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0DE" w:rsidRPr="006D5DD6" w:rsidRDefault="008720DE" w:rsidP="004C662F">
      <w:pPr>
        <w:tabs>
          <w:tab w:val="left" w:pos="2748"/>
        </w:tabs>
        <w:spacing w:after="0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6D5DD6">
        <w:rPr>
          <w:rFonts w:ascii="Times New Roman" w:eastAsia="Times New Roman" w:hAnsi="Times New Roman" w:cs="Times New Roman"/>
          <w:noProof/>
          <w:sz w:val="27"/>
          <w:szCs w:val="27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528851</wp:posOffset>
            </wp:positionV>
            <wp:extent cx="5917565" cy="736979"/>
            <wp:effectExtent l="19050" t="0" r="6985" b="0"/>
            <wp:wrapSquare wrapText="bothSides"/>
            <wp:docPr id="7" name="Picture 4" descr="Image result for stema republika e shqiperis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stema republika e shqiperise"/>
                    <pic:cNvPicPr>
                      <a:picLocks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565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20DE" w:rsidRPr="006D5DD6" w:rsidRDefault="008720DE" w:rsidP="004C662F">
      <w:pPr>
        <w:tabs>
          <w:tab w:val="left" w:pos="2748"/>
        </w:tabs>
        <w:spacing w:after="0"/>
        <w:jc w:val="center"/>
        <w:rPr>
          <w:rFonts w:ascii="Times New Roman" w:eastAsia="Times New Roman" w:hAnsi="Times New Roman" w:cs="Times New Roman"/>
          <w:sz w:val="27"/>
          <w:szCs w:val="27"/>
        </w:rPr>
      </w:pPr>
    </w:p>
    <w:p w:rsidR="008720DE" w:rsidRPr="006D5DD6" w:rsidRDefault="008720DE" w:rsidP="004C662F">
      <w:pPr>
        <w:tabs>
          <w:tab w:val="left" w:pos="2748"/>
        </w:tabs>
        <w:spacing w:after="0"/>
        <w:jc w:val="center"/>
        <w:rPr>
          <w:rFonts w:ascii="Times New Roman" w:eastAsia="Times New Roman" w:hAnsi="Times New Roman" w:cs="Times New Roman"/>
          <w:sz w:val="27"/>
          <w:szCs w:val="27"/>
        </w:rPr>
      </w:pPr>
    </w:p>
    <w:p w:rsidR="001249E2" w:rsidRPr="006D5DD6" w:rsidRDefault="001249E2" w:rsidP="001249E2">
      <w:pPr>
        <w:pStyle w:val="NoSpacing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6D5DD6">
        <w:rPr>
          <w:rFonts w:ascii="Times New Roman" w:hAnsi="Times New Roman" w:cs="Times New Roman"/>
          <w:b/>
          <w:sz w:val="27"/>
          <w:szCs w:val="27"/>
        </w:rPr>
        <w:t>REPUBLIC OF ALBANIA</w:t>
      </w:r>
    </w:p>
    <w:p w:rsidR="001249E2" w:rsidRPr="006D5DD6" w:rsidRDefault="001249E2" w:rsidP="001249E2">
      <w:pPr>
        <w:pStyle w:val="NoSpacing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6D5DD6">
        <w:rPr>
          <w:rFonts w:ascii="Times New Roman" w:hAnsi="Times New Roman" w:cs="Times New Roman"/>
          <w:b/>
          <w:sz w:val="27"/>
          <w:szCs w:val="27"/>
        </w:rPr>
        <w:t>THE SCHOOL OF MAGISTRATES</w:t>
      </w:r>
    </w:p>
    <w:p w:rsidR="001249E2" w:rsidRPr="006D5DD6" w:rsidRDefault="001249E2" w:rsidP="001249E2">
      <w:pPr>
        <w:pStyle w:val="NoSpacing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6D5DD6">
        <w:rPr>
          <w:rFonts w:ascii="Times New Roman" w:hAnsi="Times New Roman" w:cs="Times New Roman"/>
          <w:b/>
          <w:sz w:val="27"/>
          <w:szCs w:val="27"/>
        </w:rPr>
        <w:t>STEERING COUNCIL</w:t>
      </w:r>
    </w:p>
    <w:p w:rsidR="004C662F" w:rsidRPr="006D5DD6" w:rsidRDefault="004C662F" w:rsidP="004C662F">
      <w:pPr>
        <w:tabs>
          <w:tab w:val="left" w:pos="2748"/>
        </w:tabs>
        <w:spacing w:after="0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</w:p>
    <w:p w:rsidR="008720DE" w:rsidRPr="006D5DD6" w:rsidRDefault="008720DE" w:rsidP="004C662F">
      <w:pPr>
        <w:tabs>
          <w:tab w:val="left" w:pos="2748"/>
        </w:tabs>
        <w:spacing w:after="0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</w:p>
    <w:p w:rsidR="004C662F" w:rsidRPr="006D5DD6" w:rsidRDefault="004C662F" w:rsidP="004C662F">
      <w:pPr>
        <w:tabs>
          <w:tab w:val="left" w:pos="2748"/>
        </w:tabs>
        <w:spacing w:after="0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</w:p>
    <w:p w:rsidR="00CC7FCA" w:rsidRPr="006D5DD6" w:rsidRDefault="00CC7FCA" w:rsidP="00CC7FCA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6D5DD6">
        <w:rPr>
          <w:rFonts w:ascii="Times New Roman" w:hAnsi="Times New Roman" w:cs="Times New Roman"/>
          <w:b/>
          <w:sz w:val="27"/>
          <w:szCs w:val="27"/>
        </w:rPr>
        <w:t>DECISION</w:t>
      </w:r>
    </w:p>
    <w:p w:rsidR="004C662F" w:rsidRPr="006D5DD6" w:rsidRDefault="00CC7FCA" w:rsidP="004C662F">
      <w:pPr>
        <w:tabs>
          <w:tab w:val="left" w:pos="2748"/>
        </w:tabs>
        <w:spacing w:after="0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  <w:r w:rsidRPr="006D5DD6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>No</w:t>
      </w:r>
      <w:r w:rsidR="004C662F" w:rsidRPr="006D5DD6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>. 10</w:t>
      </w:r>
      <w:bookmarkStart w:id="0" w:name="_GoBack"/>
      <w:bookmarkEnd w:id="0"/>
      <w:r w:rsidRPr="006D5DD6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>, date</w:t>
      </w:r>
      <w:r w:rsidR="004C662F" w:rsidRPr="006D5DD6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 xml:space="preserve"> </w:t>
      </w:r>
      <w:r w:rsidR="004C662F" w:rsidRPr="006D5DD6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06.04</w:t>
      </w:r>
      <w:r w:rsidR="004C662F" w:rsidRPr="006D5DD6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>.2022</w:t>
      </w:r>
    </w:p>
    <w:p w:rsidR="004C662F" w:rsidRPr="006D5DD6" w:rsidRDefault="004C662F" w:rsidP="004C662F">
      <w:pPr>
        <w:tabs>
          <w:tab w:val="left" w:pos="2748"/>
        </w:tabs>
        <w:spacing w:after="0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</w:p>
    <w:p w:rsidR="004C662F" w:rsidRPr="006D5DD6" w:rsidRDefault="004C662F" w:rsidP="004C662F">
      <w:pPr>
        <w:tabs>
          <w:tab w:val="left" w:pos="2748"/>
        </w:tabs>
        <w:spacing w:after="0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</w:p>
    <w:p w:rsidR="004C662F" w:rsidRPr="006D5DD6" w:rsidRDefault="003A6E1B" w:rsidP="004C662F">
      <w:pPr>
        <w:tabs>
          <w:tab w:val="left" w:pos="2748"/>
        </w:tabs>
        <w:spacing w:after="0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  <w:r w:rsidRPr="006D5DD6">
        <w:rPr>
          <w:rFonts w:ascii="Times New Roman" w:hAnsi="Times New Roman" w:cs="Times New Roman"/>
          <w:b/>
          <w:sz w:val="27"/>
          <w:szCs w:val="27"/>
        </w:rPr>
        <w:t>ON THE APPROVAL OF THE REPORT FOR THE FINAL EVALUATION OF CANDIDATES WHO HAVE APPLIED FOR ADMISSION IN THE INITIAL FORMATION FOR THE ACADEMIC YEAR 2022-2023</w:t>
      </w:r>
    </w:p>
    <w:p w:rsidR="004C662F" w:rsidRPr="006D5DD6" w:rsidRDefault="004C662F" w:rsidP="004C662F">
      <w:pPr>
        <w:tabs>
          <w:tab w:val="left" w:pos="2748"/>
        </w:tabs>
        <w:spacing w:after="0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</w:p>
    <w:p w:rsidR="003A6E1B" w:rsidRPr="006D5DD6" w:rsidRDefault="003A6E1B" w:rsidP="004C662F">
      <w:pPr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</w:p>
    <w:p w:rsidR="004C662F" w:rsidRPr="006D5DD6" w:rsidRDefault="00843A68" w:rsidP="004C662F">
      <w:pPr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en-GB"/>
        </w:rPr>
      </w:pPr>
      <w:r w:rsidRPr="006D5DD6">
        <w:rPr>
          <w:rFonts w:ascii="Times New Roman" w:hAnsi="Times New Roman" w:cs="Times New Roman"/>
          <w:sz w:val="27"/>
          <w:szCs w:val="27"/>
        </w:rPr>
        <w:t xml:space="preserve">Based on Articles </w:t>
      </w:r>
      <w:r w:rsidR="004C662F" w:rsidRPr="006D5DD6">
        <w:rPr>
          <w:rFonts w:ascii="Times New Roman" w:eastAsia="Times New Roman" w:hAnsi="Times New Roman" w:cs="Times New Roman"/>
          <w:bCs/>
          <w:sz w:val="27"/>
          <w:szCs w:val="27"/>
          <w:lang w:eastAsia="en-GB"/>
        </w:rPr>
        <w:t xml:space="preserve">28, 29, 30 </w:t>
      </w:r>
      <w:r w:rsidRPr="006D5DD6">
        <w:rPr>
          <w:rFonts w:ascii="Times New Roman" w:eastAsia="Times New Roman" w:hAnsi="Times New Roman" w:cs="Times New Roman"/>
          <w:bCs/>
          <w:sz w:val="27"/>
          <w:szCs w:val="27"/>
          <w:lang w:eastAsia="en-GB"/>
        </w:rPr>
        <w:t xml:space="preserve">of law no. </w:t>
      </w:r>
      <w:r w:rsidRPr="006D5DD6">
        <w:rPr>
          <w:rFonts w:ascii="Times New Roman" w:hAnsi="Times New Roman" w:cs="Times New Roman"/>
          <w:sz w:val="27"/>
          <w:szCs w:val="27"/>
        </w:rPr>
        <w:t xml:space="preserve">96/2016, </w:t>
      </w:r>
      <w:r w:rsidRPr="006D5DD6">
        <w:rPr>
          <w:rFonts w:ascii="Times New Roman" w:hAnsi="Times New Roman" w:cs="Times New Roman"/>
          <w:i/>
          <w:sz w:val="27"/>
          <w:szCs w:val="27"/>
        </w:rPr>
        <w:t>on the status of judges and prosecutor in the Republic of Albania</w:t>
      </w:r>
      <w:r w:rsidR="009C6460" w:rsidRPr="006D5DD6">
        <w:rPr>
          <w:rFonts w:ascii="Times New Roman" w:eastAsia="Times New Roman" w:hAnsi="Times New Roman" w:cs="Times New Roman"/>
          <w:bCs/>
          <w:sz w:val="27"/>
          <w:szCs w:val="27"/>
          <w:lang w:eastAsia="en-GB"/>
        </w:rPr>
        <w:t>, of</w:t>
      </w:r>
      <w:r w:rsidRPr="006D5DD6">
        <w:rPr>
          <w:rFonts w:ascii="Times New Roman" w:eastAsia="Times New Roman" w:hAnsi="Times New Roman" w:cs="Times New Roman"/>
          <w:bCs/>
          <w:sz w:val="27"/>
          <w:szCs w:val="27"/>
          <w:lang w:eastAsia="en-GB"/>
        </w:rPr>
        <w:t xml:space="preserve"> the </w:t>
      </w:r>
      <w:r w:rsidR="009C6460" w:rsidRPr="006D5DD6">
        <w:rPr>
          <w:rFonts w:ascii="Times New Roman" w:eastAsia="Times New Roman" w:hAnsi="Times New Roman" w:cs="Times New Roman"/>
          <w:bCs/>
          <w:sz w:val="27"/>
          <w:szCs w:val="27"/>
          <w:lang w:eastAsia="en-GB"/>
        </w:rPr>
        <w:t>Article 262</w:t>
      </w:r>
      <w:r w:rsidRPr="006D5DD6">
        <w:rPr>
          <w:rFonts w:ascii="Times New Roman" w:eastAsia="Times New Roman" w:hAnsi="Times New Roman" w:cs="Times New Roman"/>
          <w:bCs/>
          <w:sz w:val="27"/>
          <w:szCs w:val="27"/>
          <w:lang w:eastAsia="en-GB"/>
        </w:rPr>
        <w:t xml:space="preserve"> </w:t>
      </w:r>
      <w:r w:rsidRPr="006D5DD6">
        <w:rPr>
          <w:rFonts w:ascii="Times New Roman" w:hAnsi="Times New Roman" w:cs="Times New Roman"/>
          <w:sz w:val="27"/>
          <w:szCs w:val="27"/>
        </w:rPr>
        <w:t xml:space="preserve">of law no. 115/2016, </w:t>
      </w:r>
      <w:r w:rsidRPr="006D5DD6">
        <w:rPr>
          <w:rFonts w:ascii="Times New Roman" w:hAnsi="Times New Roman" w:cs="Times New Roman"/>
          <w:i/>
          <w:sz w:val="27"/>
          <w:szCs w:val="27"/>
        </w:rPr>
        <w:t>on the organs of the management of the system of justice</w:t>
      </w:r>
      <w:r w:rsidR="004C662F" w:rsidRPr="006D5DD6">
        <w:rPr>
          <w:rFonts w:ascii="Times New Roman" w:eastAsia="Times New Roman" w:hAnsi="Times New Roman" w:cs="Times New Roman"/>
          <w:bCs/>
          <w:sz w:val="27"/>
          <w:szCs w:val="27"/>
          <w:lang w:eastAsia="en-GB"/>
        </w:rPr>
        <w:t xml:space="preserve">, </w:t>
      </w:r>
      <w:r w:rsidR="007D7C99" w:rsidRPr="006D5DD6">
        <w:rPr>
          <w:rFonts w:ascii="Times New Roman" w:eastAsia="Times New Roman" w:hAnsi="Times New Roman" w:cs="Times New Roman"/>
          <w:bCs/>
          <w:sz w:val="27"/>
          <w:szCs w:val="27"/>
          <w:lang w:eastAsia="en-GB"/>
        </w:rPr>
        <w:t>as well as of Article</w:t>
      </w:r>
      <w:r w:rsidR="004C662F" w:rsidRPr="006D5DD6">
        <w:rPr>
          <w:rFonts w:ascii="Times New Roman" w:eastAsia="Times New Roman" w:hAnsi="Times New Roman" w:cs="Times New Roman"/>
          <w:bCs/>
          <w:sz w:val="27"/>
          <w:szCs w:val="27"/>
          <w:lang w:eastAsia="en-GB"/>
        </w:rPr>
        <w:t xml:space="preserve"> 10 </w:t>
      </w:r>
      <w:r w:rsidR="009C6460" w:rsidRPr="006D5DD6">
        <w:rPr>
          <w:rFonts w:ascii="Times New Roman" w:hAnsi="Times New Roman" w:cs="Times New Roman"/>
          <w:sz w:val="27"/>
          <w:szCs w:val="27"/>
        </w:rPr>
        <w:t xml:space="preserve">of the Internal Regulation of the School of Magistrates, The Steering Council of the School of Magistrates, gathered on </w:t>
      </w:r>
      <w:r w:rsidR="004C662F" w:rsidRPr="006D5DD6">
        <w:rPr>
          <w:rFonts w:ascii="Times New Roman" w:eastAsia="Times New Roman" w:hAnsi="Times New Roman" w:cs="Times New Roman"/>
          <w:bCs/>
          <w:sz w:val="27"/>
          <w:szCs w:val="27"/>
          <w:lang w:eastAsia="en-GB"/>
        </w:rPr>
        <w:t>6.4.2022,</w:t>
      </w:r>
      <w:r w:rsidR="009C6460" w:rsidRPr="006D5DD6">
        <w:rPr>
          <w:rFonts w:ascii="Times New Roman" w:eastAsia="Times New Roman" w:hAnsi="Times New Roman" w:cs="Times New Roman"/>
          <w:bCs/>
          <w:sz w:val="27"/>
          <w:szCs w:val="27"/>
          <w:lang w:eastAsia="en-GB"/>
        </w:rPr>
        <w:t xml:space="preserve"> </w:t>
      </w:r>
      <w:r w:rsidR="009C6460" w:rsidRPr="006D5DD6">
        <w:rPr>
          <w:rFonts w:ascii="Times New Roman" w:hAnsi="Times New Roman" w:cs="Times New Roman"/>
          <w:sz w:val="27"/>
          <w:szCs w:val="27"/>
        </w:rPr>
        <w:t>decided:</w:t>
      </w:r>
    </w:p>
    <w:p w:rsidR="004C662F" w:rsidRPr="006D5DD6" w:rsidRDefault="004C662F" w:rsidP="004C662F">
      <w:pPr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en-GB"/>
        </w:rPr>
      </w:pPr>
    </w:p>
    <w:p w:rsidR="004C662F" w:rsidRPr="006D5DD6" w:rsidRDefault="004C662F" w:rsidP="004C662F">
      <w:pPr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en-GB"/>
        </w:rPr>
      </w:pPr>
    </w:p>
    <w:p w:rsidR="004C662F" w:rsidRPr="006D5DD6" w:rsidRDefault="004C662F" w:rsidP="004C662F">
      <w:pPr>
        <w:tabs>
          <w:tab w:val="left" w:pos="720"/>
        </w:tabs>
        <w:spacing w:after="0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</w:p>
    <w:p w:rsidR="00A601AF" w:rsidRPr="006D5DD6" w:rsidRDefault="00413DD9" w:rsidP="00A601AF">
      <w:pPr>
        <w:pStyle w:val="ListParagraph"/>
        <w:numPr>
          <w:ilvl w:val="0"/>
          <w:numId w:val="1"/>
        </w:numPr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en-GB"/>
        </w:rPr>
      </w:pPr>
      <w:r w:rsidRPr="006D5DD6">
        <w:rPr>
          <w:rFonts w:ascii="Times New Roman" w:hAnsi="Times New Roman" w:cs="Times New Roman"/>
          <w:sz w:val="27"/>
          <w:szCs w:val="27"/>
        </w:rPr>
        <w:t xml:space="preserve">To approve the report of the final evaluation of candidates who have applied for admission in the program of Initial Formation in the School of Magistrates for the academic year </w:t>
      </w:r>
      <w:r w:rsidR="004C662F" w:rsidRPr="006D5DD6">
        <w:rPr>
          <w:rFonts w:ascii="Times New Roman" w:eastAsia="Times New Roman" w:hAnsi="Times New Roman" w:cs="Times New Roman"/>
          <w:bCs/>
          <w:sz w:val="27"/>
          <w:szCs w:val="27"/>
          <w:lang w:eastAsia="en-GB"/>
        </w:rPr>
        <w:t xml:space="preserve">2022-2023, </w:t>
      </w:r>
      <w:r w:rsidRPr="006D5DD6">
        <w:rPr>
          <w:rFonts w:ascii="Times New Roman" w:eastAsia="Calibri" w:hAnsi="Times New Roman" w:cs="Times New Roman"/>
          <w:sz w:val="27"/>
          <w:szCs w:val="27"/>
        </w:rPr>
        <w:t>an inseparable part of this decision</w:t>
      </w:r>
      <w:r w:rsidRPr="006D5DD6">
        <w:rPr>
          <w:rFonts w:ascii="Times New Roman" w:eastAsia="Times New Roman" w:hAnsi="Times New Roman" w:cs="Times New Roman"/>
          <w:bCs/>
          <w:sz w:val="27"/>
          <w:szCs w:val="27"/>
          <w:lang w:eastAsia="en-GB"/>
        </w:rPr>
        <w:t>.</w:t>
      </w:r>
    </w:p>
    <w:p w:rsidR="00A601AF" w:rsidRPr="006D5DD6" w:rsidRDefault="00A601AF" w:rsidP="00A601AF">
      <w:pPr>
        <w:pStyle w:val="ListParagraph"/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en-GB"/>
        </w:rPr>
      </w:pPr>
    </w:p>
    <w:p w:rsidR="00A601AF" w:rsidRPr="006D5DD6" w:rsidRDefault="00A601AF" w:rsidP="00A601AF">
      <w:pPr>
        <w:pStyle w:val="ListParagraph"/>
        <w:numPr>
          <w:ilvl w:val="0"/>
          <w:numId w:val="1"/>
        </w:numPr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en-GB"/>
        </w:rPr>
      </w:pPr>
      <w:r w:rsidRPr="006D5DD6">
        <w:rPr>
          <w:rFonts w:ascii="Times New Roman" w:eastAsia="Times New Roman" w:hAnsi="Times New Roman" w:cs="Times New Roman"/>
          <w:sz w:val="27"/>
          <w:szCs w:val="27"/>
        </w:rPr>
        <w:t xml:space="preserve">This decision comes immediately into force!  </w:t>
      </w:r>
    </w:p>
    <w:p w:rsidR="004C662F" w:rsidRPr="006D5DD6" w:rsidRDefault="004C662F" w:rsidP="004C662F">
      <w:pPr>
        <w:pStyle w:val="ListParagraph"/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en-GB"/>
        </w:rPr>
      </w:pPr>
    </w:p>
    <w:p w:rsidR="004C662F" w:rsidRPr="006D5DD6" w:rsidRDefault="004C662F" w:rsidP="004C662F">
      <w:pPr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</w:p>
    <w:p w:rsidR="00D50ED0" w:rsidRPr="006D5DD6" w:rsidRDefault="00D50ED0" w:rsidP="00D50ED0">
      <w:pPr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 w:rsidRPr="006D5DD6">
        <w:rPr>
          <w:rFonts w:ascii="Times New Roman" w:eastAsia="Times New Roman" w:hAnsi="Times New Roman" w:cs="Times New Roman"/>
          <w:b/>
          <w:sz w:val="27"/>
          <w:szCs w:val="27"/>
        </w:rPr>
        <w:t xml:space="preserve">VICE-HEAD </w:t>
      </w:r>
    </w:p>
    <w:p w:rsidR="00D50ED0" w:rsidRPr="006D5DD6" w:rsidRDefault="00D50ED0" w:rsidP="00D50ED0">
      <w:pPr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 w:rsidRPr="006D5DD6">
        <w:rPr>
          <w:rFonts w:ascii="Times New Roman" w:eastAsia="Times New Roman" w:hAnsi="Times New Roman" w:cs="Times New Roman"/>
          <w:b/>
          <w:sz w:val="27"/>
          <w:szCs w:val="27"/>
        </w:rPr>
        <w:t>OLSIAN ÇELA</w:t>
      </w:r>
    </w:p>
    <w:p w:rsidR="004C662F" w:rsidRPr="006D5DD6" w:rsidRDefault="004C662F" w:rsidP="004C662F">
      <w:pPr>
        <w:tabs>
          <w:tab w:val="left" w:pos="2748"/>
        </w:tabs>
        <w:spacing w:after="0"/>
        <w:rPr>
          <w:rFonts w:ascii="Times New Roman" w:eastAsia="MS Mincho" w:hAnsi="Times New Roman" w:cs="Times New Roman"/>
          <w:b/>
          <w:sz w:val="27"/>
          <w:szCs w:val="27"/>
        </w:rPr>
      </w:pPr>
      <w:r w:rsidRPr="006D5DD6">
        <w:rPr>
          <w:rFonts w:ascii="Times New Roman" w:eastAsia="MS Mincho" w:hAnsi="Times New Roman" w:cs="Times New Roman"/>
          <w:b/>
          <w:sz w:val="27"/>
          <w:szCs w:val="27"/>
        </w:rPr>
        <w:t xml:space="preserve">     </w:t>
      </w:r>
    </w:p>
    <w:p w:rsidR="004C662F" w:rsidRPr="006D5DD6" w:rsidRDefault="004C662F" w:rsidP="004C662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4C662F" w:rsidRPr="006D5DD6" w:rsidRDefault="004C662F" w:rsidP="004C662F">
      <w:pPr>
        <w:rPr>
          <w:rFonts w:ascii="Times New Roman" w:hAnsi="Times New Roman" w:cs="Times New Roman"/>
          <w:sz w:val="27"/>
          <w:szCs w:val="27"/>
        </w:rPr>
      </w:pPr>
    </w:p>
    <w:p w:rsidR="006F6DE7" w:rsidRPr="006D5DD6" w:rsidRDefault="0001165E">
      <w:pPr>
        <w:rPr>
          <w:rFonts w:ascii="Times New Roman" w:hAnsi="Times New Roman" w:cs="Times New Roman"/>
          <w:sz w:val="27"/>
          <w:szCs w:val="27"/>
        </w:rPr>
      </w:pPr>
    </w:p>
    <w:sectPr w:rsidR="006F6DE7" w:rsidRPr="006D5DD6" w:rsidSect="00D254A8">
      <w:footerReference w:type="default" r:id="rId8"/>
      <w:pgSz w:w="11906" w:h="16838"/>
      <w:pgMar w:top="360" w:right="1282" w:bottom="720" w:left="1166" w:header="706" w:footer="33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165E" w:rsidRDefault="0001165E" w:rsidP="00AB7BA7">
      <w:pPr>
        <w:spacing w:after="0" w:line="240" w:lineRule="auto"/>
      </w:pPr>
      <w:r>
        <w:separator/>
      </w:r>
    </w:p>
  </w:endnote>
  <w:endnote w:type="continuationSeparator" w:id="0">
    <w:p w:rsidR="0001165E" w:rsidRDefault="0001165E" w:rsidP="00AB7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930" w:rsidRDefault="0001165E">
    <w:pPr>
      <w:pStyle w:val="Footer"/>
    </w:pPr>
  </w:p>
  <w:p w:rsidR="00975930" w:rsidRPr="008720DE" w:rsidRDefault="004C662F" w:rsidP="00B15B94">
    <w:pPr>
      <w:tabs>
        <w:tab w:val="left" w:pos="1065"/>
      </w:tabs>
      <w:spacing w:after="0"/>
      <w:jc w:val="center"/>
      <w:rPr>
        <w:rFonts w:ascii="Times New Roman" w:hAnsi="Times New Roman" w:cs="Times New Roman"/>
        <w:sz w:val="20"/>
        <w:szCs w:val="20"/>
        <w:lang w:val="it-IT"/>
      </w:rPr>
    </w:pPr>
    <w:bookmarkStart w:id="1" w:name="OLE_LINK10"/>
    <w:bookmarkStart w:id="2" w:name="OLE_LINK11"/>
    <w:bookmarkStart w:id="3" w:name="OLE_LINK12"/>
    <w:r w:rsidRPr="008720DE">
      <w:rPr>
        <w:rFonts w:ascii="Times New Roman" w:hAnsi="Times New Roman" w:cs="Times New Roman"/>
        <w:sz w:val="20"/>
        <w:szCs w:val="20"/>
        <w:lang w:val="it-IT"/>
      </w:rPr>
      <w:t>______________________________________________________________</w:t>
    </w:r>
  </w:p>
  <w:p w:rsidR="00975930" w:rsidRPr="008720DE" w:rsidRDefault="004C662F" w:rsidP="00B15B94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right="-360"/>
      <w:jc w:val="center"/>
      <w:rPr>
        <w:rFonts w:ascii="Times New Roman" w:hAnsi="Times New Roman" w:cs="Times New Roman"/>
        <w:sz w:val="20"/>
        <w:szCs w:val="20"/>
        <w:lang w:val="it-IT"/>
      </w:rPr>
    </w:pPr>
    <w:r w:rsidRPr="008720DE">
      <w:rPr>
        <w:rFonts w:ascii="Times New Roman" w:hAnsi="Times New Roman" w:cs="Times New Roman"/>
        <w:sz w:val="20"/>
        <w:szCs w:val="20"/>
        <w:lang w:val="it-IT"/>
      </w:rPr>
      <w:t xml:space="preserve">Tel: (04) </w:t>
    </w:r>
    <w:r w:rsidRPr="008720DE">
      <w:rPr>
        <w:rFonts w:ascii="Times New Roman" w:hAnsi="Times New Roman" w:cs="Times New Roman"/>
        <w:bCs/>
        <w:sz w:val="20"/>
        <w:szCs w:val="20"/>
        <w:lang w:val="it-IT"/>
      </w:rPr>
      <w:t>2468825 / ext 134</w:t>
    </w:r>
    <w:r w:rsidRPr="008720DE">
      <w:rPr>
        <w:rFonts w:ascii="Times New Roman" w:hAnsi="Times New Roman" w:cs="Times New Roman"/>
        <w:sz w:val="20"/>
        <w:szCs w:val="20"/>
        <w:lang w:val="it-IT"/>
      </w:rPr>
      <w:t>, Rr. “Ana Komnena”, godina “Poli i Drejtësisë”, Tiranë.</w:t>
    </w:r>
  </w:p>
  <w:p w:rsidR="00975930" w:rsidRPr="008720DE" w:rsidRDefault="004C662F" w:rsidP="00B15B94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right="-360"/>
      <w:jc w:val="center"/>
      <w:rPr>
        <w:rFonts w:ascii="Times New Roman" w:hAnsi="Times New Roman" w:cs="Times New Roman"/>
        <w:sz w:val="20"/>
        <w:szCs w:val="20"/>
        <w:lang w:val="it-IT"/>
      </w:rPr>
    </w:pPr>
    <w:r w:rsidRPr="008720DE">
      <w:rPr>
        <w:rFonts w:ascii="Times New Roman" w:hAnsi="Times New Roman" w:cs="Times New Roman"/>
        <w:color w:val="000000"/>
        <w:sz w:val="20"/>
        <w:szCs w:val="20"/>
        <w:lang w:val="it-IT"/>
      </w:rPr>
      <w:t xml:space="preserve">E-mail: </w:t>
    </w:r>
    <w:hyperlink r:id="rId1" w:history="1">
      <w:r w:rsidRPr="008720DE">
        <w:rPr>
          <w:rStyle w:val="Hyperlink"/>
          <w:rFonts w:ascii="Times New Roman" w:hAnsi="Times New Roman" w:cs="Times New Roman"/>
          <w:sz w:val="20"/>
          <w:szCs w:val="20"/>
          <w:lang w:val="it-IT"/>
        </w:rPr>
        <w:t>info@magjistratura.edu.al</w:t>
      </w:r>
    </w:hyperlink>
    <w:r w:rsidRPr="008720DE">
      <w:rPr>
        <w:rFonts w:ascii="Times New Roman" w:hAnsi="Times New Roman" w:cs="Times New Roman"/>
        <w:color w:val="000000"/>
        <w:sz w:val="20"/>
        <w:szCs w:val="20"/>
        <w:lang w:val="it-IT"/>
      </w:rPr>
      <w:t xml:space="preserve">; </w:t>
    </w:r>
    <w:hyperlink r:id="rId2" w:history="1">
      <w:r w:rsidRPr="008720DE">
        <w:rPr>
          <w:rStyle w:val="Hyperlink"/>
          <w:rFonts w:ascii="Times New Roman" w:hAnsi="Times New Roman" w:cs="Times New Roman"/>
          <w:sz w:val="20"/>
          <w:szCs w:val="20"/>
          <w:lang w:val="it-IT"/>
        </w:rPr>
        <w:t>www.magjistratura.edu.al</w:t>
      </w:r>
    </w:hyperlink>
    <w:bookmarkEnd w:id="1"/>
    <w:bookmarkEnd w:id="2"/>
    <w:bookmarkEnd w:id="3"/>
  </w:p>
  <w:p w:rsidR="00975930" w:rsidRPr="008720DE" w:rsidRDefault="0001165E" w:rsidP="00B15B94">
    <w:pPr>
      <w:pStyle w:val="Footer"/>
      <w:rPr>
        <w:rFonts w:ascii="Times New Roman" w:hAnsi="Times New Roman" w:cs="Times New Roman"/>
        <w:sz w:val="20"/>
        <w:szCs w:val="20"/>
        <w:lang w:val="it-IT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165E" w:rsidRDefault="0001165E" w:rsidP="00AB7BA7">
      <w:pPr>
        <w:spacing w:after="0" w:line="240" w:lineRule="auto"/>
      </w:pPr>
      <w:r>
        <w:separator/>
      </w:r>
    </w:p>
  </w:footnote>
  <w:footnote w:type="continuationSeparator" w:id="0">
    <w:p w:rsidR="0001165E" w:rsidRDefault="0001165E" w:rsidP="00AB7B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954F84"/>
    <w:multiLevelType w:val="hybridMultilevel"/>
    <w:tmpl w:val="961C357A"/>
    <w:lvl w:ilvl="0" w:tplc="E138AAD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B58432F"/>
    <w:multiLevelType w:val="hybridMultilevel"/>
    <w:tmpl w:val="4BDC8C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662F"/>
    <w:rsid w:val="00005DC6"/>
    <w:rsid w:val="0001165E"/>
    <w:rsid w:val="001249E2"/>
    <w:rsid w:val="00244E5E"/>
    <w:rsid w:val="0025723A"/>
    <w:rsid w:val="002F0BB2"/>
    <w:rsid w:val="0030717C"/>
    <w:rsid w:val="0032391B"/>
    <w:rsid w:val="00365316"/>
    <w:rsid w:val="00385340"/>
    <w:rsid w:val="003A6E1B"/>
    <w:rsid w:val="00413DD9"/>
    <w:rsid w:val="004C662F"/>
    <w:rsid w:val="004F0B3F"/>
    <w:rsid w:val="005717E7"/>
    <w:rsid w:val="00671930"/>
    <w:rsid w:val="006B1A97"/>
    <w:rsid w:val="006C5B00"/>
    <w:rsid w:val="006D5DD6"/>
    <w:rsid w:val="007B6AE8"/>
    <w:rsid w:val="007D7C99"/>
    <w:rsid w:val="00843A68"/>
    <w:rsid w:val="008720DE"/>
    <w:rsid w:val="008C6E99"/>
    <w:rsid w:val="008F7E1E"/>
    <w:rsid w:val="00937F19"/>
    <w:rsid w:val="009B0E3A"/>
    <w:rsid w:val="009C6460"/>
    <w:rsid w:val="00A601AF"/>
    <w:rsid w:val="00AB7BA7"/>
    <w:rsid w:val="00B03347"/>
    <w:rsid w:val="00B20D78"/>
    <w:rsid w:val="00B637B7"/>
    <w:rsid w:val="00BA2576"/>
    <w:rsid w:val="00CC7FCA"/>
    <w:rsid w:val="00CE749E"/>
    <w:rsid w:val="00CF3909"/>
    <w:rsid w:val="00D50ED0"/>
    <w:rsid w:val="00DF279A"/>
    <w:rsid w:val="00E100A5"/>
    <w:rsid w:val="00E22652"/>
    <w:rsid w:val="00EA1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6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2"/>
    <w:basedOn w:val="Normal"/>
    <w:link w:val="ListParagraphChar"/>
    <w:qFormat/>
    <w:rsid w:val="004C662F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C6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662F"/>
  </w:style>
  <w:style w:type="character" w:styleId="Hyperlink">
    <w:name w:val="Hyperlink"/>
    <w:unhideWhenUsed/>
    <w:rsid w:val="004C662F"/>
    <w:rPr>
      <w:color w:val="0000FF"/>
      <w:u w:val="single"/>
    </w:rPr>
  </w:style>
  <w:style w:type="paragraph" w:styleId="NoSpacing">
    <w:name w:val="No Spacing"/>
    <w:uiPriority w:val="1"/>
    <w:qFormat/>
    <w:rsid w:val="001249E2"/>
    <w:pPr>
      <w:spacing w:after="0" w:line="240" w:lineRule="auto"/>
    </w:pPr>
  </w:style>
  <w:style w:type="character" w:customStyle="1" w:styleId="ListParagraphChar">
    <w:name w:val="List Paragraph Char"/>
    <w:aliases w:val="List Paragraph2 Char"/>
    <w:link w:val="ListParagraph"/>
    <w:rsid w:val="00A601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gjistratura.edu.al" TargetMode="External"/><Relationship Id="rId1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13</cp:revision>
  <dcterms:created xsi:type="dcterms:W3CDTF">2024-01-26T08:29:00Z</dcterms:created>
  <dcterms:modified xsi:type="dcterms:W3CDTF">2024-01-26T13:14:00Z</dcterms:modified>
</cp:coreProperties>
</file>