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F44" w:rsidRPr="00190B49" w:rsidRDefault="00155F44" w:rsidP="00155F44">
      <w:pPr>
        <w:rPr>
          <w:b/>
          <w:sz w:val="27"/>
          <w:szCs w:val="27"/>
          <w:lang w:val="en-US"/>
        </w:rPr>
      </w:pPr>
      <w:bookmarkStart w:id="0" w:name="_Hlk115173932"/>
    </w:p>
    <w:p w:rsidR="00556CE2" w:rsidRPr="00190B49" w:rsidRDefault="00556CE2" w:rsidP="00155F44">
      <w:pPr>
        <w:jc w:val="center"/>
        <w:rPr>
          <w:b/>
          <w:sz w:val="27"/>
          <w:szCs w:val="27"/>
          <w:lang w:val="en-US"/>
        </w:rPr>
      </w:pPr>
    </w:p>
    <w:p w:rsidR="00556CE2" w:rsidRPr="00190B49" w:rsidRDefault="00556CE2" w:rsidP="00155F44">
      <w:pPr>
        <w:jc w:val="center"/>
        <w:rPr>
          <w:b/>
          <w:sz w:val="27"/>
          <w:szCs w:val="27"/>
          <w:lang w:val="en-US"/>
        </w:rPr>
      </w:pPr>
    </w:p>
    <w:bookmarkEnd w:id="0"/>
    <w:p w:rsidR="00556CE2" w:rsidRPr="00190B49" w:rsidRDefault="00556CE2" w:rsidP="00556CE2">
      <w:pPr>
        <w:pStyle w:val="NoSpacing"/>
        <w:jc w:val="center"/>
        <w:rPr>
          <w:rFonts w:ascii="Times New Roman" w:hAnsi="Times New Roman"/>
          <w:b/>
          <w:sz w:val="27"/>
          <w:szCs w:val="27"/>
        </w:rPr>
      </w:pPr>
      <w:r w:rsidRPr="00190B49">
        <w:rPr>
          <w:rFonts w:ascii="Times New Roman" w:hAnsi="Times New Roman"/>
          <w:b/>
          <w:noProof/>
          <w:sz w:val="27"/>
          <w:szCs w:val="27"/>
        </w:rPr>
        <w:drawing>
          <wp:anchor distT="0" distB="0" distL="114300" distR="114300" simplePos="0" relativeHeight="251659264" behindDoc="0" locked="0" layoutInCell="1" allowOverlap="1">
            <wp:simplePos x="0" y="0"/>
            <wp:positionH relativeFrom="margin">
              <wp:posOffset>-15240</wp:posOffset>
            </wp:positionH>
            <wp:positionV relativeFrom="paragraph">
              <wp:posOffset>158750</wp:posOffset>
            </wp:positionV>
            <wp:extent cx="5917565" cy="736600"/>
            <wp:effectExtent l="19050" t="0" r="6985" b="0"/>
            <wp:wrapSquare wrapText="bothSides"/>
            <wp:docPr id="2"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rrowheads="1"/>
                    </pic:cNvPicPr>
                  </pic:nvPicPr>
                  <pic:blipFill>
                    <a:blip r:embed="rId5" cstate="print"/>
                    <a:srcRect/>
                    <a:stretch>
                      <a:fillRect/>
                    </a:stretch>
                  </pic:blipFill>
                  <pic:spPr bwMode="auto">
                    <a:xfrm>
                      <a:off x="0" y="0"/>
                      <a:ext cx="5917565" cy="736600"/>
                    </a:xfrm>
                    <a:prstGeom prst="rect">
                      <a:avLst/>
                    </a:prstGeom>
                    <a:noFill/>
                    <a:ln w="9525">
                      <a:noFill/>
                      <a:miter lim="800000"/>
                      <a:headEnd/>
                      <a:tailEnd/>
                    </a:ln>
                  </pic:spPr>
                </pic:pic>
              </a:graphicData>
            </a:graphic>
          </wp:anchor>
        </w:drawing>
      </w:r>
      <w:r w:rsidRPr="00190B49">
        <w:rPr>
          <w:rFonts w:ascii="Times New Roman" w:hAnsi="Times New Roman"/>
          <w:b/>
          <w:sz w:val="27"/>
          <w:szCs w:val="27"/>
        </w:rPr>
        <w:t>REPUBLIC OF ALBANIA</w:t>
      </w:r>
    </w:p>
    <w:p w:rsidR="00556CE2" w:rsidRPr="00190B49" w:rsidRDefault="00556CE2" w:rsidP="00556CE2">
      <w:pPr>
        <w:pStyle w:val="NoSpacing"/>
        <w:jc w:val="center"/>
        <w:rPr>
          <w:rFonts w:ascii="Times New Roman" w:hAnsi="Times New Roman"/>
          <w:b/>
          <w:sz w:val="27"/>
          <w:szCs w:val="27"/>
        </w:rPr>
      </w:pPr>
      <w:r w:rsidRPr="00190B49">
        <w:rPr>
          <w:rFonts w:ascii="Times New Roman" w:hAnsi="Times New Roman"/>
          <w:b/>
          <w:sz w:val="27"/>
          <w:szCs w:val="27"/>
        </w:rPr>
        <w:t>THE SCHOOL OF MAGISTRATES</w:t>
      </w:r>
    </w:p>
    <w:p w:rsidR="00556CE2" w:rsidRPr="00190B49" w:rsidRDefault="00556CE2" w:rsidP="00556CE2">
      <w:pPr>
        <w:pStyle w:val="NoSpacing"/>
        <w:jc w:val="center"/>
        <w:rPr>
          <w:rFonts w:ascii="Times New Roman" w:eastAsia="MS Mincho" w:hAnsi="Times New Roman"/>
          <w:b/>
          <w:sz w:val="27"/>
          <w:szCs w:val="27"/>
        </w:rPr>
      </w:pPr>
      <w:r w:rsidRPr="00190B49">
        <w:rPr>
          <w:rFonts w:ascii="Times New Roman" w:hAnsi="Times New Roman"/>
          <w:b/>
          <w:sz w:val="27"/>
          <w:szCs w:val="27"/>
        </w:rPr>
        <w:t>STEERING COUNCIL</w:t>
      </w:r>
    </w:p>
    <w:p w:rsidR="00155F44" w:rsidRPr="00190B49" w:rsidRDefault="00155F44" w:rsidP="00155F44">
      <w:pPr>
        <w:spacing w:line="360" w:lineRule="auto"/>
        <w:rPr>
          <w:b/>
          <w:i/>
          <w:sz w:val="27"/>
          <w:szCs w:val="27"/>
          <w:lang w:val="en-US"/>
        </w:rPr>
      </w:pPr>
    </w:p>
    <w:p w:rsidR="00155F44" w:rsidRPr="00190B49" w:rsidRDefault="00155F44" w:rsidP="00155F44">
      <w:pPr>
        <w:spacing w:line="360" w:lineRule="auto"/>
        <w:rPr>
          <w:b/>
          <w:iCs/>
          <w:sz w:val="27"/>
          <w:szCs w:val="27"/>
          <w:lang w:val="en-US"/>
        </w:rPr>
      </w:pPr>
      <w:bookmarkStart w:id="1" w:name="_GoBack"/>
      <w:bookmarkEnd w:id="1"/>
      <w:r w:rsidRPr="00190B49">
        <w:rPr>
          <w:b/>
          <w:iCs/>
          <w:sz w:val="27"/>
          <w:szCs w:val="27"/>
          <w:lang w:val="en-US"/>
        </w:rPr>
        <w:tab/>
      </w:r>
      <w:r w:rsidRPr="00190B49">
        <w:rPr>
          <w:b/>
          <w:iCs/>
          <w:sz w:val="27"/>
          <w:szCs w:val="27"/>
          <w:lang w:val="en-US"/>
        </w:rPr>
        <w:tab/>
      </w:r>
    </w:p>
    <w:p w:rsidR="001A7B78" w:rsidRPr="00190B49" w:rsidRDefault="001A7B78" w:rsidP="00155F44">
      <w:pPr>
        <w:spacing w:line="360" w:lineRule="auto"/>
        <w:rPr>
          <w:b/>
          <w:iCs/>
          <w:sz w:val="27"/>
          <w:szCs w:val="27"/>
          <w:lang w:val="en-US"/>
        </w:rPr>
      </w:pPr>
    </w:p>
    <w:p w:rsidR="007C29A8" w:rsidRPr="00190B49" w:rsidRDefault="007C29A8" w:rsidP="00155F44">
      <w:pPr>
        <w:spacing w:line="360" w:lineRule="auto"/>
        <w:rPr>
          <w:b/>
          <w:iCs/>
          <w:sz w:val="27"/>
          <w:szCs w:val="27"/>
          <w:lang w:val="en-US"/>
        </w:rPr>
      </w:pPr>
    </w:p>
    <w:p w:rsidR="007C29A8" w:rsidRPr="00190B49" w:rsidRDefault="007C29A8" w:rsidP="00155F44">
      <w:pPr>
        <w:spacing w:line="360" w:lineRule="auto"/>
        <w:jc w:val="center"/>
        <w:rPr>
          <w:b/>
          <w:sz w:val="27"/>
          <w:szCs w:val="27"/>
        </w:rPr>
      </w:pPr>
      <w:r w:rsidRPr="00190B49">
        <w:rPr>
          <w:b/>
          <w:sz w:val="27"/>
          <w:szCs w:val="27"/>
        </w:rPr>
        <w:t xml:space="preserve">DECISION </w:t>
      </w:r>
    </w:p>
    <w:p w:rsidR="00155F44" w:rsidRPr="00190B49" w:rsidRDefault="007C29A8" w:rsidP="00155F44">
      <w:pPr>
        <w:spacing w:line="360" w:lineRule="auto"/>
        <w:jc w:val="center"/>
        <w:rPr>
          <w:b/>
          <w:sz w:val="27"/>
          <w:szCs w:val="27"/>
          <w:lang w:val="en-US"/>
        </w:rPr>
      </w:pPr>
      <w:r w:rsidRPr="00190B49">
        <w:rPr>
          <w:b/>
          <w:sz w:val="27"/>
          <w:szCs w:val="27"/>
          <w:lang w:val="en-US"/>
        </w:rPr>
        <w:t>No</w:t>
      </w:r>
      <w:r w:rsidR="00155F44" w:rsidRPr="00190B49">
        <w:rPr>
          <w:b/>
          <w:sz w:val="27"/>
          <w:szCs w:val="27"/>
          <w:lang w:val="en-US"/>
        </w:rPr>
        <w:t>. 30</w:t>
      </w:r>
      <w:r w:rsidR="001A7B78" w:rsidRPr="00190B49">
        <w:rPr>
          <w:b/>
          <w:sz w:val="27"/>
          <w:szCs w:val="27"/>
          <w:lang w:val="en-US"/>
        </w:rPr>
        <w:t>, date</w:t>
      </w:r>
      <w:r w:rsidR="00155F44" w:rsidRPr="00190B49">
        <w:rPr>
          <w:b/>
          <w:sz w:val="27"/>
          <w:szCs w:val="27"/>
          <w:lang w:val="en-US"/>
        </w:rPr>
        <w:t xml:space="preserve"> 27.9.2022</w:t>
      </w:r>
    </w:p>
    <w:p w:rsidR="00155F44" w:rsidRPr="00190B49" w:rsidRDefault="00155F44" w:rsidP="00155F44">
      <w:pPr>
        <w:spacing w:line="360" w:lineRule="auto"/>
        <w:jc w:val="center"/>
        <w:rPr>
          <w:b/>
          <w:sz w:val="27"/>
          <w:szCs w:val="27"/>
          <w:lang w:val="en-US"/>
        </w:rPr>
      </w:pPr>
    </w:p>
    <w:p w:rsidR="00155F44" w:rsidRPr="00190B49" w:rsidRDefault="004A712D" w:rsidP="00155F44">
      <w:pPr>
        <w:spacing w:line="276" w:lineRule="auto"/>
        <w:jc w:val="center"/>
        <w:rPr>
          <w:b/>
          <w:sz w:val="27"/>
          <w:szCs w:val="27"/>
          <w:lang w:val="en-US"/>
        </w:rPr>
      </w:pPr>
      <w:r w:rsidRPr="00190B49">
        <w:rPr>
          <w:b/>
          <w:sz w:val="27"/>
          <w:szCs w:val="27"/>
        </w:rPr>
        <w:t>ON A CHANGE IN DECISION NO. 48, DATE 28.12.2015</w:t>
      </w:r>
    </w:p>
    <w:p w:rsidR="00155F44" w:rsidRPr="00190B49" w:rsidRDefault="00155F44" w:rsidP="00155F44">
      <w:pPr>
        <w:spacing w:line="360" w:lineRule="auto"/>
        <w:jc w:val="both"/>
        <w:rPr>
          <w:b/>
          <w:sz w:val="27"/>
          <w:szCs w:val="27"/>
          <w:lang w:val="en-US"/>
        </w:rPr>
      </w:pPr>
    </w:p>
    <w:p w:rsidR="00155F44" w:rsidRPr="00190B49" w:rsidRDefault="000C4B0E" w:rsidP="004A712D">
      <w:pPr>
        <w:spacing w:line="276" w:lineRule="auto"/>
        <w:jc w:val="both"/>
        <w:rPr>
          <w:sz w:val="27"/>
          <w:szCs w:val="27"/>
          <w:lang w:val="en-US"/>
        </w:rPr>
      </w:pPr>
      <w:r w:rsidRPr="00190B49">
        <w:rPr>
          <w:sz w:val="27"/>
          <w:szCs w:val="27"/>
        </w:rPr>
        <w:t xml:space="preserve">Based on letter (ç), of point 1, of the Article 248, of  law no. 115/2016, </w:t>
      </w:r>
      <w:r w:rsidRPr="00190B49">
        <w:rPr>
          <w:i/>
          <w:sz w:val="27"/>
          <w:szCs w:val="27"/>
        </w:rPr>
        <w:t>on the organs of the management of the system of justice</w:t>
      </w:r>
      <w:r w:rsidRPr="00190B49">
        <w:rPr>
          <w:sz w:val="27"/>
          <w:szCs w:val="27"/>
        </w:rPr>
        <w:t xml:space="preserve">; of the decision of the Council of Ministers no.187, date 8.3.2017, </w:t>
      </w:r>
      <w:r w:rsidRPr="00190B49">
        <w:rPr>
          <w:i/>
          <w:sz w:val="27"/>
          <w:szCs w:val="27"/>
        </w:rPr>
        <w:t>on the approval</w:t>
      </w:r>
      <w:r w:rsidRPr="00190B49">
        <w:rPr>
          <w:sz w:val="27"/>
          <w:szCs w:val="27"/>
        </w:rPr>
        <w:t xml:space="preserve"> </w:t>
      </w:r>
      <w:r w:rsidRPr="00190B49">
        <w:rPr>
          <w:i/>
          <w:sz w:val="27"/>
          <w:szCs w:val="27"/>
        </w:rPr>
        <w:t>of the structure and of the level of salaries of civil servants, of vice-ministers and servants of cabinets in Prime Minister’s Office, of apparatuses of line ministries, of the administration of the president, of the Assembly, of the Central Election Commission, of the General Prosecution, of some independent institutions, of institutions depending on the Council of Ministers/Prime Minister’s Office, of the institutions under the dependence of line ministries and of the prefect administration,</w:t>
      </w:r>
      <w:r w:rsidRPr="00190B49">
        <w:rPr>
          <w:sz w:val="27"/>
          <w:szCs w:val="27"/>
        </w:rPr>
        <w:t xml:space="preserve"> (amended); as well as on law no. </w:t>
      </w:r>
      <w:r w:rsidRPr="00190B49">
        <w:rPr>
          <w:rFonts w:eastAsia="Times New Roman"/>
          <w:sz w:val="27"/>
          <w:szCs w:val="27"/>
          <w:lang w:eastAsia="fr-FR"/>
        </w:rPr>
        <w:t xml:space="preserve">115/2021, </w:t>
      </w:r>
      <w:r w:rsidRPr="00190B49">
        <w:rPr>
          <w:i/>
          <w:sz w:val="27"/>
          <w:szCs w:val="27"/>
          <w:lang w:eastAsia="sq-AL"/>
        </w:rPr>
        <w:t xml:space="preserve">on the budget of the year </w:t>
      </w:r>
      <w:r w:rsidRPr="00190B49">
        <w:rPr>
          <w:rFonts w:eastAsia="Times New Roman"/>
          <w:i/>
          <w:sz w:val="27"/>
          <w:szCs w:val="27"/>
          <w:lang w:eastAsia="fr-FR"/>
        </w:rPr>
        <w:t>2022</w:t>
      </w:r>
      <w:r w:rsidRPr="00190B49">
        <w:rPr>
          <w:rFonts w:eastAsia="Times New Roman"/>
          <w:sz w:val="27"/>
          <w:szCs w:val="27"/>
          <w:lang w:eastAsia="fr-FR"/>
        </w:rPr>
        <w:t xml:space="preserve">, </w:t>
      </w:r>
      <w:r w:rsidRPr="00190B49">
        <w:rPr>
          <w:sz w:val="27"/>
          <w:szCs w:val="27"/>
        </w:rPr>
        <w:t xml:space="preserve">the Steering Council of the School of Magistrates, gathered on </w:t>
      </w:r>
      <w:r w:rsidR="00155F44" w:rsidRPr="00190B49">
        <w:rPr>
          <w:sz w:val="27"/>
          <w:szCs w:val="27"/>
          <w:lang w:val="en-US"/>
        </w:rPr>
        <w:t xml:space="preserve">27.09.2022, </w:t>
      </w:r>
      <w:r w:rsidRPr="00190B49">
        <w:rPr>
          <w:sz w:val="27"/>
          <w:szCs w:val="27"/>
        </w:rPr>
        <w:t>decided:</w:t>
      </w:r>
      <w:r w:rsidRPr="00190B49">
        <w:rPr>
          <w:sz w:val="27"/>
          <w:szCs w:val="27"/>
          <w:lang w:val="en-US"/>
        </w:rPr>
        <w:t xml:space="preserve"> </w:t>
      </w:r>
    </w:p>
    <w:p w:rsidR="00155F44" w:rsidRPr="00190B49" w:rsidRDefault="00155F44" w:rsidP="00155F44">
      <w:pPr>
        <w:spacing w:line="276" w:lineRule="auto"/>
        <w:ind w:firstLine="720"/>
        <w:jc w:val="both"/>
        <w:rPr>
          <w:sz w:val="27"/>
          <w:szCs w:val="27"/>
          <w:lang w:val="en-US"/>
        </w:rPr>
      </w:pPr>
    </w:p>
    <w:p w:rsidR="00155F44" w:rsidRPr="00190B49" w:rsidRDefault="00155F44" w:rsidP="00155F44">
      <w:pPr>
        <w:jc w:val="both"/>
        <w:rPr>
          <w:b/>
          <w:sz w:val="27"/>
          <w:szCs w:val="27"/>
          <w:lang w:val="en-US"/>
        </w:rPr>
      </w:pPr>
    </w:p>
    <w:p w:rsidR="001A7B78" w:rsidRPr="00190B49" w:rsidRDefault="00E05918" w:rsidP="001A7B78">
      <w:pPr>
        <w:pStyle w:val="ListParagraph"/>
        <w:numPr>
          <w:ilvl w:val="0"/>
          <w:numId w:val="9"/>
        </w:numPr>
        <w:tabs>
          <w:tab w:val="left" w:pos="2748"/>
        </w:tabs>
        <w:spacing w:after="0" w:line="276" w:lineRule="auto"/>
        <w:jc w:val="both"/>
        <w:rPr>
          <w:rFonts w:ascii="Times New Roman" w:eastAsia="Times New Roman" w:hAnsi="Times New Roman"/>
          <w:b/>
          <w:sz w:val="27"/>
          <w:szCs w:val="27"/>
          <w:lang w:eastAsia="en-GB"/>
        </w:rPr>
      </w:pPr>
      <w:r w:rsidRPr="00190B49">
        <w:rPr>
          <w:rFonts w:ascii="Times New Roman" w:eastAsia="MS Mincho" w:hAnsi="Times New Roman"/>
          <w:sz w:val="27"/>
          <w:szCs w:val="27"/>
        </w:rPr>
        <w:t xml:space="preserve">In the organizational structure of the School of Magistrates, approved by the decision of the Steering Council no. 48, date 28.12.2015, (amended), </w:t>
      </w:r>
      <w:r w:rsidR="008D7FC3" w:rsidRPr="00190B49">
        <w:rPr>
          <w:rFonts w:ascii="Times New Roman" w:eastAsia="MS Mincho" w:hAnsi="Times New Roman"/>
          <w:sz w:val="27"/>
          <w:szCs w:val="27"/>
        </w:rPr>
        <w:t>to be changed the name of the “Sector of Projects and Foreign Relations” in the “</w:t>
      </w:r>
      <w:r w:rsidR="008D7FC3" w:rsidRPr="00190B49">
        <w:rPr>
          <w:rFonts w:ascii="Times New Roman" w:eastAsia="MS Mincho" w:hAnsi="Times New Roman"/>
          <w:i/>
          <w:sz w:val="27"/>
          <w:szCs w:val="27"/>
        </w:rPr>
        <w:t>Sector of European Integration, Projects and Foreign Relations</w:t>
      </w:r>
      <w:r w:rsidR="00155F44" w:rsidRPr="00190B49">
        <w:rPr>
          <w:rFonts w:ascii="Times New Roman" w:eastAsia="MS Mincho" w:hAnsi="Times New Roman"/>
          <w:sz w:val="27"/>
          <w:szCs w:val="27"/>
        </w:rPr>
        <w:t>,</w:t>
      </w:r>
      <w:proofErr w:type="gramStart"/>
      <w:r w:rsidR="008D7FC3" w:rsidRPr="00190B49">
        <w:rPr>
          <w:rFonts w:ascii="Times New Roman" w:eastAsia="MS Mincho" w:hAnsi="Times New Roman"/>
          <w:sz w:val="27"/>
          <w:szCs w:val="27"/>
        </w:rPr>
        <w:t xml:space="preserve">” </w:t>
      </w:r>
      <w:r w:rsidR="00155F44" w:rsidRPr="00190B49">
        <w:rPr>
          <w:rFonts w:ascii="Times New Roman" w:eastAsia="MS Mincho" w:hAnsi="Times New Roman"/>
          <w:sz w:val="27"/>
          <w:szCs w:val="27"/>
        </w:rPr>
        <w:t xml:space="preserve"> </w:t>
      </w:r>
      <w:r w:rsidR="001A7B78" w:rsidRPr="00190B49">
        <w:rPr>
          <w:rFonts w:ascii="Times New Roman" w:eastAsia="MS Mincho" w:hAnsi="Times New Roman"/>
          <w:noProof/>
          <w:sz w:val="27"/>
          <w:szCs w:val="27"/>
        </w:rPr>
        <w:t>according</w:t>
      </w:r>
      <w:proofErr w:type="gramEnd"/>
      <w:r w:rsidR="001A7B78" w:rsidRPr="00190B49">
        <w:rPr>
          <w:rFonts w:ascii="Times New Roman" w:eastAsia="MS Mincho" w:hAnsi="Times New Roman"/>
          <w:noProof/>
          <w:sz w:val="27"/>
          <w:szCs w:val="27"/>
        </w:rPr>
        <w:t xml:space="preserve"> to the attached table, an inseparable part of this decision</w:t>
      </w:r>
      <w:r w:rsidR="001A7B78" w:rsidRPr="00190B49">
        <w:rPr>
          <w:rFonts w:ascii="Times New Roman" w:eastAsia="Times New Roman" w:hAnsi="Times New Roman"/>
          <w:sz w:val="27"/>
          <w:szCs w:val="27"/>
          <w:lang w:eastAsia="en-GB"/>
        </w:rPr>
        <w:t>.</w:t>
      </w:r>
    </w:p>
    <w:p w:rsidR="001A7B78" w:rsidRPr="00190B49" w:rsidRDefault="001A7B78" w:rsidP="001A7B78">
      <w:pPr>
        <w:pStyle w:val="ListParagraph"/>
        <w:tabs>
          <w:tab w:val="left" w:pos="2748"/>
        </w:tabs>
        <w:spacing w:after="0" w:line="276" w:lineRule="auto"/>
        <w:ind w:left="360"/>
        <w:jc w:val="both"/>
        <w:rPr>
          <w:rFonts w:ascii="Times New Roman" w:eastAsia="Times New Roman" w:hAnsi="Times New Roman"/>
          <w:b/>
          <w:sz w:val="27"/>
          <w:szCs w:val="27"/>
          <w:lang w:eastAsia="en-GB"/>
        </w:rPr>
      </w:pPr>
    </w:p>
    <w:p w:rsidR="001A7B78" w:rsidRPr="00190B49" w:rsidRDefault="001A7B78" w:rsidP="001A7B78">
      <w:pPr>
        <w:pStyle w:val="ListParagraph"/>
        <w:numPr>
          <w:ilvl w:val="0"/>
          <w:numId w:val="9"/>
        </w:numPr>
        <w:tabs>
          <w:tab w:val="left" w:pos="2748"/>
        </w:tabs>
        <w:spacing w:after="0" w:line="276" w:lineRule="auto"/>
        <w:jc w:val="both"/>
        <w:rPr>
          <w:rFonts w:ascii="Times New Roman" w:eastAsia="Times New Roman" w:hAnsi="Times New Roman"/>
          <w:b/>
          <w:sz w:val="27"/>
          <w:szCs w:val="27"/>
          <w:lang w:eastAsia="en-GB"/>
        </w:rPr>
      </w:pPr>
      <w:r w:rsidRPr="00190B49">
        <w:rPr>
          <w:rFonts w:ascii="Times New Roman" w:hAnsi="Times New Roman"/>
          <w:sz w:val="27"/>
          <w:szCs w:val="27"/>
        </w:rPr>
        <w:t>The approval of the amendment of the Internal Regulation in Article 70/1, point</w:t>
      </w:r>
      <w:r w:rsidR="00155F44" w:rsidRPr="00190B49">
        <w:rPr>
          <w:rFonts w:ascii="Times New Roman" w:hAnsi="Times New Roman"/>
          <w:sz w:val="27"/>
          <w:szCs w:val="27"/>
        </w:rPr>
        <w:t xml:space="preserve"> 1, </w:t>
      </w:r>
      <w:r w:rsidRPr="00190B49">
        <w:rPr>
          <w:rFonts w:ascii="Times New Roman" w:hAnsi="Times New Roman"/>
          <w:sz w:val="27"/>
          <w:szCs w:val="27"/>
        </w:rPr>
        <w:t>proposed in the relation, as well as job descriptions of this sector</w:t>
      </w:r>
      <w:r w:rsidR="00155F44" w:rsidRPr="00190B49">
        <w:rPr>
          <w:rFonts w:ascii="Times New Roman" w:hAnsi="Times New Roman"/>
          <w:sz w:val="27"/>
          <w:szCs w:val="27"/>
        </w:rPr>
        <w:t>;</w:t>
      </w:r>
    </w:p>
    <w:p w:rsidR="001A7B78" w:rsidRPr="00190B49" w:rsidRDefault="001A7B78" w:rsidP="001A7B78">
      <w:pPr>
        <w:pStyle w:val="ListParagraph"/>
        <w:rPr>
          <w:rFonts w:ascii="Times New Roman" w:eastAsia="Times New Roman" w:hAnsi="Times New Roman"/>
          <w:b/>
          <w:sz w:val="27"/>
          <w:szCs w:val="27"/>
          <w:lang w:eastAsia="en-GB"/>
        </w:rPr>
      </w:pPr>
    </w:p>
    <w:p w:rsidR="001A7B78" w:rsidRPr="00190B49" w:rsidRDefault="001A7B78" w:rsidP="001A7B78">
      <w:pPr>
        <w:pStyle w:val="ListParagraph"/>
        <w:tabs>
          <w:tab w:val="left" w:pos="2748"/>
        </w:tabs>
        <w:spacing w:after="0" w:line="276" w:lineRule="auto"/>
        <w:ind w:left="360"/>
        <w:jc w:val="both"/>
        <w:rPr>
          <w:rFonts w:ascii="Times New Roman" w:eastAsia="Times New Roman" w:hAnsi="Times New Roman"/>
          <w:b/>
          <w:sz w:val="27"/>
          <w:szCs w:val="27"/>
          <w:lang w:eastAsia="en-GB"/>
        </w:rPr>
      </w:pPr>
    </w:p>
    <w:p w:rsidR="008D7FC3" w:rsidRPr="00190B49" w:rsidRDefault="008D7FC3" w:rsidP="001A7B78">
      <w:pPr>
        <w:pStyle w:val="ListParagraph"/>
        <w:numPr>
          <w:ilvl w:val="0"/>
          <w:numId w:val="9"/>
        </w:numPr>
        <w:tabs>
          <w:tab w:val="left" w:pos="2748"/>
        </w:tabs>
        <w:spacing w:after="0" w:line="276" w:lineRule="auto"/>
        <w:jc w:val="both"/>
        <w:rPr>
          <w:rFonts w:ascii="Times New Roman" w:eastAsia="Times New Roman" w:hAnsi="Times New Roman"/>
          <w:b/>
          <w:sz w:val="27"/>
          <w:szCs w:val="27"/>
          <w:lang w:eastAsia="en-GB"/>
        </w:rPr>
      </w:pPr>
      <w:r w:rsidRPr="00190B49">
        <w:rPr>
          <w:rFonts w:ascii="Times New Roman" w:hAnsi="Times New Roman"/>
          <w:sz w:val="27"/>
          <w:szCs w:val="27"/>
        </w:rPr>
        <w:t xml:space="preserve">This decision comes immediately into force! </w:t>
      </w:r>
    </w:p>
    <w:p w:rsidR="008D7FC3" w:rsidRPr="00190B49" w:rsidRDefault="008D7FC3" w:rsidP="008D7FC3">
      <w:pPr>
        <w:spacing w:line="276" w:lineRule="auto"/>
        <w:jc w:val="both"/>
        <w:rPr>
          <w:sz w:val="27"/>
          <w:szCs w:val="27"/>
        </w:rPr>
      </w:pPr>
    </w:p>
    <w:p w:rsidR="008D7FC3" w:rsidRPr="00190B49" w:rsidRDefault="008D7FC3" w:rsidP="008D7FC3">
      <w:pPr>
        <w:spacing w:line="276" w:lineRule="auto"/>
        <w:jc w:val="both"/>
        <w:rPr>
          <w:sz w:val="27"/>
          <w:szCs w:val="27"/>
        </w:rPr>
      </w:pPr>
    </w:p>
    <w:p w:rsidR="008D7FC3" w:rsidRPr="00190B49" w:rsidRDefault="008D7FC3" w:rsidP="008D7FC3">
      <w:pPr>
        <w:spacing w:line="276" w:lineRule="auto"/>
        <w:jc w:val="both"/>
        <w:rPr>
          <w:sz w:val="27"/>
          <w:szCs w:val="27"/>
        </w:rPr>
      </w:pPr>
    </w:p>
    <w:p w:rsidR="008D7FC3" w:rsidRPr="00190B49" w:rsidRDefault="008D7FC3" w:rsidP="008D7FC3">
      <w:pPr>
        <w:jc w:val="center"/>
        <w:rPr>
          <w:b/>
          <w:sz w:val="27"/>
          <w:szCs w:val="27"/>
          <w:lang w:val="en-US"/>
        </w:rPr>
      </w:pPr>
      <w:r w:rsidRPr="00190B49">
        <w:rPr>
          <w:b/>
          <w:sz w:val="27"/>
          <w:szCs w:val="27"/>
          <w:lang w:val="en-US"/>
        </w:rPr>
        <w:t xml:space="preserve">VICE-HEAD </w:t>
      </w:r>
    </w:p>
    <w:p w:rsidR="008D7FC3" w:rsidRPr="00190B49" w:rsidRDefault="008D7FC3" w:rsidP="008D7FC3">
      <w:pPr>
        <w:jc w:val="center"/>
        <w:rPr>
          <w:b/>
          <w:sz w:val="27"/>
          <w:szCs w:val="27"/>
          <w:lang w:val="en-US"/>
        </w:rPr>
      </w:pPr>
      <w:r w:rsidRPr="00190B49">
        <w:rPr>
          <w:b/>
          <w:sz w:val="27"/>
          <w:szCs w:val="27"/>
          <w:lang w:val="en-US"/>
        </w:rPr>
        <w:t>OLSIAN ÇELA</w:t>
      </w:r>
    </w:p>
    <w:p w:rsidR="00155F44" w:rsidRPr="00190B49" w:rsidRDefault="00155F44" w:rsidP="00155F44">
      <w:pPr>
        <w:spacing w:line="276" w:lineRule="auto"/>
        <w:rPr>
          <w:b/>
          <w:sz w:val="27"/>
          <w:szCs w:val="27"/>
          <w:lang w:val="en-US"/>
        </w:rPr>
      </w:pPr>
    </w:p>
    <w:p w:rsidR="00155F44" w:rsidRPr="00190B49" w:rsidRDefault="00155F44" w:rsidP="00155F44">
      <w:pPr>
        <w:spacing w:line="276" w:lineRule="auto"/>
        <w:rPr>
          <w:b/>
          <w:sz w:val="27"/>
          <w:szCs w:val="27"/>
          <w:lang w:val="en-US"/>
        </w:rPr>
      </w:pPr>
    </w:p>
    <w:p w:rsidR="00155F44" w:rsidRPr="00190B49" w:rsidRDefault="00DA3EF2" w:rsidP="00155F44">
      <w:pPr>
        <w:spacing w:line="276" w:lineRule="auto"/>
        <w:rPr>
          <w:b/>
          <w:sz w:val="27"/>
          <w:szCs w:val="27"/>
          <w:lang w:val="en-US"/>
        </w:rPr>
      </w:pPr>
      <w:r w:rsidRPr="00190B49">
        <w:rPr>
          <w:b/>
          <w:sz w:val="27"/>
          <w:szCs w:val="27"/>
          <w:lang w:val="en-US"/>
        </w:rPr>
        <w:t xml:space="preserve">Joint no. </w:t>
      </w:r>
      <w:r w:rsidR="00155F44" w:rsidRPr="00190B49">
        <w:rPr>
          <w:b/>
          <w:sz w:val="27"/>
          <w:szCs w:val="27"/>
          <w:lang w:val="en-US"/>
        </w:rPr>
        <w:t>1</w:t>
      </w:r>
    </w:p>
    <w:p w:rsidR="00155F44" w:rsidRPr="00190B49" w:rsidRDefault="00155F44" w:rsidP="00155F44">
      <w:pPr>
        <w:spacing w:line="276" w:lineRule="auto"/>
        <w:rPr>
          <w:b/>
          <w:sz w:val="27"/>
          <w:szCs w:val="27"/>
          <w:lang w:val="en-US"/>
        </w:rPr>
      </w:pPr>
      <w:r w:rsidRPr="00190B49">
        <w:rPr>
          <w:b/>
          <w:sz w:val="27"/>
          <w:szCs w:val="27"/>
          <w:lang w:val="en-US"/>
        </w:rPr>
        <w:t xml:space="preserve"> </w:t>
      </w:r>
    </w:p>
    <w:p w:rsidR="00155F44" w:rsidRPr="00190B49" w:rsidRDefault="00F0361E" w:rsidP="00155F44">
      <w:pPr>
        <w:spacing w:line="276" w:lineRule="auto"/>
        <w:jc w:val="center"/>
        <w:rPr>
          <w:b/>
          <w:sz w:val="27"/>
          <w:szCs w:val="27"/>
          <w:lang w:val="en-US"/>
        </w:rPr>
      </w:pPr>
      <w:r w:rsidRPr="00190B49">
        <w:rPr>
          <w:b/>
          <w:sz w:val="27"/>
          <w:szCs w:val="27"/>
          <w:lang w:val="en-US"/>
        </w:rPr>
        <w:t>STRUCTURE, ORGANIZATION AND CLASSIFICATION OF WORK POSITIONS OF THE PERSONNEL OF THE SCHOOL OF MAGISTRATES</w:t>
      </w:r>
      <w:r w:rsidR="00155F44" w:rsidRPr="00190B49">
        <w:rPr>
          <w:b/>
          <w:sz w:val="27"/>
          <w:szCs w:val="27"/>
          <w:lang w:val="en-US"/>
        </w:rPr>
        <w:t xml:space="preserve">, </w:t>
      </w:r>
      <w:r w:rsidR="00DA3EF2" w:rsidRPr="00190B49">
        <w:rPr>
          <w:b/>
          <w:sz w:val="27"/>
          <w:szCs w:val="27"/>
          <w:lang w:val="en-US"/>
        </w:rPr>
        <w:t>FOR THE YEAR</w:t>
      </w:r>
      <w:r w:rsidR="00155F44" w:rsidRPr="00190B49">
        <w:rPr>
          <w:b/>
          <w:sz w:val="27"/>
          <w:szCs w:val="27"/>
          <w:lang w:val="en-US"/>
        </w:rPr>
        <w:t xml:space="preserve"> 2022</w:t>
      </w:r>
    </w:p>
    <w:p w:rsidR="00155F44" w:rsidRPr="00190B49" w:rsidRDefault="00155F44" w:rsidP="00155F44">
      <w:pPr>
        <w:spacing w:line="276" w:lineRule="auto"/>
        <w:rPr>
          <w:sz w:val="27"/>
          <w:szCs w:val="27"/>
          <w:lang w:val="en-US"/>
        </w:rPr>
      </w:pPr>
    </w:p>
    <w:p w:rsidR="00155F44" w:rsidRPr="00190B49" w:rsidRDefault="00155F44" w:rsidP="00155F44">
      <w:pPr>
        <w:spacing w:line="276" w:lineRule="auto"/>
        <w:rPr>
          <w:sz w:val="27"/>
          <w:szCs w:val="27"/>
          <w:lang w:val="en-US"/>
        </w:rPr>
      </w:pPr>
    </w:p>
    <w:tbl>
      <w:tblPr>
        <w:tblW w:w="8910" w:type="dxa"/>
        <w:tblInd w:w="30" w:type="dxa"/>
        <w:tblLayout w:type="fixed"/>
        <w:tblCellMar>
          <w:left w:w="30" w:type="dxa"/>
          <w:right w:w="30" w:type="dxa"/>
        </w:tblCellMar>
        <w:tblLook w:val="0000"/>
      </w:tblPr>
      <w:tblGrid>
        <w:gridCol w:w="1852"/>
        <w:gridCol w:w="4448"/>
        <w:gridCol w:w="2610"/>
      </w:tblGrid>
      <w:tr w:rsidR="00155F44" w:rsidRPr="00190B49" w:rsidTr="003A7FD9">
        <w:trPr>
          <w:trHeight w:val="330"/>
        </w:trPr>
        <w:tc>
          <w:tcPr>
            <w:tcW w:w="1852" w:type="dxa"/>
            <w:tcBorders>
              <w:top w:val="single" w:sz="6" w:space="0" w:color="auto"/>
              <w:left w:val="single" w:sz="6" w:space="0" w:color="auto"/>
              <w:bottom w:val="nil"/>
              <w:right w:val="nil"/>
            </w:tcBorders>
          </w:tcPr>
          <w:p w:rsidR="00155F44" w:rsidRPr="00190B49" w:rsidRDefault="007824D7" w:rsidP="003A7FD9">
            <w:pPr>
              <w:autoSpaceDE w:val="0"/>
              <w:autoSpaceDN w:val="0"/>
              <w:adjustRightInd w:val="0"/>
              <w:spacing w:line="276" w:lineRule="auto"/>
              <w:jc w:val="center"/>
              <w:rPr>
                <w:bCs/>
                <w:sz w:val="27"/>
                <w:szCs w:val="27"/>
                <w:lang w:val="en-US"/>
              </w:rPr>
            </w:pPr>
            <w:r w:rsidRPr="00190B49">
              <w:rPr>
                <w:bCs/>
                <w:sz w:val="27"/>
                <w:szCs w:val="27"/>
                <w:lang w:val="en-US"/>
              </w:rPr>
              <w:t xml:space="preserve">Number of servants </w:t>
            </w:r>
            <w:r w:rsidR="00155F44" w:rsidRPr="00190B49">
              <w:rPr>
                <w:bCs/>
                <w:sz w:val="27"/>
                <w:szCs w:val="27"/>
                <w:lang w:val="en-US"/>
              </w:rPr>
              <w:t>/</w:t>
            </w:r>
            <w:r w:rsidRPr="00190B49">
              <w:rPr>
                <w:bCs/>
                <w:sz w:val="27"/>
                <w:szCs w:val="27"/>
                <w:lang w:val="en-US"/>
              </w:rPr>
              <w:t xml:space="preserve">servants </w:t>
            </w:r>
          </w:p>
        </w:tc>
        <w:tc>
          <w:tcPr>
            <w:tcW w:w="4448" w:type="dxa"/>
            <w:tcBorders>
              <w:top w:val="single" w:sz="6" w:space="0" w:color="auto"/>
              <w:left w:val="single" w:sz="6" w:space="0" w:color="auto"/>
              <w:bottom w:val="nil"/>
              <w:right w:val="single" w:sz="6" w:space="0" w:color="auto"/>
            </w:tcBorders>
          </w:tcPr>
          <w:p w:rsidR="00155F44" w:rsidRPr="00190B49" w:rsidRDefault="00E171A1" w:rsidP="00E171A1">
            <w:pPr>
              <w:autoSpaceDE w:val="0"/>
              <w:autoSpaceDN w:val="0"/>
              <w:adjustRightInd w:val="0"/>
              <w:spacing w:line="276" w:lineRule="auto"/>
              <w:jc w:val="center"/>
              <w:rPr>
                <w:b/>
                <w:bCs/>
                <w:sz w:val="27"/>
                <w:szCs w:val="27"/>
                <w:lang w:val="en-US"/>
              </w:rPr>
            </w:pPr>
            <w:r w:rsidRPr="00190B49">
              <w:rPr>
                <w:b/>
                <w:bCs/>
                <w:sz w:val="27"/>
                <w:szCs w:val="27"/>
                <w:lang w:val="en-US"/>
              </w:rPr>
              <w:t xml:space="preserve">Nomination of organization position </w:t>
            </w:r>
          </w:p>
        </w:tc>
        <w:tc>
          <w:tcPr>
            <w:tcW w:w="2610" w:type="dxa"/>
            <w:tcBorders>
              <w:top w:val="single" w:sz="6" w:space="0" w:color="auto"/>
              <w:left w:val="single" w:sz="6" w:space="0" w:color="auto"/>
              <w:bottom w:val="nil"/>
              <w:right w:val="single" w:sz="6" w:space="0" w:color="auto"/>
            </w:tcBorders>
          </w:tcPr>
          <w:p w:rsidR="00155F44" w:rsidRPr="00190B49" w:rsidRDefault="00824A3F" w:rsidP="00824A3F">
            <w:pPr>
              <w:autoSpaceDE w:val="0"/>
              <w:autoSpaceDN w:val="0"/>
              <w:adjustRightInd w:val="0"/>
              <w:spacing w:line="276" w:lineRule="auto"/>
              <w:jc w:val="center"/>
              <w:rPr>
                <w:b/>
                <w:bCs/>
                <w:sz w:val="27"/>
                <w:szCs w:val="27"/>
                <w:lang w:val="en-US"/>
              </w:rPr>
            </w:pPr>
            <w:r w:rsidRPr="00190B49">
              <w:rPr>
                <w:b/>
                <w:bCs/>
                <w:sz w:val="27"/>
                <w:szCs w:val="27"/>
                <w:lang w:val="en-US"/>
              </w:rPr>
              <w:t xml:space="preserve">Payment category </w:t>
            </w:r>
          </w:p>
        </w:tc>
      </w:tr>
      <w:tr w:rsidR="00155F44" w:rsidRPr="00190B49" w:rsidTr="003A7FD9">
        <w:trPr>
          <w:trHeight w:val="330"/>
        </w:trPr>
        <w:tc>
          <w:tcPr>
            <w:tcW w:w="1852" w:type="dxa"/>
            <w:tcBorders>
              <w:top w:val="single" w:sz="6" w:space="0" w:color="auto"/>
              <w:left w:val="single" w:sz="6" w:space="0" w:color="auto"/>
              <w:bottom w:val="nil"/>
              <w:right w:val="nil"/>
            </w:tcBorders>
          </w:tcPr>
          <w:p w:rsidR="00155F44" w:rsidRPr="00190B49" w:rsidRDefault="00155F44" w:rsidP="003A7FD9">
            <w:pPr>
              <w:autoSpaceDE w:val="0"/>
              <w:autoSpaceDN w:val="0"/>
              <w:adjustRightInd w:val="0"/>
              <w:spacing w:line="276" w:lineRule="auto"/>
              <w:ind w:left="360"/>
              <w:rPr>
                <w:bCs/>
                <w:sz w:val="27"/>
                <w:szCs w:val="27"/>
                <w:lang w:val="en-US"/>
              </w:rPr>
            </w:pPr>
          </w:p>
        </w:tc>
        <w:tc>
          <w:tcPr>
            <w:tcW w:w="4448" w:type="dxa"/>
            <w:tcBorders>
              <w:top w:val="single" w:sz="6" w:space="0" w:color="auto"/>
              <w:left w:val="single" w:sz="6" w:space="0" w:color="auto"/>
              <w:bottom w:val="nil"/>
              <w:right w:val="single" w:sz="6" w:space="0" w:color="auto"/>
            </w:tcBorders>
          </w:tcPr>
          <w:p w:rsidR="00155F44" w:rsidRPr="00190B49" w:rsidRDefault="00155F44" w:rsidP="003A7FD9">
            <w:pPr>
              <w:autoSpaceDE w:val="0"/>
              <w:autoSpaceDN w:val="0"/>
              <w:adjustRightInd w:val="0"/>
              <w:spacing w:line="276" w:lineRule="auto"/>
              <w:rPr>
                <w:b/>
                <w:bCs/>
                <w:sz w:val="27"/>
                <w:szCs w:val="27"/>
                <w:lang w:val="en-US"/>
              </w:rPr>
            </w:pPr>
          </w:p>
        </w:tc>
        <w:tc>
          <w:tcPr>
            <w:tcW w:w="2610" w:type="dxa"/>
            <w:tcBorders>
              <w:top w:val="single" w:sz="6" w:space="0" w:color="auto"/>
              <w:left w:val="single" w:sz="6" w:space="0" w:color="auto"/>
              <w:bottom w:val="nil"/>
              <w:right w:val="single" w:sz="6" w:space="0" w:color="auto"/>
            </w:tcBorders>
          </w:tcPr>
          <w:p w:rsidR="00155F44" w:rsidRPr="00190B49" w:rsidRDefault="00155F44" w:rsidP="003A7FD9">
            <w:pPr>
              <w:autoSpaceDE w:val="0"/>
              <w:autoSpaceDN w:val="0"/>
              <w:adjustRightInd w:val="0"/>
              <w:spacing w:line="276" w:lineRule="auto"/>
              <w:rPr>
                <w:b/>
                <w:bCs/>
                <w:sz w:val="27"/>
                <w:szCs w:val="27"/>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54439E"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49361F" w:rsidP="003A7FD9">
            <w:pPr>
              <w:autoSpaceDE w:val="0"/>
              <w:autoSpaceDN w:val="0"/>
              <w:adjustRightInd w:val="0"/>
              <w:spacing w:line="276" w:lineRule="auto"/>
              <w:rPr>
                <w:b/>
                <w:sz w:val="27"/>
                <w:szCs w:val="27"/>
                <w:lang w:val="en-US"/>
              </w:rPr>
            </w:pPr>
            <w:r w:rsidRPr="00190B49">
              <w:rPr>
                <w:rFonts w:eastAsia="+mn-ea"/>
                <w:b/>
                <w:bCs/>
                <w:sz w:val="27"/>
                <w:szCs w:val="27"/>
                <w:lang w:val="en-US"/>
              </w:rPr>
              <w:t>Director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70345" w:rsidP="00170345">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According to the law no. </w:t>
            </w:r>
            <w:r w:rsidR="00155F44" w:rsidRPr="00190B49">
              <w:rPr>
                <w:b/>
                <w:bCs/>
                <w:sz w:val="27"/>
                <w:szCs w:val="27"/>
                <w:shd w:val="clear" w:color="auto" w:fill="FFFFFF"/>
                <w:lang w:val="en-US"/>
              </w:rPr>
              <w:t>115/2016</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54439E"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205011" w:rsidP="003A7FD9">
            <w:pPr>
              <w:autoSpaceDE w:val="0"/>
              <w:autoSpaceDN w:val="0"/>
              <w:adjustRightInd w:val="0"/>
              <w:spacing w:line="276" w:lineRule="auto"/>
              <w:rPr>
                <w:b/>
                <w:bCs/>
                <w:sz w:val="27"/>
                <w:szCs w:val="27"/>
                <w:shd w:val="clear" w:color="auto" w:fill="FFFFFF"/>
                <w:lang w:val="en-US"/>
              </w:rPr>
            </w:pPr>
            <w:r w:rsidRPr="00190B49">
              <w:rPr>
                <w:b/>
                <w:sz w:val="27"/>
                <w:szCs w:val="27"/>
                <w:lang w:val="en-US"/>
              </w:rPr>
              <w:t>Director’s Secretary</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796AF3" w:rsidP="00796AF3">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Point</w:t>
            </w:r>
            <w:r w:rsidR="00155F44" w:rsidRPr="00190B49">
              <w:rPr>
                <w:b/>
                <w:bCs/>
                <w:sz w:val="27"/>
                <w:szCs w:val="27"/>
                <w:shd w:val="clear" w:color="auto" w:fill="FFFFFF"/>
                <w:lang w:val="en-US"/>
              </w:rPr>
              <w:t xml:space="preserve"> 6 </w:t>
            </w:r>
            <w:r w:rsidRPr="00190B49">
              <w:rPr>
                <w:b/>
                <w:bCs/>
                <w:sz w:val="27"/>
                <w:szCs w:val="27"/>
                <w:shd w:val="clear" w:color="auto" w:fill="FFFFFF"/>
                <w:lang w:val="en-US"/>
              </w:rPr>
              <w:t>of the VCM no. 187, date</w:t>
            </w:r>
            <w:r w:rsidR="00155F44" w:rsidRPr="00190B49">
              <w:rPr>
                <w:b/>
                <w:bCs/>
                <w:sz w:val="27"/>
                <w:szCs w:val="27"/>
                <w:shd w:val="clear" w:color="auto" w:fill="FFFFFF"/>
                <w:lang w:val="en-US"/>
              </w:rPr>
              <w:t xml:space="preserve"> 8.3.2017 (</w:t>
            </w:r>
            <w:r w:rsidRPr="00190B49">
              <w:rPr>
                <w:b/>
                <w:bCs/>
                <w:sz w:val="27"/>
                <w:szCs w:val="27"/>
                <w:shd w:val="clear" w:color="auto" w:fill="FFFFFF"/>
                <w:lang w:val="en-US"/>
              </w:rPr>
              <w:t>amended</w:t>
            </w:r>
            <w:r w:rsidR="00155F44"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54439E"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A17233" w:rsidP="003A7FD9">
            <w:pPr>
              <w:autoSpaceDE w:val="0"/>
              <w:autoSpaceDN w:val="0"/>
              <w:adjustRightInd w:val="0"/>
              <w:spacing w:line="276" w:lineRule="auto"/>
              <w:rPr>
                <w:b/>
                <w:bCs/>
                <w:sz w:val="27"/>
                <w:szCs w:val="27"/>
                <w:shd w:val="clear" w:color="auto" w:fill="FFFFFF"/>
                <w:lang w:val="en-US"/>
              </w:rPr>
            </w:pPr>
            <w:r w:rsidRPr="00190B49">
              <w:rPr>
                <w:b/>
                <w:sz w:val="27"/>
                <w:szCs w:val="27"/>
                <w:lang w:val="en-US"/>
              </w:rPr>
              <w:t>Academic Councilor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796AF3">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II-b,</w:t>
            </w:r>
            <w:r w:rsidR="00796AF3" w:rsidRPr="00190B49">
              <w:rPr>
                <w:b/>
                <w:bCs/>
                <w:sz w:val="27"/>
                <w:szCs w:val="27"/>
                <w:shd w:val="clear" w:color="auto" w:fill="FFFFFF"/>
                <w:lang w:val="en-US"/>
              </w:rPr>
              <w:t xml:space="preserve">joint </w:t>
            </w:r>
            <w:r w:rsidRPr="00190B49">
              <w:rPr>
                <w:b/>
                <w:bCs/>
                <w:sz w:val="27"/>
                <w:szCs w:val="27"/>
                <w:shd w:val="clear" w:color="auto" w:fill="FFFFFF"/>
                <w:lang w:val="en-US"/>
              </w:rPr>
              <w:t xml:space="preserve">3/3, </w:t>
            </w:r>
            <w:r w:rsidR="00796AF3" w:rsidRPr="00190B49">
              <w:rPr>
                <w:b/>
                <w:bCs/>
                <w:sz w:val="27"/>
                <w:szCs w:val="27"/>
                <w:shd w:val="clear" w:color="auto" w:fill="FFFFFF"/>
                <w:lang w:val="en-US"/>
              </w:rPr>
              <w:t>VCM no.187, date</w:t>
            </w:r>
            <w:r w:rsidRPr="00190B49">
              <w:rPr>
                <w:b/>
                <w:bCs/>
                <w:sz w:val="27"/>
                <w:szCs w:val="27"/>
                <w:shd w:val="clear" w:color="auto" w:fill="FFFFFF"/>
                <w:lang w:val="en-US"/>
              </w:rPr>
              <w:t xml:space="preserve"> 8.3.2017 (</w:t>
            </w:r>
            <w:r w:rsidR="00796AF3"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54439E"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FB0678" w:rsidP="003A7FD9">
            <w:pPr>
              <w:autoSpaceDE w:val="0"/>
              <w:autoSpaceDN w:val="0"/>
              <w:adjustRightInd w:val="0"/>
              <w:spacing w:line="276" w:lineRule="auto"/>
              <w:rPr>
                <w:b/>
                <w:bCs/>
                <w:sz w:val="27"/>
                <w:szCs w:val="27"/>
                <w:shd w:val="clear" w:color="auto" w:fill="FFFFFF"/>
                <w:lang w:val="en-US"/>
              </w:rPr>
            </w:pPr>
            <w:r w:rsidRPr="00190B49">
              <w:rPr>
                <w:b/>
                <w:sz w:val="27"/>
                <w:szCs w:val="27"/>
                <w:lang w:val="en-US"/>
              </w:rPr>
              <w:t>Councilor for Publications and Scientific Editions</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F4766C" w:rsidP="00F4766C">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II-b, point</w:t>
            </w:r>
            <w:r w:rsidR="00155F44" w:rsidRPr="00190B49">
              <w:rPr>
                <w:b/>
                <w:bCs/>
                <w:sz w:val="27"/>
                <w:szCs w:val="27"/>
                <w:shd w:val="clear" w:color="auto" w:fill="FFFFFF"/>
                <w:lang w:val="en-US"/>
              </w:rPr>
              <w:t xml:space="preserve"> 6 </w:t>
            </w:r>
            <w:r w:rsidRPr="00190B49">
              <w:rPr>
                <w:b/>
                <w:bCs/>
                <w:sz w:val="27"/>
                <w:szCs w:val="27"/>
                <w:shd w:val="clear" w:color="auto" w:fill="FFFFFF"/>
                <w:lang w:val="en-US"/>
              </w:rPr>
              <w:t>of the VCM no. 187, date</w:t>
            </w:r>
            <w:r w:rsidR="00155F44" w:rsidRPr="00190B49">
              <w:rPr>
                <w:b/>
                <w:bCs/>
                <w:sz w:val="27"/>
                <w:szCs w:val="27"/>
                <w:shd w:val="clear" w:color="auto" w:fill="FFFFFF"/>
                <w:lang w:val="en-US"/>
              </w:rPr>
              <w:t xml:space="preserve"> 8.3.2017 (</w:t>
            </w:r>
            <w:r w:rsidRPr="00190B49">
              <w:rPr>
                <w:b/>
                <w:bCs/>
                <w:sz w:val="27"/>
                <w:szCs w:val="27"/>
                <w:shd w:val="clear" w:color="auto" w:fill="FFFFFF"/>
                <w:lang w:val="en-US"/>
              </w:rPr>
              <w:t>amended</w:t>
            </w:r>
            <w:r w:rsidR="00155F44" w:rsidRPr="00190B49">
              <w:rPr>
                <w:b/>
                <w:bCs/>
                <w:sz w:val="27"/>
                <w:szCs w:val="27"/>
                <w:shd w:val="clear" w:color="auto" w:fill="FFFFFF"/>
                <w:lang w:val="en-US"/>
              </w:rPr>
              <w:t>)</w:t>
            </w:r>
            <w:r w:rsidRPr="00190B49">
              <w:rPr>
                <w:b/>
                <w:bCs/>
                <w:sz w:val="27"/>
                <w:szCs w:val="27"/>
                <w:shd w:val="clear" w:color="auto" w:fill="FFFFFF"/>
                <w:lang w:val="en-US"/>
              </w:rPr>
              <w:t xml:space="preserve"> </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00C55"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 xml:space="preserve">Department </w:t>
            </w:r>
            <w:r w:rsidRPr="00190B49">
              <w:rPr>
                <w:b/>
                <w:sz w:val="27"/>
                <w:szCs w:val="27"/>
                <w:lang w:val="en-US"/>
              </w:rPr>
              <w:t>for</w:t>
            </w:r>
            <w:r w:rsidRPr="00190B49">
              <w:rPr>
                <w:rFonts w:eastAsia="+mn-ea"/>
                <w:b/>
                <w:bCs/>
                <w:sz w:val="27"/>
                <w:szCs w:val="27"/>
                <w:lang w:val="en-US"/>
              </w:rPr>
              <w:t xml:space="preserve"> Initial Formation</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5 (</w:t>
            </w:r>
            <w:r w:rsidR="0054439E" w:rsidRPr="00190B49">
              <w:rPr>
                <w:sz w:val="27"/>
                <w:szCs w:val="27"/>
                <w:lang w:val="en-US"/>
              </w:rPr>
              <w:t>five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E93E4F"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Full time lecturer </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70345"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According to the law no</w:t>
            </w:r>
            <w:r w:rsidR="00155F44" w:rsidRPr="00190B49">
              <w:rPr>
                <w:b/>
                <w:bCs/>
                <w:sz w:val="27"/>
                <w:szCs w:val="27"/>
                <w:shd w:val="clear" w:color="auto" w:fill="FFFFFF"/>
                <w:lang w:val="en-US"/>
              </w:rPr>
              <w:t>.115/2016</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285EC2"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 xml:space="preserve">Department </w:t>
            </w:r>
            <w:r w:rsidRPr="00190B49">
              <w:rPr>
                <w:b/>
                <w:sz w:val="27"/>
                <w:szCs w:val="27"/>
                <w:lang w:val="en-US"/>
              </w:rPr>
              <w:t>for</w:t>
            </w:r>
            <w:r w:rsidRPr="00190B49">
              <w:rPr>
                <w:rFonts w:eastAsia="+mn-ea"/>
                <w:b/>
                <w:bCs/>
                <w:sz w:val="27"/>
                <w:szCs w:val="27"/>
                <w:lang w:val="en-US"/>
              </w:rPr>
              <w:t xml:space="preserve"> Continuous Formation</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3 (</w:t>
            </w:r>
            <w:r w:rsidR="0054439E" w:rsidRPr="00190B49">
              <w:rPr>
                <w:sz w:val="27"/>
                <w:szCs w:val="27"/>
                <w:lang w:val="en-US"/>
              </w:rPr>
              <w:t>three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285EC2"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Full time lecturer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70345"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According to the law no</w:t>
            </w:r>
            <w:r w:rsidR="00155F44" w:rsidRPr="00190B49">
              <w:rPr>
                <w:b/>
                <w:bCs/>
                <w:sz w:val="27"/>
                <w:szCs w:val="27"/>
                <w:shd w:val="clear" w:color="auto" w:fill="FFFFFF"/>
                <w:lang w:val="en-US"/>
              </w:rPr>
              <w:t>.115/2016</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5027B8" w:rsidP="005027B8">
            <w:pPr>
              <w:spacing w:line="276" w:lineRule="auto"/>
              <w:jc w:val="both"/>
              <w:rPr>
                <w:b/>
                <w:bCs/>
                <w:sz w:val="27"/>
                <w:szCs w:val="27"/>
                <w:shd w:val="clear" w:color="auto" w:fill="FFFFFF"/>
                <w:lang w:val="en-US"/>
              </w:rPr>
            </w:pPr>
            <w:r w:rsidRPr="00190B49">
              <w:rPr>
                <w:rFonts w:eastAsia="+mn-ea"/>
                <w:b/>
                <w:bCs/>
                <w:sz w:val="27"/>
                <w:szCs w:val="27"/>
                <w:lang w:val="en-US"/>
              </w:rPr>
              <w:t xml:space="preserve">Department </w:t>
            </w:r>
            <w:r w:rsidRPr="00190B49">
              <w:rPr>
                <w:b/>
                <w:sz w:val="27"/>
                <w:szCs w:val="27"/>
                <w:lang w:val="en-US"/>
              </w:rPr>
              <w:t xml:space="preserve">for </w:t>
            </w:r>
            <w:r w:rsidRPr="00190B49">
              <w:rPr>
                <w:rFonts w:eastAsia="+mn-ea"/>
                <w:b/>
                <w:bCs/>
                <w:sz w:val="27"/>
                <w:szCs w:val="27"/>
                <w:lang w:val="en-US"/>
              </w:rPr>
              <w:t xml:space="preserve">Scientific Search </w:t>
            </w:r>
            <w:r w:rsidRPr="00190B49">
              <w:rPr>
                <w:b/>
                <w:sz w:val="27"/>
                <w:szCs w:val="27"/>
                <w:lang w:val="en-US"/>
              </w:rPr>
              <w:t>and Publications</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2 (</w:t>
            </w:r>
            <w:r w:rsidR="0054439E" w:rsidRPr="00190B49">
              <w:rPr>
                <w:sz w:val="27"/>
                <w:szCs w:val="27"/>
                <w:lang w:val="en-US"/>
              </w:rPr>
              <w:t>two</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A808BE" w:rsidP="003A7FD9">
            <w:pPr>
              <w:spacing w:line="276" w:lineRule="auto"/>
              <w:rPr>
                <w:b/>
                <w:bCs/>
                <w:sz w:val="27"/>
                <w:szCs w:val="27"/>
                <w:shd w:val="clear" w:color="auto" w:fill="FFFFFF"/>
                <w:lang w:val="en-US"/>
              </w:rPr>
            </w:pPr>
            <w:r w:rsidRPr="00190B49">
              <w:rPr>
                <w:b/>
                <w:bCs/>
                <w:sz w:val="27"/>
                <w:szCs w:val="27"/>
                <w:shd w:val="clear" w:color="auto" w:fill="FFFFFF"/>
                <w:lang w:val="en-US"/>
              </w:rPr>
              <w:t>Full time lecturer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70345" w:rsidP="003A7FD9">
            <w:pPr>
              <w:spacing w:line="276" w:lineRule="auto"/>
              <w:rPr>
                <w:b/>
                <w:bCs/>
                <w:sz w:val="27"/>
                <w:szCs w:val="27"/>
                <w:shd w:val="clear" w:color="auto" w:fill="FFFFFF"/>
                <w:lang w:val="en-US"/>
              </w:rPr>
            </w:pPr>
            <w:r w:rsidRPr="00190B49">
              <w:rPr>
                <w:b/>
                <w:bCs/>
                <w:sz w:val="27"/>
                <w:szCs w:val="27"/>
                <w:shd w:val="clear" w:color="auto" w:fill="FFFFFF"/>
                <w:lang w:val="en-US"/>
              </w:rPr>
              <w:t>According to the law no</w:t>
            </w:r>
            <w:r w:rsidR="00155F44" w:rsidRPr="00190B49">
              <w:rPr>
                <w:b/>
                <w:bCs/>
                <w:sz w:val="27"/>
                <w:szCs w:val="27"/>
                <w:shd w:val="clear" w:color="auto" w:fill="FFFFFF"/>
                <w:lang w:val="en-US"/>
              </w:rPr>
              <w:t>.115/2016</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54439E"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A808BE" w:rsidP="003A7FD9">
            <w:pPr>
              <w:spacing w:line="276" w:lineRule="auto"/>
              <w:rPr>
                <w:b/>
                <w:bCs/>
                <w:sz w:val="27"/>
                <w:szCs w:val="27"/>
                <w:shd w:val="clear" w:color="auto" w:fill="FFFFFF"/>
                <w:lang w:val="en-US"/>
              </w:rPr>
            </w:pPr>
            <w:r w:rsidRPr="00190B49">
              <w:rPr>
                <w:rFonts w:eastAsia="+mn-ea"/>
                <w:b/>
                <w:bCs/>
                <w:sz w:val="27"/>
                <w:szCs w:val="27"/>
                <w:lang w:val="en-US"/>
              </w:rPr>
              <w:t>Chancellor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70345" w:rsidP="003A7FD9">
            <w:pPr>
              <w:spacing w:line="276" w:lineRule="auto"/>
              <w:rPr>
                <w:b/>
                <w:bCs/>
                <w:sz w:val="27"/>
                <w:szCs w:val="27"/>
                <w:shd w:val="clear" w:color="auto" w:fill="FFFFFF"/>
                <w:lang w:val="en-US"/>
              </w:rPr>
            </w:pPr>
            <w:r w:rsidRPr="00190B49">
              <w:rPr>
                <w:b/>
                <w:bCs/>
                <w:sz w:val="27"/>
                <w:szCs w:val="27"/>
                <w:shd w:val="clear" w:color="auto" w:fill="FFFFFF"/>
                <w:lang w:val="en-US"/>
              </w:rPr>
              <w:t>According to the law no</w:t>
            </w:r>
            <w:r w:rsidR="00155F44" w:rsidRPr="00190B49">
              <w:rPr>
                <w:b/>
                <w:bCs/>
                <w:sz w:val="27"/>
                <w:szCs w:val="27"/>
                <w:shd w:val="clear" w:color="auto" w:fill="FFFFFF"/>
                <w:lang w:val="en-US"/>
              </w:rPr>
              <w:t>.115/2016</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F57C62"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Sector of Initial Formation</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54439E"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217C2F"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Head of the sector </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III-a, </w:t>
            </w:r>
            <w:r w:rsidR="00582CED" w:rsidRPr="00190B49">
              <w:rPr>
                <w:b/>
                <w:bCs/>
                <w:sz w:val="27"/>
                <w:szCs w:val="27"/>
                <w:shd w:val="clear" w:color="auto" w:fill="FFFFFF"/>
                <w:lang w:val="en-US"/>
              </w:rPr>
              <w:t>joint  3/3, VCM no.187, date</w:t>
            </w:r>
            <w:r w:rsidRPr="00190B49">
              <w:rPr>
                <w:b/>
                <w:bCs/>
                <w:sz w:val="27"/>
                <w:szCs w:val="27"/>
                <w:shd w:val="clear" w:color="auto" w:fill="FFFFFF"/>
                <w:lang w:val="en-US"/>
              </w:rPr>
              <w:t xml:space="preserve"> 8.3.2017 (</w:t>
            </w:r>
            <w:r w:rsidR="00582CED"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2 (</w:t>
            </w:r>
            <w:r w:rsidR="0054439E" w:rsidRPr="00190B49">
              <w:rPr>
                <w:sz w:val="27"/>
                <w:szCs w:val="27"/>
                <w:lang w:val="en-US"/>
              </w:rPr>
              <w:t>two</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5268C8"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Scientific Secretary for</w:t>
            </w:r>
            <w:r w:rsidRPr="00190B49">
              <w:rPr>
                <w:rFonts w:eastAsia="+mn-ea"/>
                <w:bCs/>
                <w:i/>
                <w:sz w:val="27"/>
                <w:szCs w:val="27"/>
                <w:lang w:val="en-US"/>
              </w:rPr>
              <w:t xml:space="preserve"> </w:t>
            </w:r>
            <w:r w:rsidRPr="00190B49">
              <w:rPr>
                <w:rFonts w:eastAsia="+mn-ea"/>
                <w:b/>
                <w:bCs/>
                <w:sz w:val="27"/>
                <w:szCs w:val="27"/>
                <w:lang w:val="en-US"/>
              </w:rPr>
              <w:t>Initial Formation</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III-b,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VCM 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E15189"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 xml:space="preserve">Sector of </w:t>
            </w:r>
            <w:r w:rsidR="00A74B2D" w:rsidRPr="00190B49">
              <w:rPr>
                <w:rFonts w:eastAsia="+mn-ea"/>
                <w:b/>
                <w:bCs/>
                <w:sz w:val="27"/>
                <w:szCs w:val="27"/>
                <w:lang w:val="en-US"/>
              </w:rPr>
              <w:t>Continuous Formation</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54439E"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2F7C62"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Head of the sector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VCM 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2 (</w:t>
            </w:r>
            <w:r w:rsidR="0054439E" w:rsidRPr="00190B49">
              <w:rPr>
                <w:sz w:val="27"/>
                <w:szCs w:val="27"/>
                <w:lang w:val="en-US"/>
              </w:rPr>
              <w:t>two</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2F7C62" w:rsidP="002F7C62">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Scientific Secretary for Continuous Formation </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III-b,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Pr="00190B49">
              <w:rPr>
                <w:b/>
                <w:bCs/>
                <w:sz w:val="27"/>
                <w:szCs w:val="27"/>
                <w:shd w:val="clear" w:color="auto" w:fill="FFFFFF"/>
                <w:lang w:val="en-US"/>
              </w:rPr>
              <w:t>n</w:t>
            </w:r>
            <w:r w:rsidR="007842E8" w:rsidRPr="00190B49">
              <w:rPr>
                <w:b/>
                <w:bCs/>
                <w:sz w:val="27"/>
                <w:szCs w:val="27"/>
                <w:shd w:val="clear" w:color="auto" w:fill="FFFFFF"/>
                <w:lang w:val="en-US"/>
              </w:rPr>
              <w:t>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r w:rsidR="007842E8" w:rsidRPr="00190B49">
              <w:rPr>
                <w:b/>
                <w:bCs/>
                <w:sz w:val="27"/>
                <w:szCs w:val="27"/>
                <w:shd w:val="clear" w:color="auto" w:fill="FFFFFF"/>
                <w:lang w:val="en-US"/>
              </w:rPr>
              <w:t xml:space="preserve"> </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AC3BA8" w:rsidP="00AC3BA8">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Sector of  Studies and Publication</w:t>
            </w:r>
            <w:r w:rsidRPr="00190B49">
              <w:rPr>
                <w:rFonts w:eastAsia="+mn-ea"/>
                <w:bCs/>
                <w:i/>
                <w:sz w:val="27"/>
                <w:szCs w:val="27"/>
                <w:lang w:val="en-US"/>
              </w:rPr>
              <w:t xml:space="preserve"> </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4F765C"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AC3BA8"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Head of the sector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III-a, </w:t>
            </w:r>
            <w:r w:rsidR="000E78D0" w:rsidRPr="00190B49">
              <w:rPr>
                <w:b/>
                <w:bCs/>
                <w:sz w:val="27"/>
                <w:szCs w:val="27"/>
                <w:shd w:val="clear" w:color="auto" w:fill="FFFFFF"/>
                <w:lang w:val="en-US"/>
              </w:rPr>
              <w:t xml:space="preserve">joint </w:t>
            </w:r>
            <w:r w:rsidRPr="00190B49">
              <w:rPr>
                <w:b/>
                <w:bCs/>
                <w:sz w:val="27"/>
                <w:szCs w:val="27"/>
                <w:shd w:val="clear" w:color="auto" w:fill="FFFFFF"/>
                <w:lang w:val="en-US"/>
              </w:rPr>
              <w:t xml:space="preserve">3/3, </w:t>
            </w:r>
            <w:r w:rsidR="000E78D0" w:rsidRPr="00190B49">
              <w:rPr>
                <w:b/>
                <w:bCs/>
                <w:sz w:val="27"/>
                <w:szCs w:val="27"/>
                <w:shd w:val="clear" w:color="auto" w:fill="FFFFFF"/>
                <w:lang w:val="en-US"/>
              </w:rPr>
              <w:t>VCM</w:t>
            </w:r>
            <w:r w:rsidR="007842E8" w:rsidRPr="00190B49">
              <w:rPr>
                <w:b/>
                <w:bCs/>
                <w:sz w:val="27"/>
                <w:szCs w:val="27"/>
                <w:shd w:val="clear" w:color="auto" w:fill="FFFFFF"/>
                <w:lang w:val="en-US"/>
              </w:rPr>
              <w:t xml:space="preserve"> 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4F765C"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F80587"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Scientific Secretary/Literary Editor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III-b,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F37957"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Bibliographer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III-b, IV-a,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lastRenderedPageBreak/>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ind w:left="1080"/>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DC29EE" w:rsidP="003A7FD9">
            <w:pPr>
              <w:autoSpaceDE w:val="0"/>
              <w:autoSpaceDN w:val="0"/>
              <w:adjustRightInd w:val="0"/>
              <w:spacing w:line="276" w:lineRule="auto"/>
              <w:rPr>
                <w:b/>
                <w:bCs/>
                <w:sz w:val="27"/>
                <w:szCs w:val="27"/>
                <w:shd w:val="clear" w:color="auto" w:fill="FFFFFF"/>
                <w:lang w:val="en-US"/>
              </w:rPr>
            </w:pPr>
            <w:r w:rsidRPr="00190B49">
              <w:rPr>
                <w:b/>
                <w:sz w:val="27"/>
                <w:szCs w:val="27"/>
                <w:lang w:val="en-US"/>
              </w:rPr>
              <w:t>Sector of European Integration, Projects and Foreign Relations</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DC29EE"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Head of the sector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933569"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Specialist</w:t>
            </w:r>
            <w:r w:rsidRPr="00190B49">
              <w:rPr>
                <w:b/>
                <w:sz w:val="27"/>
                <w:szCs w:val="27"/>
                <w:lang w:val="en-US"/>
              </w:rPr>
              <w:t xml:space="preserve"> of Projects</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III-b, IV-a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3547B0"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Specialist Translator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III-b, IV-a,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F1469D"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Sector of Finance</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F1469D"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Head of the sector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Cs/>
                <w:sz w:val="27"/>
                <w:szCs w:val="27"/>
                <w:shd w:val="clear" w:color="auto" w:fill="FFFFFF"/>
                <w:lang w:val="en-US"/>
              </w:rPr>
            </w:pPr>
            <w:r w:rsidRPr="00190B49">
              <w:rPr>
                <w:b/>
                <w:bCs/>
                <w:sz w:val="27"/>
                <w:szCs w:val="27"/>
                <w:shd w:val="clear" w:color="auto" w:fill="FFFFFF"/>
                <w:lang w:val="en-US"/>
              </w:rPr>
              <w:t xml:space="preserve">III-a,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EF6F2B"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Specialist of Finance</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Cs/>
                <w:sz w:val="27"/>
                <w:szCs w:val="27"/>
                <w:shd w:val="clear" w:color="auto" w:fill="FFFFFF"/>
                <w:lang w:val="en-US"/>
              </w:rPr>
            </w:pPr>
            <w:r w:rsidRPr="00190B49">
              <w:rPr>
                <w:b/>
                <w:bCs/>
                <w:sz w:val="27"/>
                <w:szCs w:val="27"/>
                <w:shd w:val="clear" w:color="auto" w:fill="FFFFFF"/>
                <w:lang w:val="en-US"/>
              </w:rPr>
              <w:t xml:space="preserve">III-b, IV-a,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771BB6"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Store Keeper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Cs/>
                <w:sz w:val="27"/>
                <w:szCs w:val="27"/>
                <w:shd w:val="clear" w:color="auto" w:fill="FFFFFF"/>
                <w:lang w:val="it-IT"/>
              </w:rPr>
            </w:pPr>
            <w:r w:rsidRPr="00190B49">
              <w:rPr>
                <w:b/>
                <w:bCs/>
                <w:sz w:val="27"/>
                <w:szCs w:val="27"/>
                <w:shd w:val="clear" w:color="auto" w:fill="FFFFFF"/>
                <w:lang w:val="it-IT"/>
              </w:rPr>
              <w:t xml:space="preserve">Kl-VI, </w:t>
            </w:r>
            <w:r w:rsidR="00206721" w:rsidRPr="00190B49">
              <w:rPr>
                <w:b/>
                <w:bCs/>
                <w:sz w:val="27"/>
                <w:szCs w:val="27"/>
                <w:shd w:val="clear" w:color="auto" w:fill="FFFFFF"/>
                <w:lang w:val="it-IT"/>
              </w:rPr>
              <w:t>Chapte</w:t>
            </w:r>
            <w:r w:rsidRPr="00190B49">
              <w:rPr>
                <w:b/>
                <w:bCs/>
                <w:sz w:val="27"/>
                <w:szCs w:val="27"/>
                <w:shd w:val="clear" w:color="auto" w:fill="FFFFFF"/>
                <w:lang w:val="it-IT"/>
              </w:rPr>
              <w:t xml:space="preserve">  I/3, </w:t>
            </w:r>
            <w:r w:rsidR="000E78D0" w:rsidRPr="00190B49">
              <w:rPr>
                <w:b/>
                <w:bCs/>
                <w:sz w:val="27"/>
                <w:szCs w:val="27"/>
                <w:shd w:val="clear" w:color="auto" w:fill="FFFFFF"/>
                <w:lang w:val="it-IT"/>
              </w:rPr>
              <w:t xml:space="preserve">VCM </w:t>
            </w:r>
            <w:r w:rsidR="00206721" w:rsidRPr="00190B49">
              <w:rPr>
                <w:b/>
                <w:bCs/>
                <w:sz w:val="27"/>
                <w:szCs w:val="27"/>
                <w:shd w:val="clear" w:color="auto" w:fill="FFFFFF"/>
                <w:lang w:val="it-IT"/>
              </w:rPr>
              <w:t>no.234, date</w:t>
            </w:r>
            <w:r w:rsidRPr="00190B49">
              <w:rPr>
                <w:b/>
                <w:bCs/>
                <w:sz w:val="27"/>
                <w:szCs w:val="27"/>
                <w:shd w:val="clear" w:color="auto" w:fill="FFFFFF"/>
                <w:lang w:val="it-IT"/>
              </w:rPr>
              <w:t xml:space="preserve"> </w:t>
            </w:r>
            <w:r w:rsidRPr="00190B49">
              <w:rPr>
                <w:b/>
                <w:sz w:val="27"/>
                <w:szCs w:val="27"/>
                <w:lang w:val="it-IT"/>
              </w:rPr>
              <w:t>20.4.2022</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it-IT"/>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it-IT"/>
              </w:rPr>
            </w:pP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Cs/>
                <w:sz w:val="27"/>
                <w:szCs w:val="27"/>
                <w:shd w:val="clear" w:color="auto" w:fill="FFFFFF"/>
                <w:lang w:val="it-IT"/>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it-IT"/>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AB1576"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Sector of Services and Human Resources</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F13775"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Head of the sector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Cs/>
                <w:sz w:val="27"/>
                <w:szCs w:val="27"/>
                <w:shd w:val="clear" w:color="auto" w:fill="FFFFFF"/>
                <w:lang w:val="en-US"/>
              </w:rPr>
            </w:pPr>
            <w:r w:rsidRPr="00190B49">
              <w:rPr>
                <w:b/>
                <w:bCs/>
                <w:sz w:val="27"/>
                <w:szCs w:val="27"/>
                <w:shd w:val="clear" w:color="auto" w:fill="FFFFFF"/>
                <w:lang w:val="en-US"/>
              </w:rPr>
              <w:t xml:space="preserve">III-a,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846511"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Specialist of Human Resources</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sz w:val="27"/>
                <w:szCs w:val="27"/>
                <w:lang w:val="en-US"/>
              </w:rPr>
            </w:pPr>
            <w:r w:rsidRPr="00190B49">
              <w:rPr>
                <w:b/>
                <w:bCs/>
                <w:sz w:val="27"/>
                <w:szCs w:val="27"/>
                <w:shd w:val="clear" w:color="auto" w:fill="FFFFFF"/>
                <w:lang w:val="en-US"/>
              </w:rPr>
              <w:t xml:space="preserve">III-b, IV-a,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980A36"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Specialist of Archive - Protocol</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sz w:val="27"/>
                <w:szCs w:val="27"/>
                <w:lang w:val="en-US"/>
              </w:rPr>
            </w:pPr>
            <w:r w:rsidRPr="00190B49">
              <w:rPr>
                <w:b/>
                <w:bCs/>
                <w:sz w:val="27"/>
                <w:szCs w:val="27"/>
                <w:shd w:val="clear" w:color="auto" w:fill="FFFFFF"/>
                <w:lang w:val="en-US"/>
              </w:rPr>
              <w:t xml:space="preserve">III-b, IV-a,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206721"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980A36"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Director's Driver</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Kl-V, </w:t>
            </w:r>
            <w:r w:rsidR="00206721" w:rsidRPr="00190B49">
              <w:rPr>
                <w:b/>
                <w:bCs/>
                <w:sz w:val="27"/>
                <w:szCs w:val="27"/>
                <w:shd w:val="clear" w:color="auto" w:fill="FFFFFF"/>
                <w:lang w:val="en-US"/>
              </w:rPr>
              <w:t>Chapter</w:t>
            </w:r>
            <w:r w:rsidRPr="00190B49">
              <w:rPr>
                <w:b/>
                <w:bCs/>
                <w:sz w:val="27"/>
                <w:szCs w:val="27"/>
                <w:shd w:val="clear" w:color="auto" w:fill="FFFFFF"/>
                <w:lang w:val="en-US"/>
              </w:rPr>
              <w:t xml:space="preserve"> I/3, </w:t>
            </w:r>
            <w:r w:rsidR="000E78D0" w:rsidRPr="00190B49">
              <w:rPr>
                <w:b/>
                <w:bCs/>
                <w:sz w:val="27"/>
                <w:szCs w:val="27"/>
                <w:shd w:val="clear" w:color="auto" w:fill="FFFFFF"/>
                <w:lang w:val="en-US"/>
              </w:rPr>
              <w:lastRenderedPageBreak/>
              <w:t xml:space="preserve">VCM </w:t>
            </w:r>
            <w:r w:rsidR="00206721" w:rsidRPr="00190B49">
              <w:rPr>
                <w:b/>
                <w:bCs/>
                <w:sz w:val="27"/>
                <w:szCs w:val="27"/>
                <w:shd w:val="clear" w:color="auto" w:fill="FFFFFF"/>
                <w:lang w:val="en-US"/>
              </w:rPr>
              <w:t>no.234, date</w:t>
            </w:r>
            <w:r w:rsidRPr="00190B49">
              <w:rPr>
                <w:b/>
                <w:bCs/>
                <w:sz w:val="27"/>
                <w:szCs w:val="27"/>
                <w:shd w:val="clear" w:color="auto" w:fill="FFFFFF"/>
                <w:lang w:val="en-US"/>
              </w:rPr>
              <w:t xml:space="preserve"> 20.04.2022</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lastRenderedPageBreak/>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A82578"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Driver</w:t>
            </w:r>
            <w:r w:rsidRPr="00190B49">
              <w:rPr>
                <w:b/>
                <w:bCs/>
                <w:sz w:val="27"/>
                <w:szCs w:val="27"/>
                <w:shd w:val="clear" w:color="auto" w:fill="FFFFFF"/>
                <w:lang w:val="en-US"/>
              </w:rPr>
              <w:t xml:space="preserve"> </w:t>
            </w:r>
            <w:r w:rsidR="00155F44" w:rsidRPr="00190B49">
              <w:rPr>
                <w:b/>
                <w:bCs/>
                <w:sz w:val="27"/>
                <w:szCs w:val="27"/>
                <w:shd w:val="clear" w:color="auto" w:fill="FFFFFF"/>
                <w:lang w:val="en-US"/>
              </w:rPr>
              <w:t>/</w:t>
            </w:r>
            <w:r w:rsidR="004477B4" w:rsidRPr="00190B49">
              <w:rPr>
                <w:b/>
                <w:bCs/>
                <w:sz w:val="27"/>
                <w:szCs w:val="27"/>
                <w:shd w:val="clear" w:color="auto" w:fill="FFFFFF"/>
                <w:lang w:val="en-US"/>
              </w:rPr>
              <w:t xml:space="preserve">Courier </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90B49" w:rsidP="003A7FD9">
            <w:pPr>
              <w:autoSpaceDE w:val="0"/>
              <w:autoSpaceDN w:val="0"/>
              <w:adjustRightInd w:val="0"/>
              <w:spacing w:line="276" w:lineRule="auto"/>
              <w:rPr>
                <w:bCs/>
                <w:sz w:val="27"/>
                <w:szCs w:val="27"/>
                <w:shd w:val="clear" w:color="auto" w:fill="FFFFFF"/>
                <w:lang w:val="en-US"/>
              </w:rPr>
            </w:pPr>
            <w:r>
              <w:rPr>
                <w:b/>
                <w:bCs/>
                <w:sz w:val="27"/>
                <w:szCs w:val="27"/>
                <w:shd w:val="clear" w:color="auto" w:fill="FFFFFF"/>
                <w:lang w:val="en-US"/>
              </w:rPr>
              <w:t>C</w:t>
            </w:r>
            <w:r w:rsidR="00155F44" w:rsidRPr="00190B49">
              <w:rPr>
                <w:b/>
                <w:bCs/>
                <w:sz w:val="27"/>
                <w:szCs w:val="27"/>
                <w:shd w:val="clear" w:color="auto" w:fill="FFFFFF"/>
                <w:lang w:val="en-US"/>
              </w:rPr>
              <w:t xml:space="preserve">l-V, </w:t>
            </w:r>
            <w:r w:rsidR="00371BA3" w:rsidRPr="00190B49">
              <w:rPr>
                <w:b/>
                <w:bCs/>
                <w:sz w:val="27"/>
                <w:szCs w:val="27"/>
                <w:shd w:val="clear" w:color="auto" w:fill="FFFFFF"/>
                <w:lang w:val="en-US"/>
              </w:rPr>
              <w:t>Chapter</w:t>
            </w:r>
            <w:r w:rsidR="00155F44" w:rsidRPr="00190B49">
              <w:rPr>
                <w:b/>
                <w:bCs/>
                <w:sz w:val="27"/>
                <w:szCs w:val="27"/>
                <w:shd w:val="clear" w:color="auto" w:fill="FFFFFF"/>
                <w:lang w:val="en-US"/>
              </w:rPr>
              <w:t xml:space="preserve"> I/3, </w:t>
            </w:r>
            <w:r w:rsidR="000E78D0" w:rsidRPr="00190B49">
              <w:rPr>
                <w:b/>
                <w:bCs/>
                <w:sz w:val="27"/>
                <w:szCs w:val="27"/>
                <w:shd w:val="clear" w:color="auto" w:fill="FFFFFF"/>
                <w:lang w:val="en-US"/>
              </w:rPr>
              <w:t xml:space="preserve">VCM </w:t>
            </w:r>
            <w:r w:rsidR="000A11E9" w:rsidRPr="00190B49">
              <w:rPr>
                <w:b/>
                <w:bCs/>
                <w:sz w:val="27"/>
                <w:szCs w:val="27"/>
                <w:shd w:val="clear" w:color="auto" w:fill="FFFFFF"/>
                <w:lang w:val="en-US"/>
              </w:rPr>
              <w:t>no.234, date</w:t>
            </w:r>
            <w:r w:rsidR="00155F44" w:rsidRPr="00190B49">
              <w:rPr>
                <w:b/>
                <w:bCs/>
                <w:sz w:val="27"/>
                <w:szCs w:val="27"/>
                <w:shd w:val="clear" w:color="auto" w:fill="FFFFFF"/>
                <w:lang w:val="en-US"/>
              </w:rPr>
              <w:t xml:space="preserve"> </w:t>
            </w:r>
            <w:r w:rsidR="00155F44" w:rsidRPr="00190B49">
              <w:rPr>
                <w:b/>
                <w:sz w:val="27"/>
                <w:szCs w:val="27"/>
                <w:lang w:val="en-US"/>
              </w:rPr>
              <w:t>20.04.2022</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4477B4" w:rsidP="004477B4">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Information servant </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796AF3" w:rsidP="00796AF3">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Class </w:t>
            </w:r>
            <w:r w:rsidR="00155F44" w:rsidRPr="00190B49">
              <w:rPr>
                <w:b/>
                <w:bCs/>
                <w:sz w:val="27"/>
                <w:szCs w:val="27"/>
                <w:shd w:val="clear" w:color="auto" w:fill="FFFFFF"/>
                <w:lang w:val="en-US"/>
              </w:rPr>
              <w:t xml:space="preserve">–II, </w:t>
            </w:r>
            <w:r w:rsidRPr="00190B49">
              <w:rPr>
                <w:b/>
                <w:bCs/>
                <w:sz w:val="27"/>
                <w:szCs w:val="27"/>
                <w:shd w:val="clear" w:color="auto" w:fill="FFFFFF"/>
                <w:lang w:val="en-US"/>
              </w:rPr>
              <w:t xml:space="preserve">Chapter </w:t>
            </w:r>
            <w:r w:rsidR="00155F44" w:rsidRPr="00190B49">
              <w:rPr>
                <w:b/>
                <w:bCs/>
                <w:sz w:val="27"/>
                <w:szCs w:val="27"/>
                <w:shd w:val="clear" w:color="auto" w:fill="FFFFFF"/>
                <w:lang w:val="en-US"/>
              </w:rPr>
              <w:t xml:space="preserve">I/1 </w:t>
            </w:r>
            <w:r w:rsidR="000E78D0" w:rsidRPr="00190B49">
              <w:rPr>
                <w:b/>
                <w:bCs/>
                <w:sz w:val="27"/>
                <w:szCs w:val="27"/>
                <w:shd w:val="clear" w:color="auto" w:fill="FFFFFF"/>
                <w:lang w:val="en-US"/>
              </w:rPr>
              <w:t xml:space="preserve">VCM </w:t>
            </w:r>
            <w:r w:rsidRPr="00190B49">
              <w:rPr>
                <w:b/>
                <w:bCs/>
                <w:sz w:val="27"/>
                <w:szCs w:val="27"/>
                <w:shd w:val="clear" w:color="auto" w:fill="FFFFFF"/>
                <w:lang w:val="en-US"/>
              </w:rPr>
              <w:t>no.234, date</w:t>
            </w:r>
            <w:r w:rsidR="00155F44" w:rsidRPr="00190B49">
              <w:rPr>
                <w:b/>
                <w:bCs/>
                <w:sz w:val="27"/>
                <w:szCs w:val="27"/>
                <w:shd w:val="clear" w:color="auto" w:fill="FFFFFF"/>
                <w:lang w:val="en-US"/>
              </w:rPr>
              <w:t xml:space="preserve"> </w:t>
            </w:r>
            <w:r w:rsidR="00155F44" w:rsidRPr="00190B49">
              <w:rPr>
                <w:b/>
                <w:sz w:val="27"/>
                <w:szCs w:val="27"/>
                <w:lang w:val="en-US"/>
              </w:rPr>
              <w:t>20.4.2022</w:t>
            </w:r>
            <w:r w:rsidR="00155F44" w:rsidRPr="00190B49">
              <w:rPr>
                <w:b/>
                <w:bCs/>
                <w:sz w:val="27"/>
                <w:szCs w:val="27"/>
                <w:shd w:val="clear" w:color="auto" w:fill="FFFFFF"/>
                <w:lang w:val="en-US"/>
              </w:rPr>
              <w:t xml:space="preserve"> (</w:t>
            </w:r>
            <w:r w:rsidR="000E78D0" w:rsidRPr="00190B49">
              <w:rPr>
                <w:b/>
                <w:bCs/>
                <w:sz w:val="27"/>
                <w:szCs w:val="27"/>
                <w:shd w:val="clear" w:color="auto" w:fill="FFFFFF"/>
                <w:lang w:val="en-US"/>
              </w:rPr>
              <w:t>amended</w:t>
            </w:r>
            <w:r w:rsidR="00155F44"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6D1730" w:rsidP="003A7FD9">
            <w:pPr>
              <w:autoSpaceDE w:val="0"/>
              <w:autoSpaceDN w:val="0"/>
              <w:adjustRightInd w:val="0"/>
              <w:spacing w:line="276" w:lineRule="auto"/>
              <w:rPr>
                <w:b/>
                <w:bCs/>
                <w:sz w:val="27"/>
                <w:szCs w:val="27"/>
                <w:shd w:val="clear" w:color="auto" w:fill="FFFFFF"/>
                <w:lang w:val="en-US"/>
              </w:rPr>
            </w:pPr>
            <w:r w:rsidRPr="00190B49">
              <w:rPr>
                <w:b/>
                <w:sz w:val="27"/>
                <w:szCs w:val="27"/>
                <w:lang w:val="en-US"/>
              </w:rPr>
              <w:t>Sector of Information Technology</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b/>
                <w:bCs/>
                <w:sz w:val="27"/>
                <w:szCs w:val="27"/>
                <w:shd w:val="clear" w:color="auto" w:fill="FFFFFF"/>
                <w:lang w:val="en-US"/>
              </w:rPr>
            </w:pP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 xml:space="preserve">) </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25CFB" w:rsidP="003A7FD9">
            <w:pPr>
              <w:autoSpaceDE w:val="0"/>
              <w:autoSpaceDN w:val="0"/>
              <w:adjustRightInd w:val="0"/>
              <w:spacing w:line="276" w:lineRule="auto"/>
              <w:rPr>
                <w:b/>
                <w:bCs/>
                <w:sz w:val="27"/>
                <w:szCs w:val="27"/>
                <w:shd w:val="clear" w:color="auto" w:fill="FFFFFF"/>
                <w:lang w:val="en-US"/>
              </w:rPr>
            </w:pPr>
            <w:r w:rsidRPr="00190B49">
              <w:rPr>
                <w:b/>
                <w:bCs/>
                <w:sz w:val="27"/>
                <w:szCs w:val="27"/>
                <w:shd w:val="clear" w:color="auto" w:fill="FFFFFF"/>
                <w:lang w:val="en-US"/>
              </w:rPr>
              <w:t xml:space="preserve">Head of the sector  </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b/>
                <w:bCs/>
                <w:sz w:val="27"/>
                <w:szCs w:val="27"/>
                <w:shd w:val="clear" w:color="auto" w:fill="FFFFFF"/>
                <w:lang w:val="en-US"/>
              </w:rPr>
            </w:pPr>
            <w:r w:rsidRPr="00190B49">
              <w:rPr>
                <w:b/>
                <w:bCs/>
                <w:sz w:val="27"/>
                <w:szCs w:val="27"/>
                <w:shd w:val="clear" w:color="auto" w:fill="FFFFFF"/>
                <w:lang w:val="en-US"/>
              </w:rPr>
              <w:t xml:space="preserve">III-a, </w:t>
            </w:r>
            <w:r w:rsidR="000E78D0" w:rsidRPr="00190B49">
              <w:rPr>
                <w:b/>
                <w:bCs/>
                <w:sz w:val="27"/>
                <w:szCs w:val="27"/>
                <w:shd w:val="clear" w:color="auto" w:fill="FFFFFF"/>
                <w:lang w:val="en-US"/>
              </w:rPr>
              <w:t xml:space="preserve">joint </w:t>
            </w:r>
            <w:r w:rsidRPr="00190B49">
              <w:rPr>
                <w:b/>
                <w:bCs/>
                <w:sz w:val="27"/>
                <w:szCs w:val="27"/>
                <w:shd w:val="clear" w:color="auto" w:fill="FFFFFF"/>
                <w:lang w:val="en-US"/>
              </w:rPr>
              <w:t xml:space="preserve">3/3, </w:t>
            </w:r>
            <w:r w:rsidR="000E78D0" w:rsidRPr="00190B49">
              <w:rPr>
                <w:b/>
                <w:bCs/>
                <w:sz w:val="27"/>
                <w:szCs w:val="27"/>
                <w:shd w:val="clear" w:color="auto" w:fill="FFFFFF"/>
                <w:lang w:val="en-US"/>
              </w:rPr>
              <w:t xml:space="preserve">VCM </w:t>
            </w:r>
            <w:r w:rsidR="00796AF3"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174C83"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Specialist of</w:t>
            </w:r>
            <w:r w:rsidRPr="00190B49">
              <w:rPr>
                <w:b/>
                <w:sz w:val="27"/>
                <w:szCs w:val="27"/>
                <w:lang w:val="en-US"/>
              </w:rPr>
              <w:t xml:space="preserve"> Information Technology</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spacing w:line="276" w:lineRule="auto"/>
              <w:rPr>
                <w:sz w:val="27"/>
                <w:szCs w:val="27"/>
                <w:lang w:val="en-US"/>
              </w:rPr>
            </w:pPr>
            <w:r w:rsidRPr="00190B49">
              <w:rPr>
                <w:b/>
                <w:bCs/>
                <w:sz w:val="27"/>
                <w:szCs w:val="27"/>
                <w:shd w:val="clear" w:color="auto" w:fill="FFFFFF"/>
                <w:lang w:val="en-US"/>
              </w:rPr>
              <w:t xml:space="preserve">III-b, IV-a, </w:t>
            </w:r>
            <w:r w:rsidR="000E78D0" w:rsidRPr="00190B49">
              <w:rPr>
                <w:b/>
                <w:bCs/>
                <w:sz w:val="27"/>
                <w:szCs w:val="27"/>
                <w:shd w:val="clear" w:color="auto" w:fill="FFFFFF"/>
                <w:lang w:val="en-US"/>
              </w:rPr>
              <w:t>joint</w:t>
            </w:r>
            <w:r w:rsidRPr="00190B49">
              <w:rPr>
                <w:b/>
                <w:bCs/>
                <w:sz w:val="27"/>
                <w:szCs w:val="27"/>
                <w:shd w:val="clear" w:color="auto" w:fill="FFFFFF"/>
                <w:lang w:val="en-US"/>
              </w:rPr>
              <w:t xml:space="preserve"> 3/3, </w:t>
            </w:r>
            <w:r w:rsidR="000E78D0" w:rsidRPr="00190B49">
              <w:rPr>
                <w:b/>
                <w:bCs/>
                <w:sz w:val="27"/>
                <w:szCs w:val="27"/>
                <w:shd w:val="clear" w:color="auto" w:fill="FFFFFF"/>
                <w:lang w:val="en-US"/>
              </w:rPr>
              <w:t xml:space="preserve">VCM </w:t>
            </w:r>
            <w:r w:rsidR="00796AF3"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r w:rsidR="00155F44" w:rsidRPr="00190B49" w:rsidTr="003A7FD9">
        <w:trPr>
          <w:trHeight w:val="300"/>
        </w:trPr>
        <w:tc>
          <w:tcPr>
            <w:tcW w:w="1852"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jc w:val="center"/>
              <w:rPr>
                <w:sz w:val="27"/>
                <w:szCs w:val="27"/>
                <w:lang w:val="en-US"/>
              </w:rPr>
            </w:pPr>
            <w:r w:rsidRPr="00190B49">
              <w:rPr>
                <w:sz w:val="27"/>
                <w:szCs w:val="27"/>
                <w:lang w:val="en-US"/>
              </w:rPr>
              <w:t>1 (</w:t>
            </w:r>
            <w:r w:rsidR="00111359" w:rsidRPr="00190B49">
              <w:rPr>
                <w:sz w:val="27"/>
                <w:szCs w:val="27"/>
                <w:lang w:val="en-US"/>
              </w:rPr>
              <w:t>one</w:t>
            </w:r>
            <w:r w:rsidRPr="00190B49">
              <w:rPr>
                <w:sz w:val="27"/>
                <w:szCs w:val="27"/>
                <w:lang w:val="en-US"/>
              </w:rPr>
              <w:t>)</w:t>
            </w:r>
          </w:p>
        </w:tc>
        <w:tc>
          <w:tcPr>
            <w:tcW w:w="4448" w:type="dxa"/>
            <w:tcBorders>
              <w:top w:val="single" w:sz="6" w:space="0" w:color="auto"/>
              <w:left w:val="single" w:sz="6" w:space="0" w:color="auto"/>
              <w:bottom w:val="single" w:sz="6" w:space="0" w:color="auto"/>
              <w:right w:val="single" w:sz="6" w:space="0" w:color="auto"/>
            </w:tcBorders>
          </w:tcPr>
          <w:p w:rsidR="00155F44" w:rsidRPr="00190B49" w:rsidRDefault="006149D2" w:rsidP="003A7FD9">
            <w:pPr>
              <w:autoSpaceDE w:val="0"/>
              <w:autoSpaceDN w:val="0"/>
              <w:adjustRightInd w:val="0"/>
              <w:spacing w:line="276" w:lineRule="auto"/>
              <w:rPr>
                <w:b/>
                <w:bCs/>
                <w:sz w:val="27"/>
                <w:szCs w:val="27"/>
                <w:shd w:val="clear" w:color="auto" w:fill="FFFFFF"/>
                <w:lang w:val="en-US"/>
              </w:rPr>
            </w:pPr>
            <w:r w:rsidRPr="00190B49">
              <w:rPr>
                <w:rFonts w:eastAsia="+mn-ea"/>
                <w:b/>
                <w:bCs/>
                <w:sz w:val="27"/>
                <w:szCs w:val="27"/>
                <w:lang w:val="en-US"/>
              </w:rPr>
              <w:t>Maintenance Specialist of</w:t>
            </w:r>
            <w:r w:rsidRPr="00190B49">
              <w:rPr>
                <w:b/>
                <w:sz w:val="27"/>
                <w:szCs w:val="27"/>
                <w:lang w:val="en-US"/>
              </w:rPr>
              <w:t xml:space="preserve"> Information Technology</w:t>
            </w:r>
          </w:p>
        </w:tc>
        <w:tc>
          <w:tcPr>
            <w:tcW w:w="2610" w:type="dxa"/>
            <w:tcBorders>
              <w:top w:val="single" w:sz="6" w:space="0" w:color="auto"/>
              <w:left w:val="single" w:sz="6" w:space="0" w:color="auto"/>
              <w:bottom w:val="single" w:sz="6" w:space="0" w:color="auto"/>
              <w:right w:val="single" w:sz="6" w:space="0" w:color="auto"/>
            </w:tcBorders>
          </w:tcPr>
          <w:p w:rsidR="00155F44" w:rsidRPr="00190B49" w:rsidRDefault="00155F44" w:rsidP="003A7FD9">
            <w:pPr>
              <w:autoSpaceDE w:val="0"/>
              <w:autoSpaceDN w:val="0"/>
              <w:adjustRightInd w:val="0"/>
              <w:spacing w:line="276" w:lineRule="auto"/>
              <w:rPr>
                <w:bCs/>
                <w:sz w:val="27"/>
                <w:szCs w:val="27"/>
                <w:shd w:val="clear" w:color="auto" w:fill="FFFFFF"/>
                <w:lang w:val="en-US"/>
              </w:rPr>
            </w:pPr>
            <w:r w:rsidRPr="00190B49">
              <w:rPr>
                <w:b/>
                <w:bCs/>
                <w:sz w:val="27"/>
                <w:szCs w:val="27"/>
                <w:shd w:val="clear" w:color="auto" w:fill="FFFFFF"/>
                <w:lang w:val="en-US"/>
              </w:rPr>
              <w:t xml:space="preserve">III-b, IV-a, </w:t>
            </w:r>
            <w:r w:rsidR="000E78D0" w:rsidRPr="00190B49">
              <w:rPr>
                <w:b/>
                <w:bCs/>
                <w:sz w:val="27"/>
                <w:szCs w:val="27"/>
                <w:shd w:val="clear" w:color="auto" w:fill="FFFFFF"/>
                <w:lang w:val="en-US"/>
              </w:rPr>
              <w:t xml:space="preserve">joint </w:t>
            </w:r>
            <w:r w:rsidRPr="00190B49">
              <w:rPr>
                <w:b/>
                <w:bCs/>
                <w:sz w:val="27"/>
                <w:szCs w:val="27"/>
                <w:shd w:val="clear" w:color="auto" w:fill="FFFFFF"/>
                <w:lang w:val="en-US"/>
              </w:rPr>
              <w:t xml:space="preserve">3/3, </w:t>
            </w:r>
            <w:r w:rsidR="000E78D0" w:rsidRPr="00190B49">
              <w:rPr>
                <w:b/>
                <w:bCs/>
                <w:sz w:val="27"/>
                <w:szCs w:val="27"/>
                <w:shd w:val="clear" w:color="auto" w:fill="FFFFFF"/>
                <w:lang w:val="en-US"/>
              </w:rPr>
              <w:t xml:space="preserve">VCM </w:t>
            </w:r>
            <w:r w:rsidR="00796AF3" w:rsidRPr="00190B49">
              <w:rPr>
                <w:b/>
                <w:bCs/>
                <w:sz w:val="27"/>
                <w:szCs w:val="27"/>
                <w:shd w:val="clear" w:color="auto" w:fill="FFFFFF"/>
                <w:lang w:val="en-US"/>
              </w:rPr>
              <w:t>no.187, date</w:t>
            </w:r>
            <w:r w:rsidRPr="00190B49">
              <w:rPr>
                <w:b/>
                <w:bCs/>
                <w:sz w:val="27"/>
                <w:szCs w:val="27"/>
                <w:shd w:val="clear" w:color="auto" w:fill="FFFFFF"/>
                <w:lang w:val="en-US"/>
              </w:rPr>
              <w:t xml:space="preserve"> 8.3.2017 (</w:t>
            </w:r>
            <w:r w:rsidR="000E78D0" w:rsidRPr="00190B49">
              <w:rPr>
                <w:b/>
                <w:bCs/>
                <w:sz w:val="27"/>
                <w:szCs w:val="27"/>
                <w:shd w:val="clear" w:color="auto" w:fill="FFFFFF"/>
                <w:lang w:val="en-US"/>
              </w:rPr>
              <w:t>amended</w:t>
            </w:r>
            <w:r w:rsidRPr="00190B49">
              <w:rPr>
                <w:b/>
                <w:bCs/>
                <w:sz w:val="27"/>
                <w:szCs w:val="27"/>
                <w:shd w:val="clear" w:color="auto" w:fill="FFFFFF"/>
                <w:lang w:val="en-US"/>
              </w:rPr>
              <w:t>)</w:t>
            </w:r>
          </w:p>
        </w:tc>
      </w:tr>
    </w:tbl>
    <w:p w:rsidR="00155F44" w:rsidRPr="00190B49" w:rsidRDefault="00155F44" w:rsidP="00155F44">
      <w:pPr>
        <w:spacing w:line="276" w:lineRule="auto"/>
        <w:rPr>
          <w:sz w:val="27"/>
          <w:szCs w:val="27"/>
          <w:lang w:val="en-US"/>
        </w:rPr>
      </w:pPr>
    </w:p>
    <w:p w:rsidR="00155F44" w:rsidRPr="00190B49" w:rsidRDefault="00155F44" w:rsidP="00155F44">
      <w:pPr>
        <w:spacing w:line="276" w:lineRule="auto"/>
        <w:jc w:val="both"/>
        <w:rPr>
          <w:b/>
          <w:sz w:val="27"/>
          <w:szCs w:val="27"/>
          <w:lang w:val="en-US"/>
        </w:rPr>
      </w:pPr>
    </w:p>
    <w:p w:rsidR="00155F44" w:rsidRPr="00190B49" w:rsidRDefault="00170345" w:rsidP="00155F44">
      <w:pPr>
        <w:spacing w:line="276" w:lineRule="auto"/>
        <w:rPr>
          <w:b/>
          <w:sz w:val="27"/>
          <w:szCs w:val="27"/>
          <w:lang w:val="en-US"/>
        </w:rPr>
      </w:pPr>
      <w:r w:rsidRPr="00190B49">
        <w:rPr>
          <w:b/>
          <w:sz w:val="27"/>
          <w:szCs w:val="27"/>
          <w:lang w:val="en-US"/>
        </w:rPr>
        <w:t>Total numbe</w:t>
      </w:r>
      <w:r w:rsidR="00155F44" w:rsidRPr="00190B49">
        <w:rPr>
          <w:b/>
          <w:sz w:val="27"/>
          <w:szCs w:val="27"/>
          <w:lang w:val="en-US"/>
        </w:rPr>
        <w:t xml:space="preserve"> 39 (</w:t>
      </w:r>
      <w:r w:rsidRPr="00190B49">
        <w:rPr>
          <w:b/>
          <w:sz w:val="27"/>
          <w:szCs w:val="27"/>
          <w:lang w:val="en-US"/>
        </w:rPr>
        <w:t>thirty nine</w:t>
      </w:r>
      <w:r w:rsidR="00155F44" w:rsidRPr="00190B49">
        <w:rPr>
          <w:b/>
          <w:sz w:val="27"/>
          <w:szCs w:val="27"/>
          <w:lang w:val="en-US"/>
        </w:rPr>
        <w:t>)</w:t>
      </w:r>
      <w:r w:rsidRPr="00190B49">
        <w:rPr>
          <w:b/>
          <w:sz w:val="27"/>
          <w:szCs w:val="27"/>
          <w:lang w:val="en-US"/>
        </w:rPr>
        <w:t xml:space="preserve"> servants. </w:t>
      </w:r>
      <w:r w:rsidR="00155F44" w:rsidRPr="00190B49">
        <w:rPr>
          <w:b/>
          <w:sz w:val="27"/>
          <w:szCs w:val="27"/>
          <w:lang w:val="en-US"/>
        </w:rPr>
        <w:t xml:space="preserve"> </w:t>
      </w:r>
    </w:p>
    <w:p w:rsidR="00155F44" w:rsidRPr="00190B49" w:rsidRDefault="00155F44" w:rsidP="00155F44">
      <w:pPr>
        <w:rPr>
          <w:b/>
          <w:sz w:val="27"/>
          <w:szCs w:val="27"/>
          <w:lang w:val="en-US"/>
        </w:rPr>
      </w:pPr>
    </w:p>
    <w:p w:rsidR="00155F44" w:rsidRPr="00190B49" w:rsidRDefault="00155F44" w:rsidP="00155F44">
      <w:pPr>
        <w:rPr>
          <w:b/>
          <w:sz w:val="27"/>
          <w:szCs w:val="27"/>
          <w:lang w:val="en-US"/>
        </w:rPr>
      </w:pPr>
    </w:p>
    <w:p w:rsidR="00155F44" w:rsidRPr="00190B49" w:rsidRDefault="00155F44" w:rsidP="00155F44">
      <w:pPr>
        <w:rPr>
          <w:b/>
          <w:sz w:val="27"/>
          <w:szCs w:val="27"/>
          <w:lang w:val="en-US"/>
        </w:rPr>
      </w:pPr>
    </w:p>
    <w:p w:rsidR="00155F44" w:rsidRPr="00190B49" w:rsidRDefault="00155F44" w:rsidP="00155F44">
      <w:pPr>
        <w:rPr>
          <w:sz w:val="27"/>
          <w:szCs w:val="27"/>
          <w:lang w:val="en-US"/>
        </w:rPr>
      </w:pPr>
    </w:p>
    <w:p w:rsidR="00E762B4" w:rsidRPr="00190B49" w:rsidRDefault="00E762B4" w:rsidP="00E762B4">
      <w:pPr>
        <w:jc w:val="center"/>
        <w:rPr>
          <w:rFonts w:eastAsia="Times New Roman"/>
          <w:b/>
          <w:sz w:val="27"/>
          <w:szCs w:val="27"/>
        </w:rPr>
      </w:pPr>
      <w:r w:rsidRPr="00190B49">
        <w:rPr>
          <w:rFonts w:eastAsia="Times New Roman"/>
          <w:b/>
          <w:sz w:val="27"/>
          <w:szCs w:val="27"/>
        </w:rPr>
        <w:t xml:space="preserve">GENERAL JOB DESCRIPTION OF THE RESPONSIBLE OF THE SECTOR OF </w:t>
      </w:r>
      <w:r w:rsidRPr="00190B49">
        <w:rPr>
          <w:b/>
          <w:sz w:val="27"/>
          <w:szCs w:val="27"/>
          <w:shd w:val="clear" w:color="auto" w:fill="FFFFFF"/>
        </w:rPr>
        <w:t>EUROPEAN INTEGRATION</w:t>
      </w:r>
      <w:r w:rsidRPr="00190B49">
        <w:rPr>
          <w:rFonts w:eastAsia="Times New Roman"/>
          <w:b/>
          <w:sz w:val="27"/>
          <w:szCs w:val="27"/>
        </w:rPr>
        <w:t>, PROJECTS AND FOREIGN RELATIONS AT THE SCHOOL OF MAGISTRATES</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b/>
          <w:sz w:val="27"/>
          <w:szCs w:val="27"/>
        </w:rPr>
      </w:pPr>
      <w:r w:rsidRPr="00190B49">
        <w:rPr>
          <w:rFonts w:eastAsia="Times New Roman"/>
          <w:b/>
          <w:sz w:val="27"/>
          <w:szCs w:val="27"/>
        </w:rPr>
        <w:t>I</w:t>
      </w:r>
    </w:p>
    <w:p w:rsidR="00E762B4" w:rsidRPr="00190B49" w:rsidRDefault="00E762B4" w:rsidP="00E762B4">
      <w:pPr>
        <w:jc w:val="both"/>
        <w:rPr>
          <w:rFonts w:eastAsia="Times New Roman"/>
          <w:b/>
          <w:sz w:val="27"/>
          <w:szCs w:val="27"/>
        </w:rPr>
      </w:pPr>
      <w:r w:rsidRPr="00190B49">
        <w:rPr>
          <w:rFonts w:eastAsia="Times New Roman"/>
          <w:b/>
          <w:sz w:val="27"/>
          <w:szCs w:val="27"/>
        </w:rPr>
        <w:t xml:space="preserve">DATA FOR JOB POSITION  </w:t>
      </w:r>
    </w:p>
    <w:p w:rsidR="00E762B4" w:rsidRPr="00190B49" w:rsidRDefault="00E762B4" w:rsidP="00E762B4">
      <w:pPr>
        <w:jc w:val="both"/>
        <w:rPr>
          <w:rFonts w:eastAsia="Times New Roman"/>
          <w:b/>
          <w:sz w:val="27"/>
          <w:szCs w:val="27"/>
        </w:rPr>
      </w:pPr>
    </w:p>
    <w:p w:rsidR="00E762B4" w:rsidRPr="00190B49" w:rsidRDefault="00E762B4" w:rsidP="00E762B4">
      <w:pPr>
        <w:jc w:val="both"/>
        <w:rPr>
          <w:rFonts w:eastAsia="Times New Roman"/>
          <w:sz w:val="27"/>
          <w:szCs w:val="27"/>
        </w:rPr>
      </w:pPr>
      <w:r w:rsidRPr="00190B49">
        <w:rPr>
          <w:rFonts w:eastAsia="Times New Roman"/>
          <w:b/>
          <w:sz w:val="27"/>
          <w:szCs w:val="27"/>
        </w:rPr>
        <w:t>Job position</w:t>
      </w:r>
      <w:r w:rsidRPr="00190B49">
        <w:rPr>
          <w:rFonts w:eastAsia="Times New Roman"/>
          <w:sz w:val="27"/>
          <w:szCs w:val="27"/>
        </w:rPr>
        <w:t xml:space="preserve">: </w:t>
      </w:r>
      <w:r w:rsidRPr="00190B49">
        <w:rPr>
          <w:rFonts w:eastAsia="Times New Roman"/>
          <w:sz w:val="27"/>
          <w:szCs w:val="27"/>
        </w:rPr>
        <w:tab/>
        <w:t xml:space="preserve">Responsible of the Sector of </w:t>
      </w:r>
      <w:r w:rsidRPr="00190B49">
        <w:rPr>
          <w:sz w:val="27"/>
          <w:szCs w:val="27"/>
          <w:shd w:val="clear" w:color="auto" w:fill="FFFFFF"/>
        </w:rPr>
        <w:t>European Integration</w:t>
      </w:r>
      <w:r w:rsidRPr="00190B49">
        <w:rPr>
          <w:rFonts w:eastAsia="Times New Roman"/>
          <w:sz w:val="27"/>
          <w:szCs w:val="27"/>
        </w:rPr>
        <w:t>, Projects and Foreign Relations</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r w:rsidRPr="00190B49">
        <w:rPr>
          <w:rFonts w:eastAsia="Times New Roman"/>
          <w:b/>
          <w:sz w:val="27"/>
          <w:szCs w:val="27"/>
        </w:rPr>
        <w:t>Institution</w:t>
      </w:r>
      <w:r w:rsidRPr="00190B49">
        <w:rPr>
          <w:rFonts w:eastAsia="Times New Roman"/>
          <w:sz w:val="27"/>
          <w:szCs w:val="27"/>
        </w:rPr>
        <w:t xml:space="preserve">: </w:t>
      </w:r>
      <w:r w:rsidRPr="00190B49">
        <w:rPr>
          <w:rFonts w:eastAsia="Times New Roman"/>
          <w:sz w:val="27"/>
          <w:szCs w:val="27"/>
        </w:rPr>
        <w:tab/>
        <w:t>School of Magistrates</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r w:rsidRPr="00190B49">
        <w:rPr>
          <w:rFonts w:eastAsia="Times New Roman"/>
          <w:b/>
          <w:sz w:val="27"/>
          <w:szCs w:val="27"/>
        </w:rPr>
        <w:lastRenderedPageBreak/>
        <w:t>Reports to</w:t>
      </w:r>
      <w:r w:rsidRPr="00190B49">
        <w:rPr>
          <w:rFonts w:eastAsia="Times New Roman"/>
          <w:sz w:val="27"/>
          <w:szCs w:val="27"/>
        </w:rPr>
        <w:t xml:space="preserve">: </w:t>
      </w:r>
      <w:r w:rsidRPr="00190B49">
        <w:rPr>
          <w:rFonts w:eastAsia="Times New Roman"/>
          <w:sz w:val="27"/>
          <w:szCs w:val="27"/>
        </w:rPr>
        <w:tab/>
        <w:t>Director of the School</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b/>
          <w:sz w:val="27"/>
          <w:szCs w:val="27"/>
        </w:rPr>
      </w:pPr>
      <w:r w:rsidRPr="00190B49">
        <w:rPr>
          <w:rFonts w:eastAsia="Times New Roman"/>
          <w:b/>
          <w:sz w:val="27"/>
          <w:szCs w:val="27"/>
        </w:rPr>
        <w:t>II</w:t>
      </w:r>
    </w:p>
    <w:p w:rsidR="00E762B4" w:rsidRPr="00190B49" w:rsidRDefault="00E762B4" w:rsidP="00E762B4">
      <w:pPr>
        <w:jc w:val="both"/>
        <w:rPr>
          <w:rFonts w:eastAsia="Times New Roman"/>
          <w:b/>
          <w:sz w:val="27"/>
          <w:szCs w:val="27"/>
        </w:rPr>
      </w:pPr>
      <w:r w:rsidRPr="00190B49">
        <w:rPr>
          <w:rFonts w:eastAsia="Times New Roman"/>
          <w:b/>
          <w:sz w:val="27"/>
          <w:szCs w:val="27"/>
        </w:rPr>
        <w:t>MISSION</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r w:rsidRPr="00190B49">
        <w:rPr>
          <w:rFonts w:eastAsia="Times New Roman"/>
          <w:sz w:val="27"/>
          <w:szCs w:val="27"/>
        </w:rPr>
        <w:t xml:space="preserve">Formulation, evaluation, counseling, analysis, research and resolution of problems and matters object of the area of the activity of the Sector of </w:t>
      </w:r>
      <w:r w:rsidRPr="00190B49">
        <w:rPr>
          <w:sz w:val="27"/>
          <w:szCs w:val="27"/>
          <w:shd w:val="clear" w:color="auto" w:fill="FFFFFF"/>
        </w:rPr>
        <w:t>European integration</w:t>
      </w:r>
      <w:r w:rsidRPr="00190B49">
        <w:rPr>
          <w:rFonts w:eastAsia="Times New Roman"/>
          <w:sz w:val="27"/>
          <w:szCs w:val="27"/>
        </w:rPr>
        <w:t>, projects and foreign relations. The projecting, planning, coordination, data analysis, budgeting of funds generated by donors in national and international level.</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b/>
          <w:sz w:val="27"/>
          <w:szCs w:val="27"/>
        </w:rPr>
      </w:pPr>
      <w:r w:rsidRPr="00190B49">
        <w:rPr>
          <w:rFonts w:eastAsia="Times New Roman"/>
          <w:b/>
          <w:sz w:val="27"/>
          <w:szCs w:val="27"/>
        </w:rPr>
        <w:t>III</w:t>
      </w:r>
    </w:p>
    <w:p w:rsidR="00E762B4" w:rsidRPr="00190B49" w:rsidRDefault="00E762B4" w:rsidP="00E762B4">
      <w:pPr>
        <w:jc w:val="both"/>
        <w:rPr>
          <w:rFonts w:eastAsia="Times New Roman"/>
          <w:b/>
          <w:sz w:val="27"/>
          <w:szCs w:val="27"/>
        </w:rPr>
      </w:pPr>
      <w:r w:rsidRPr="00190B49">
        <w:rPr>
          <w:rFonts w:eastAsia="Times New Roman"/>
          <w:b/>
          <w:sz w:val="27"/>
          <w:szCs w:val="27"/>
        </w:rPr>
        <w:t xml:space="preserve">GENERAL PURPOSE OF JOB POSITION  </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r w:rsidRPr="00190B49">
        <w:rPr>
          <w:rFonts w:eastAsia="Times New Roman"/>
          <w:sz w:val="27"/>
          <w:szCs w:val="27"/>
        </w:rPr>
        <w:t>Responsible of the Sector of projects and foreign relations reports to the School Director, on the:</w:t>
      </w:r>
    </w:p>
    <w:p w:rsidR="00E762B4" w:rsidRPr="00190B49" w:rsidRDefault="00E762B4" w:rsidP="00E762B4">
      <w:pPr>
        <w:pStyle w:val="ListParagraph"/>
        <w:numPr>
          <w:ilvl w:val="0"/>
          <w:numId w:val="6"/>
        </w:numPr>
        <w:spacing w:after="0" w:line="240" w:lineRule="auto"/>
        <w:jc w:val="both"/>
        <w:rPr>
          <w:rFonts w:ascii="Times New Roman" w:hAnsi="Times New Roman"/>
          <w:sz w:val="27"/>
          <w:szCs w:val="27"/>
        </w:rPr>
      </w:pPr>
      <w:r w:rsidRPr="00190B49">
        <w:rPr>
          <w:rFonts w:ascii="Times New Roman" w:hAnsi="Times New Roman"/>
          <w:sz w:val="27"/>
          <w:szCs w:val="27"/>
        </w:rPr>
        <w:t xml:space="preserve">Formulation, evaluation, counseling, analysis, research and resolution of problems and matters object of the area of the activity of the Sector of </w:t>
      </w:r>
      <w:r w:rsidRPr="00190B49">
        <w:rPr>
          <w:rFonts w:ascii="Times New Roman" w:hAnsi="Times New Roman"/>
          <w:sz w:val="27"/>
          <w:szCs w:val="27"/>
          <w:shd w:val="clear" w:color="auto" w:fill="FFFFFF"/>
        </w:rPr>
        <w:t>European integration</w:t>
      </w:r>
      <w:r w:rsidRPr="00190B49">
        <w:rPr>
          <w:rFonts w:ascii="Times New Roman" w:hAnsi="Times New Roman"/>
          <w:sz w:val="27"/>
          <w:szCs w:val="27"/>
        </w:rPr>
        <w:t xml:space="preserve">, of projects and foreign relations; </w:t>
      </w:r>
    </w:p>
    <w:p w:rsidR="00E762B4" w:rsidRPr="00190B49" w:rsidRDefault="00E762B4" w:rsidP="00E762B4">
      <w:pPr>
        <w:pStyle w:val="ListParagraph"/>
        <w:numPr>
          <w:ilvl w:val="0"/>
          <w:numId w:val="6"/>
        </w:numPr>
        <w:spacing w:after="0" w:line="240" w:lineRule="auto"/>
        <w:jc w:val="both"/>
        <w:rPr>
          <w:rFonts w:ascii="Times New Roman" w:hAnsi="Times New Roman"/>
          <w:sz w:val="27"/>
          <w:szCs w:val="27"/>
        </w:rPr>
      </w:pPr>
      <w:r w:rsidRPr="00190B49">
        <w:rPr>
          <w:rFonts w:ascii="Times New Roman" w:hAnsi="Times New Roman"/>
          <w:sz w:val="27"/>
          <w:szCs w:val="27"/>
        </w:rPr>
        <w:t xml:space="preserve">Treatment in time and in professional way, of matters, problematic and reforms in the fields object of the activity of the Sector of </w:t>
      </w:r>
      <w:r w:rsidRPr="00190B49">
        <w:rPr>
          <w:rFonts w:ascii="Times New Roman" w:hAnsi="Times New Roman"/>
          <w:sz w:val="27"/>
          <w:szCs w:val="27"/>
          <w:shd w:val="clear" w:color="auto" w:fill="FFFFFF"/>
        </w:rPr>
        <w:t>European Integration</w:t>
      </w:r>
      <w:r w:rsidRPr="00190B49">
        <w:rPr>
          <w:rFonts w:ascii="Times New Roman" w:hAnsi="Times New Roman"/>
          <w:sz w:val="27"/>
          <w:szCs w:val="27"/>
        </w:rPr>
        <w:t>, Projects and Foreign Relations, and the organization, preparation, following and realization of policies and activities that are related with the field of projects and foreign relations;</w:t>
      </w:r>
    </w:p>
    <w:p w:rsidR="00E762B4" w:rsidRPr="00190B49" w:rsidRDefault="00E762B4" w:rsidP="00E762B4">
      <w:pPr>
        <w:pStyle w:val="ListParagraph"/>
        <w:numPr>
          <w:ilvl w:val="0"/>
          <w:numId w:val="6"/>
        </w:numPr>
        <w:spacing w:after="0" w:line="240" w:lineRule="auto"/>
        <w:jc w:val="both"/>
        <w:rPr>
          <w:rFonts w:ascii="Times New Roman" w:hAnsi="Times New Roman"/>
          <w:sz w:val="27"/>
          <w:szCs w:val="27"/>
        </w:rPr>
      </w:pPr>
      <w:r w:rsidRPr="00190B49">
        <w:rPr>
          <w:rFonts w:ascii="Times New Roman" w:hAnsi="Times New Roman"/>
          <w:sz w:val="27"/>
          <w:szCs w:val="27"/>
        </w:rPr>
        <w:t>Providing in time and professionally the responsible of the initial formation, the responsible of the continuous formation, chancellor, academic advisor and school director, with counseling and support in the formulation and the application  of the policy of the institution, as belongs to the projects and foreign relations.</w:t>
      </w:r>
    </w:p>
    <w:p w:rsidR="00E762B4" w:rsidRPr="00190B49" w:rsidRDefault="00E762B4" w:rsidP="00E762B4">
      <w:pPr>
        <w:pStyle w:val="ListParagraph"/>
        <w:numPr>
          <w:ilvl w:val="0"/>
          <w:numId w:val="6"/>
        </w:numPr>
        <w:spacing w:after="0" w:line="240" w:lineRule="auto"/>
        <w:jc w:val="both"/>
        <w:rPr>
          <w:rFonts w:ascii="Times New Roman" w:hAnsi="Times New Roman"/>
          <w:sz w:val="27"/>
          <w:szCs w:val="27"/>
        </w:rPr>
      </w:pPr>
      <w:r w:rsidRPr="00190B49">
        <w:rPr>
          <w:rFonts w:ascii="Times New Roman" w:hAnsi="Times New Roman"/>
          <w:sz w:val="27"/>
          <w:szCs w:val="27"/>
        </w:rPr>
        <w:t xml:space="preserve">Treatment in time and in professional way of matters in area such as, coordination of the activities of cooperation of the School of Magistrates with foreign institutions related with the academic and institutional process for reciprocal exchanges for the realization of the functions of the institution. </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b/>
          <w:sz w:val="27"/>
          <w:szCs w:val="27"/>
        </w:rPr>
      </w:pPr>
      <w:r w:rsidRPr="00190B49">
        <w:rPr>
          <w:rFonts w:eastAsia="Times New Roman"/>
          <w:b/>
          <w:sz w:val="27"/>
          <w:szCs w:val="27"/>
        </w:rPr>
        <w:t>IV</w:t>
      </w:r>
    </w:p>
    <w:p w:rsidR="00E762B4" w:rsidRPr="00190B49" w:rsidRDefault="00E762B4" w:rsidP="00E762B4">
      <w:pPr>
        <w:jc w:val="both"/>
        <w:rPr>
          <w:rFonts w:eastAsia="Times New Roman"/>
          <w:b/>
          <w:sz w:val="27"/>
          <w:szCs w:val="27"/>
        </w:rPr>
      </w:pPr>
      <w:r w:rsidRPr="00190B49">
        <w:rPr>
          <w:rFonts w:eastAsia="Times New Roman"/>
          <w:b/>
          <w:sz w:val="27"/>
          <w:szCs w:val="27"/>
        </w:rPr>
        <w:t xml:space="preserve">MAIN DUTIES </w:t>
      </w:r>
    </w:p>
    <w:p w:rsidR="00E762B4" w:rsidRPr="00190B49" w:rsidRDefault="00E762B4" w:rsidP="00E762B4">
      <w:pPr>
        <w:jc w:val="both"/>
        <w:rPr>
          <w:rFonts w:eastAsia="Times New Roman"/>
          <w:b/>
          <w:sz w:val="27"/>
          <w:szCs w:val="27"/>
        </w:rPr>
      </w:pPr>
    </w:p>
    <w:p w:rsidR="00E762B4" w:rsidRPr="00190B49" w:rsidRDefault="00E762B4" w:rsidP="00E762B4">
      <w:pPr>
        <w:pStyle w:val="ListParagraph"/>
        <w:numPr>
          <w:ilvl w:val="0"/>
          <w:numId w:val="7"/>
        </w:numPr>
        <w:spacing w:after="0" w:line="240" w:lineRule="auto"/>
        <w:jc w:val="both"/>
        <w:rPr>
          <w:rFonts w:ascii="Times New Roman" w:hAnsi="Times New Roman"/>
          <w:sz w:val="27"/>
          <w:szCs w:val="27"/>
        </w:rPr>
      </w:pPr>
      <w:r w:rsidRPr="00190B49">
        <w:rPr>
          <w:rFonts w:ascii="Times New Roman" w:hAnsi="Times New Roman"/>
          <w:sz w:val="27"/>
          <w:szCs w:val="27"/>
        </w:rPr>
        <w:t>Prepares, programs, plans, provides and applies methodologies for projects  and foreign relations; Controls the respect of the rules of the inner functioning of the sector;</w:t>
      </w:r>
    </w:p>
    <w:p w:rsidR="00E762B4" w:rsidRPr="00190B49" w:rsidRDefault="00E762B4" w:rsidP="00E762B4">
      <w:pPr>
        <w:pStyle w:val="ListParagraph"/>
        <w:numPr>
          <w:ilvl w:val="0"/>
          <w:numId w:val="7"/>
        </w:numPr>
        <w:spacing w:after="0" w:line="240" w:lineRule="auto"/>
        <w:jc w:val="both"/>
        <w:rPr>
          <w:rFonts w:ascii="Times New Roman" w:hAnsi="Times New Roman"/>
          <w:sz w:val="27"/>
          <w:szCs w:val="27"/>
        </w:rPr>
      </w:pPr>
      <w:r w:rsidRPr="00190B49">
        <w:rPr>
          <w:rFonts w:ascii="Times New Roman" w:hAnsi="Times New Roman"/>
          <w:sz w:val="27"/>
          <w:szCs w:val="27"/>
        </w:rPr>
        <w:t xml:space="preserve">Monitors the realization of the activities for the accomplishment of duties on the basis of the regulation of School in relation to projects,  </w:t>
      </w:r>
      <w:r w:rsidRPr="00190B49">
        <w:rPr>
          <w:rFonts w:ascii="Times New Roman" w:hAnsi="Times New Roman"/>
          <w:sz w:val="27"/>
          <w:szCs w:val="27"/>
          <w:shd w:val="clear" w:color="auto" w:fill="FFFFFF"/>
        </w:rPr>
        <w:t>European integration</w:t>
      </w:r>
      <w:r w:rsidRPr="00190B49">
        <w:rPr>
          <w:rFonts w:ascii="Times New Roman" w:hAnsi="Times New Roman"/>
          <w:sz w:val="27"/>
          <w:szCs w:val="27"/>
        </w:rPr>
        <w:t xml:space="preserve"> and foreign relations;</w:t>
      </w:r>
    </w:p>
    <w:p w:rsidR="00E762B4" w:rsidRPr="00190B49" w:rsidRDefault="00E762B4" w:rsidP="00E762B4">
      <w:pPr>
        <w:pStyle w:val="ListParagraph"/>
        <w:numPr>
          <w:ilvl w:val="0"/>
          <w:numId w:val="7"/>
        </w:numPr>
        <w:spacing w:after="0" w:line="240" w:lineRule="auto"/>
        <w:jc w:val="both"/>
        <w:rPr>
          <w:rFonts w:ascii="Times New Roman" w:hAnsi="Times New Roman"/>
          <w:sz w:val="27"/>
          <w:szCs w:val="27"/>
        </w:rPr>
      </w:pPr>
      <w:r w:rsidRPr="00190B49">
        <w:rPr>
          <w:rFonts w:ascii="Times New Roman" w:hAnsi="Times New Roman"/>
          <w:sz w:val="27"/>
          <w:szCs w:val="27"/>
        </w:rPr>
        <w:lastRenderedPageBreak/>
        <w:t xml:space="preserve">Prepares the data, considers the stability and the influence of the project and offers advices for the resolution of problems appeared in the process of the evolution of the project; cooperates with a number of professionals including partners and donors as well as sub-contractors for work and services; supervises the work of external experts included in the implementation of projects; keeps correct data on the accomplishment of the activities of the project. </w:t>
      </w:r>
      <w:r w:rsidRPr="00190B49">
        <w:rPr>
          <w:rFonts w:ascii="Times New Roman" w:hAnsi="Times New Roman"/>
          <w:sz w:val="27"/>
          <w:szCs w:val="27"/>
          <w:shd w:val="clear" w:color="auto" w:fill="FFFFFF"/>
        </w:rPr>
        <w:t>Performs the processing and reporting of data on the activity of the institution on the progress of the European integration process by the School of Magistrates that are required by local or foreign institutions</w:t>
      </w:r>
      <w:r w:rsidRPr="00190B49">
        <w:rPr>
          <w:rFonts w:ascii="Times New Roman" w:hAnsi="Times New Roman"/>
          <w:sz w:val="27"/>
          <w:szCs w:val="27"/>
        </w:rPr>
        <w:t xml:space="preserve">. </w:t>
      </w:r>
    </w:p>
    <w:p w:rsidR="00E762B4" w:rsidRPr="00190B49" w:rsidRDefault="00E762B4" w:rsidP="00E762B4">
      <w:pPr>
        <w:pStyle w:val="ListParagraph"/>
        <w:numPr>
          <w:ilvl w:val="0"/>
          <w:numId w:val="7"/>
        </w:numPr>
        <w:spacing w:after="0" w:line="240" w:lineRule="auto"/>
        <w:jc w:val="both"/>
        <w:rPr>
          <w:rFonts w:ascii="Times New Roman" w:hAnsi="Times New Roman"/>
          <w:sz w:val="27"/>
          <w:szCs w:val="27"/>
        </w:rPr>
      </w:pPr>
      <w:r w:rsidRPr="00190B49">
        <w:rPr>
          <w:rFonts w:ascii="Times New Roman" w:hAnsi="Times New Roman"/>
          <w:sz w:val="27"/>
          <w:szCs w:val="27"/>
        </w:rPr>
        <w:t xml:space="preserve">Formulates, makes the analysis and provides information on the points of contacts of persons and the organizing institution of the activity of projects and foreign relations, informing the head of hierarchy; represents to the Director of the School of Magistrates, to the chancellor detailed programs of foreign delegations along with all its denominators such as: </w:t>
      </w:r>
    </w:p>
    <w:p w:rsidR="00E762B4" w:rsidRPr="00190B49" w:rsidRDefault="00E762B4" w:rsidP="00E762B4">
      <w:pPr>
        <w:numPr>
          <w:ilvl w:val="0"/>
          <w:numId w:val="2"/>
        </w:numPr>
        <w:jc w:val="both"/>
        <w:rPr>
          <w:rFonts w:eastAsia="Times New Roman"/>
          <w:sz w:val="27"/>
          <w:szCs w:val="27"/>
        </w:rPr>
      </w:pPr>
      <w:r w:rsidRPr="00190B49">
        <w:rPr>
          <w:rFonts w:eastAsia="Times New Roman"/>
          <w:sz w:val="27"/>
          <w:szCs w:val="27"/>
        </w:rPr>
        <w:t xml:space="preserve">participants; </w:t>
      </w:r>
    </w:p>
    <w:p w:rsidR="00E762B4" w:rsidRPr="00190B49" w:rsidRDefault="00E762B4" w:rsidP="00E762B4">
      <w:pPr>
        <w:numPr>
          <w:ilvl w:val="0"/>
          <w:numId w:val="2"/>
        </w:numPr>
        <w:jc w:val="both"/>
        <w:rPr>
          <w:rFonts w:eastAsia="Times New Roman"/>
          <w:sz w:val="27"/>
          <w:szCs w:val="27"/>
        </w:rPr>
      </w:pPr>
      <w:r w:rsidRPr="00190B49">
        <w:rPr>
          <w:rFonts w:eastAsia="Times New Roman"/>
          <w:sz w:val="27"/>
          <w:szCs w:val="27"/>
        </w:rPr>
        <w:t>level of the delegation;</w:t>
      </w:r>
    </w:p>
    <w:p w:rsidR="00E762B4" w:rsidRPr="00190B49" w:rsidRDefault="00E762B4" w:rsidP="00E762B4">
      <w:pPr>
        <w:numPr>
          <w:ilvl w:val="0"/>
          <w:numId w:val="2"/>
        </w:numPr>
        <w:jc w:val="both"/>
        <w:rPr>
          <w:rFonts w:eastAsia="Times New Roman"/>
          <w:sz w:val="27"/>
          <w:szCs w:val="27"/>
        </w:rPr>
      </w:pPr>
      <w:r w:rsidRPr="00190B49">
        <w:rPr>
          <w:rFonts w:eastAsia="Times New Roman"/>
          <w:sz w:val="27"/>
          <w:szCs w:val="27"/>
        </w:rPr>
        <w:t xml:space="preserve">the intention of the visit (activity); </w:t>
      </w:r>
    </w:p>
    <w:p w:rsidR="00E762B4" w:rsidRPr="00190B49" w:rsidRDefault="00E762B4" w:rsidP="00E762B4">
      <w:pPr>
        <w:numPr>
          <w:ilvl w:val="0"/>
          <w:numId w:val="2"/>
        </w:numPr>
        <w:jc w:val="both"/>
        <w:rPr>
          <w:rFonts w:eastAsia="Times New Roman"/>
          <w:sz w:val="27"/>
          <w:szCs w:val="27"/>
        </w:rPr>
      </w:pPr>
      <w:r w:rsidRPr="00190B49">
        <w:rPr>
          <w:rFonts w:eastAsia="Times New Roman"/>
          <w:sz w:val="27"/>
          <w:szCs w:val="27"/>
        </w:rPr>
        <w:t>Time and financial costs</w:t>
      </w:r>
      <w:r w:rsidRPr="00190B49">
        <w:rPr>
          <w:sz w:val="27"/>
          <w:szCs w:val="27"/>
        </w:rPr>
        <w:t>.</w:t>
      </w:r>
    </w:p>
    <w:p w:rsidR="00E762B4" w:rsidRPr="00190B49" w:rsidRDefault="00E762B4" w:rsidP="00E762B4">
      <w:pPr>
        <w:pStyle w:val="ListParagraph"/>
        <w:numPr>
          <w:ilvl w:val="0"/>
          <w:numId w:val="7"/>
        </w:numPr>
        <w:spacing w:after="0" w:line="240" w:lineRule="auto"/>
        <w:jc w:val="both"/>
        <w:rPr>
          <w:rFonts w:ascii="Times New Roman" w:hAnsi="Times New Roman"/>
          <w:sz w:val="27"/>
          <w:szCs w:val="27"/>
        </w:rPr>
      </w:pPr>
      <w:r w:rsidRPr="00190B49">
        <w:rPr>
          <w:rFonts w:ascii="Times New Roman" w:hAnsi="Times New Roman"/>
          <w:sz w:val="27"/>
          <w:szCs w:val="27"/>
        </w:rPr>
        <w:t xml:space="preserve">Takes care for formal and non-formal official activities, in harmony with the rules anticipated in the official ceremonial of the Republic of Albania. Assists in the following of financial matters when there are foreign donations and takes special care for the correct information and the financial documentation. Prepares annual draft projects of the institution in relation to </w:t>
      </w:r>
      <w:r w:rsidRPr="00190B49">
        <w:rPr>
          <w:rFonts w:ascii="Times New Roman" w:hAnsi="Times New Roman"/>
          <w:sz w:val="27"/>
          <w:szCs w:val="27"/>
          <w:shd w:val="clear" w:color="auto" w:fill="FFFFFF"/>
        </w:rPr>
        <w:t>European integration</w:t>
      </w:r>
      <w:r w:rsidRPr="00190B49">
        <w:rPr>
          <w:rFonts w:ascii="Times New Roman" w:hAnsi="Times New Roman"/>
          <w:sz w:val="27"/>
          <w:szCs w:val="27"/>
        </w:rPr>
        <w:t>, projects and foreign relations; Controls the data of projects, foreign relations.</w:t>
      </w:r>
    </w:p>
    <w:p w:rsidR="00E762B4" w:rsidRPr="00190B49" w:rsidRDefault="00E762B4" w:rsidP="00E762B4">
      <w:pPr>
        <w:jc w:val="both"/>
        <w:rPr>
          <w:sz w:val="27"/>
          <w:szCs w:val="27"/>
        </w:rPr>
      </w:pPr>
    </w:p>
    <w:p w:rsidR="00E762B4" w:rsidRPr="00190B49" w:rsidRDefault="00E762B4" w:rsidP="00E762B4">
      <w:pPr>
        <w:jc w:val="both"/>
        <w:rPr>
          <w:b/>
          <w:sz w:val="27"/>
          <w:szCs w:val="27"/>
        </w:rPr>
      </w:pPr>
      <w:r w:rsidRPr="00190B49">
        <w:rPr>
          <w:b/>
          <w:sz w:val="27"/>
          <w:szCs w:val="27"/>
        </w:rPr>
        <w:t>V</w:t>
      </w:r>
    </w:p>
    <w:p w:rsidR="00E762B4" w:rsidRPr="00190B49" w:rsidRDefault="00E762B4" w:rsidP="00E762B4">
      <w:pPr>
        <w:jc w:val="both"/>
        <w:rPr>
          <w:b/>
          <w:sz w:val="27"/>
          <w:szCs w:val="27"/>
        </w:rPr>
      </w:pPr>
      <w:r w:rsidRPr="00190B49">
        <w:rPr>
          <w:b/>
          <w:sz w:val="27"/>
          <w:szCs w:val="27"/>
        </w:rPr>
        <w:t xml:space="preserve">MAIN RESPONSIBILITIES </w:t>
      </w:r>
    </w:p>
    <w:p w:rsidR="00E762B4" w:rsidRPr="00190B49" w:rsidRDefault="00E762B4" w:rsidP="00E762B4">
      <w:pPr>
        <w:jc w:val="both"/>
        <w:rPr>
          <w:b/>
          <w:sz w:val="27"/>
          <w:szCs w:val="27"/>
        </w:rPr>
      </w:pPr>
    </w:p>
    <w:p w:rsidR="00E762B4" w:rsidRPr="00190B49" w:rsidRDefault="00E762B4" w:rsidP="00E762B4">
      <w:pPr>
        <w:tabs>
          <w:tab w:val="left" w:pos="142"/>
        </w:tabs>
        <w:jc w:val="both"/>
        <w:rPr>
          <w:rFonts w:eastAsia="Times New Roman"/>
          <w:sz w:val="27"/>
          <w:szCs w:val="27"/>
        </w:rPr>
      </w:pPr>
      <w:r w:rsidRPr="00190B49">
        <w:rPr>
          <w:rFonts w:eastAsia="Times New Roman"/>
          <w:sz w:val="27"/>
          <w:szCs w:val="27"/>
        </w:rPr>
        <w:t xml:space="preserve">- Monitors and follows the realization of the activities for the accomplishment of duties on the basis of the regulation of School in relation to </w:t>
      </w:r>
      <w:r w:rsidRPr="00190B49">
        <w:rPr>
          <w:sz w:val="27"/>
          <w:szCs w:val="27"/>
          <w:shd w:val="clear" w:color="auto" w:fill="FFFFFF"/>
        </w:rPr>
        <w:t>European integration</w:t>
      </w:r>
      <w:r w:rsidRPr="00190B49">
        <w:rPr>
          <w:rFonts w:eastAsia="Times New Roman"/>
          <w:sz w:val="27"/>
          <w:szCs w:val="27"/>
        </w:rPr>
        <w:t xml:space="preserve">, projects and foreign relations;  </w:t>
      </w:r>
    </w:p>
    <w:p w:rsidR="00E762B4" w:rsidRPr="00190B49" w:rsidRDefault="00E762B4" w:rsidP="00E762B4">
      <w:pPr>
        <w:tabs>
          <w:tab w:val="left" w:pos="142"/>
        </w:tabs>
        <w:jc w:val="both"/>
        <w:rPr>
          <w:rFonts w:eastAsia="Times New Roman"/>
          <w:sz w:val="27"/>
          <w:szCs w:val="27"/>
        </w:rPr>
      </w:pPr>
      <w:r w:rsidRPr="00190B49">
        <w:rPr>
          <w:rFonts w:eastAsia="Times New Roman"/>
          <w:sz w:val="27"/>
          <w:szCs w:val="27"/>
        </w:rPr>
        <w:t xml:space="preserve">- Takes care for the recognition of the acts and rules of the institution and of all the acts that have to do with </w:t>
      </w:r>
      <w:r w:rsidRPr="00190B49">
        <w:rPr>
          <w:sz w:val="27"/>
          <w:szCs w:val="27"/>
          <w:shd w:val="clear" w:color="auto" w:fill="FFFFFF"/>
        </w:rPr>
        <w:t>European integration</w:t>
      </w:r>
      <w:r w:rsidRPr="00190B49">
        <w:rPr>
          <w:rFonts w:eastAsia="Times New Roman"/>
          <w:sz w:val="27"/>
          <w:szCs w:val="27"/>
        </w:rPr>
        <w:t xml:space="preserve">, projects, foreign relations for the accomplishment of procedures object of the area;    </w:t>
      </w:r>
    </w:p>
    <w:p w:rsidR="00E762B4" w:rsidRPr="00190B49" w:rsidRDefault="00E762B4" w:rsidP="00E762B4">
      <w:pPr>
        <w:tabs>
          <w:tab w:val="left" w:pos="142"/>
        </w:tabs>
        <w:jc w:val="both"/>
        <w:rPr>
          <w:rFonts w:eastAsia="Times New Roman"/>
          <w:sz w:val="27"/>
          <w:szCs w:val="27"/>
        </w:rPr>
      </w:pPr>
      <w:r w:rsidRPr="00190B49">
        <w:rPr>
          <w:rFonts w:eastAsia="Times New Roman"/>
          <w:sz w:val="27"/>
          <w:szCs w:val="27"/>
        </w:rPr>
        <w:t>- Controls the respect of the law and of the rules of the inner functioning of the institution, and follows procedures related to the offering of the service;</w:t>
      </w:r>
    </w:p>
    <w:p w:rsidR="00E762B4" w:rsidRPr="00190B49" w:rsidRDefault="00E762B4" w:rsidP="00E762B4">
      <w:pPr>
        <w:tabs>
          <w:tab w:val="left" w:pos="142"/>
        </w:tabs>
        <w:jc w:val="both"/>
        <w:rPr>
          <w:rFonts w:eastAsia="Times New Roman"/>
          <w:sz w:val="27"/>
          <w:szCs w:val="27"/>
        </w:rPr>
      </w:pPr>
      <w:r w:rsidRPr="00190B49">
        <w:rPr>
          <w:rFonts w:eastAsia="Times New Roman"/>
          <w:sz w:val="27"/>
          <w:szCs w:val="27"/>
        </w:rPr>
        <w:t>- Responds for the preparation, programming, planning, providing and application of the programs and methodologies established from the institution;</w:t>
      </w:r>
    </w:p>
    <w:p w:rsidR="00E762B4" w:rsidRPr="00190B49" w:rsidRDefault="00E762B4" w:rsidP="00E762B4">
      <w:pPr>
        <w:jc w:val="both"/>
        <w:rPr>
          <w:rFonts w:eastAsia="Times New Roman"/>
          <w:sz w:val="27"/>
          <w:szCs w:val="27"/>
        </w:rPr>
      </w:pPr>
      <w:r w:rsidRPr="00190B49">
        <w:rPr>
          <w:rFonts w:eastAsia="Times New Roman"/>
          <w:sz w:val="27"/>
          <w:szCs w:val="27"/>
        </w:rPr>
        <w:t>- Takes care for formal and non-formal official activities, in accordance with the rules anticipated in the official ceremonial of the Republic of Albania;</w:t>
      </w:r>
    </w:p>
    <w:p w:rsidR="00E762B4" w:rsidRPr="00190B49" w:rsidRDefault="00E762B4" w:rsidP="00E762B4">
      <w:pPr>
        <w:tabs>
          <w:tab w:val="left" w:pos="142"/>
        </w:tabs>
        <w:jc w:val="both"/>
        <w:rPr>
          <w:rFonts w:eastAsia="Times New Roman"/>
          <w:sz w:val="27"/>
          <w:szCs w:val="27"/>
        </w:rPr>
      </w:pPr>
      <w:r w:rsidRPr="00190B49">
        <w:rPr>
          <w:rFonts w:eastAsia="Times New Roman"/>
          <w:sz w:val="27"/>
          <w:szCs w:val="27"/>
        </w:rPr>
        <w:t>- Forms, plans the annual program for the sector in cooperation with corresponding specialists;</w:t>
      </w:r>
    </w:p>
    <w:p w:rsidR="00E762B4" w:rsidRPr="00190B49" w:rsidRDefault="00E762B4" w:rsidP="00E762B4">
      <w:pPr>
        <w:tabs>
          <w:tab w:val="left" w:pos="142"/>
        </w:tabs>
        <w:jc w:val="both"/>
        <w:rPr>
          <w:rFonts w:eastAsia="Times New Roman"/>
          <w:sz w:val="27"/>
          <w:szCs w:val="27"/>
        </w:rPr>
      </w:pPr>
      <w:r w:rsidRPr="00190B49">
        <w:rPr>
          <w:rFonts w:eastAsia="Times New Roman"/>
          <w:sz w:val="27"/>
          <w:szCs w:val="27"/>
        </w:rPr>
        <w:t>- Contributes in the composition of the draft budget for the anticipation of financial funds in the context of the annual activity for projects, European</w:t>
      </w:r>
      <w:r w:rsidRPr="00190B49">
        <w:rPr>
          <w:sz w:val="27"/>
          <w:szCs w:val="27"/>
          <w:shd w:val="clear" w:color="auto" w:fill="FFFFFF"/>
        </w:rPr>
        <w:t xml:space="preserve"> Integration</w:t>
      </w:r>
      <w:r w:rsidRPr="00190B49">
        <w:rPr>
          <w:rFonts w:eastAsia="Times New Roman"/>
          <w:sz w:val="27"/>
          <w:szCs w:val="27"/>
        </w:rPr>
        <w:t xml:space="preserve"> and Foreign Relations.    </w:t>
      </w:r>
    </w:p>
    <w:p w:rsidR="00E762B4" w:rsidRPr="00190B49" w:rsidRDefault="00E762B4" w:rsidP="00E762B4">
      <w:pPr>
        <w:jc w:val="both"/>
        <w:rPr>
          <w:sz w:val="27"/>
          <w:szCs w:val="27"/>
        </w:rPr>
      </w:pPr>
    </w:p>
    <w:p w:rsidR="00E762B4" w:rsidRPr="00190B49" w:rsidRDefault="00E762B4" w:rsidP="00E762B4">
      <w:pPr>
        <w:jc w:val="both"/>
        <w:rPr>
          <w:b/>
          <w:sz w:val="27"/>
          <w:szCs w:val="27"/>
        </w:rPr>
      </w:pPr>
      <w:r w:rsidRPr="00190B49">
        <w:rPr>
          <w:b/>
          <w:sz w:val="27"/>
          <w:szCs w:val="27"/>
        </w:rPr>
        <w:t>VI</w:t>
      </w:r>
    </w:p>
    <w:p w:rsidR="00E762B4" w:rsidRPr="00190B49" w:rsidRDefault="00E762B4" w:rsidP="00E762B4">
      <w:pPr>
        <w:jc w:val="both"/>
        <w:rPr>
          <w:b/>
          <w:sz w:val="27"/>
          <w:szCs w:val="27"/>
        </w:rPr>
      </w:pPr>
      <w:r w:rsidRPr="00190B49">
        <w:rPr>
          <w:b/>
          <w:sz w:val="27"/>
          <w:szCs w:val="27"/>
        </w:rPr>
        <w:t>THE RESOLUTION OF PROBLEMS (complexity and consequences)</w:t>
      </w:r>
    </w:p>
    <w:p w:rsidR="00E762B4" w:rsidRPr="00190B49" w:rsidRDefault="00E762B4" w:rsidP="00E762B4">
      <w:pPr>
        <w:jc w:val="both"/>
        <w:rPr>
          <w:b/>
          <w:sz w:val="27"/>
          <w:szCs w:val="27"/>
        </w:rPr>
      </w:pPr>
    </w:p>
    <w:p w:rsidR="00E762B4" w:rsidRPr="00190B49" w:rsidRDefault="00E762B4" w:rsidP="00E762B4">
      <w:pPr>
        <w:jc w:val="both"/>
        <w:rPr>
          <w:rFonts w:eastAsia="Times New Roman"/>
          <w:sz w:val="27"/>
          <w:szCs w:val="27"/>
        </w:rPr>
      </w:pPr>
      <w:r w:rsidRPr="00190B49">
        <w:rPr>
          <w:rFonts w:eastAsia="Times New Roman"/>
          <w:sz w:val="27"/>
          <w:szCs w:val="27"/>
        </w:rPr>
        <w:t xml:space="preserve">To the Responsible of the Sector of </w:t>
      </w:r>
      <w:r w:rsidRPr="00190B49">
        <w:rPr>
          <w:sz w:val="27"/>
          <w:szCs w:val="27"/>
          <w:shd w:val="clear" w:color="auto" w:fill="FFFFFF"/>
        </w:rPr>
        <w:t>European Integration</w:t>
      </w:r>
      <w:r w:rsidRPr="00190B49">
        <w:rPr>
          <w:sz w:val="27"/>
          <w:szCs w:val="27"/>
        </w:rPr>
        <w:t xml:space="preserve">, </w:t>
      </w:r>
      <w:r w:rsidRPr="00190B49">
        <w:rPr>
          <w:rFonts w:eastAsia="Times New Roman"/>
          <w:sz w:val="27"/>
          <w:szCs w:val="27"/>
        </w:rPr>
        <w:t xml:space="preserve">Projects and Foreign Relations </w:t>
      </w:r>
      <w:r w:rsidRPr="00190B49">
        <w:rPr>
          <w:sz w:val="27"/>
          <w:szCs w:val="27"/>
        </w:rPr>
        <w:t xml:space="preserve">is required to follow the solution of problems and matters object of the area of the activity of the Sector, especially in relation to the respect of procedures of different projects and relations with home and foreign homologous institutions.  </w:t>
      </w:r>
    </w:p>
    <w:p w:rsidR="00E762B4" w:rsidRPr="00190B49" w:rsidRDefault="00E762B4" w:rsidP="00E762B4">
      <w:pPr>
        <w:jc w:val="both"/>
        <w:rPr>
          <w:sz w:val="27"/>
          <w:szCs w:val="27"/>
        </w:rPr>
      </w:pPr>
    </w:p>
    <w:p w:rsidR="00E762B4" w:rsidRPr="00190B49" w:rsidRDefault="00E762B4" w:rsidP="00E762B4">
      <w:pPr>
        <w:jc w:val="both"/>
        <w:rPr>
          <w:b/>
          <w:sz w:val="27"/>
          <w:szCs w:val="27"/>
        </w:rPr>
      </w:pPr>
      <w:r w:rsidRPr="00190B49">
        <w:rPr>
          <w:b/>
          <w:sz w:val="27"/>
          <w:szCs w:val="27"/>
        </w:rPr>
        <w:t>VII</w:t>
      </w:r>
    </w:p>
    <w:p w:rsidR="00E762B4" w:rsidRPr="00190B49" w:rsidRDefault="00E762B4" w:rsidP="00E762B4">
      <w:pPr>
        <w:jc w:val="both"/>
        <w:rPr>
          <w:b/>
          <w:sz w:val="27"/>
          <w:szCs w:val="27"/>
        </w:rPr>
      </w:pPr>
      <w:r w:rsidRPr="00190B49">
        <w:rPr>
          <w:b/>
          <w:sz w:val="27"/>
          <w:szCs w:val="27"/>
        </w:rPr>
        <w:t xml:space="preserve">DECISION – MAKING   </w:t>
      </w:r>
    </w:p>
    <w:p w:rsidR="00E762B4" w:rsidRPr="00190B49" w:rsidRDefault="00E762B4" w:rsidP="00E762B4">
      <w:pPr>
        <w:jc w:val="both"/>
        <w:rPr>
          <w:b/>
          <w:sz w:val="27"/>
          <w:szCs w:val="27"/>
        </w:rPr>
      </w:pPr>
      <w:r w:rsidRPr="00190B49">
        <w:rPr>
          <w:b/>
          <w:sz w:val="27"/>
          <w:szCs w:val="27"/>
        </w:rPr>
        <w:t xml:space="preserve"> </w:t>
      </w:r>
    </w:p>
    <w:p w:rsidR="00E762B4" w:rsidRPr="00190B49" w:rsidRDefault="00E762B4" w:rsidP="00E762B4">
      <w:pPr>
        <w:jc w:val="both"/>
        <w:rPr>
          <w:rFonts w:eastAsia="Times New Roman"/>
          <w:sz w:val="27"/>
          <w:szCs w:val="27"/>
        </w:rPr>
      </w:pPr>
      <w:r w:rsidRPr="00190B49">
        <w:rPr>
          <w:rFonts w:eastAsia="Times New Roman"/>
          <w:sz w:val="27"/>
          <w:szCs w:val="27"/>
        </w:rPr>
        <w:t>Responsible of the Sector of Projects and Foreign Relations is responsible for the formulation and the supervision of the implementation of different projects where the School of Magistrates takes part.</w:t>
      </w:r>
    </w:p>
    <w:p w:rsidR="00E762B4" w:rsidRPr="00190B49" w:rsidRDefault="00E762B4" w:rsidP="00E762B4">
      <w:pPr>
        <w:jc w:val="both"/>
        <w:rPr>
          <w:sz w:val="27"/>
          <w:szCs w:val="27"/>
        </w:rPr>
      </w:pPr>
    </w:p>
    <w:p w:rsidR="00E762B4" w:rsidRPr="00190B49" w:rsidRDefault="00E762B4" w:rsidP="00E762B4">
      <w:pPr>
        <w:jc w:val="both"/>
        <w:rPr>
          <w:b/>
          <w:sz w:val="27"/>
          <w:szCs w:val="27"/>
        </w:rPr>
      </w:pPr>
      <w:r w:rsidRPr="00190B49">
        <w:rPr>
          <w:b/>
          <w:sz w:val="27"/>
          <w:szCs w:val="27"/>
        </w:rPr>
        <w:t>VIII</w:t>
      </w:r>
    </w:p>
    <w:p w:rsidR="00E762B4" w:rsidRPr="00190B49" w:rsidRDefault="00E762B4" w:rsidP="00E762B4">
      <w:pPr>
        <w:jc w:val="both"/>
        <w:rPr>
          <w:b/>
          <w:sz w:val="27"/>
          <w:szCs w:val="27"/>
        </w:rPr>
      </w:pPr>
      <w:r w:rsidRPr="00190B49">
        <w:rPr>
          <w:b/>
          <w:sz w:val="27"/>
          <w:szCs w:val="27"/>
        </w:rPr>
        <w:t xml:space="preserve">MANAGERIAL AREA   </w:t>
      </w:r>
    </w:p>
    <w:p w:rsidR="00E762B4" w:rsidRPr="00190B49" w:rsidRDefault="00E762B4" w:rsidP="00E762B4">
      <w:pPr>
        <w:jc w:val="both"/>
        <w:rPr>
          <w:b/>
          <w:sz w:val="27"/>
          <w:szCs w:val="27"/>
        </w:rPr>
      </w:pPr>
    </w:p>
    <w:p w:rsidR="00E762B4" w:rsidRPr="00190B49" w:rsidRDefault="00E762B4" w:rsidP="00E762B4">
      <w:pPr>
        <w:jc w:val="both"/>
        <w:rPr>
          <w:rFonts w:eastAsia="Times New Roman"/>
          <w:sz w:val="27"/>
          <w:szCs w:val="27"/>
        </w:rPr>
      </w:pPr>
      <w:r w:rsidRPr="00190B49">
        <w:rPr>
          <w:rFonts w:eastAsia="Times New Roman"/>
          <w:sz w:val="27"/>
          <w:szCs w:val="27"/>
        </w:rPr>
        <w:t xml:space="preserve">Responsible of the Sector of </w:t>
      </w:r>
      <w:r w:rsidRPr="00190B49">
        <w:rPr>
          <w:sz w:val="27"/>
          <w:szCs w:val="27"/>
          <w:shd w:val="clear" w:color="auto" w:fill="FFFFFF"/>
        </w:rPr>
        <w:t>European Integration</w:t>
      </w:r>
      <w:r w:rsidRPr="00190B49">
        <w:rPr>
          <w:rFonts w:eastAsia="Times New Roman"/>
          <w:sz w:val="27"/>
          <w:szCs w:val="27"/>
        </w:rPr>
        <w:t>, Projects and Foreign Relations reports to the School Director. Assures and informs the School Director in relation to the search, elaboration, preservation, usage and exchange of information in and out of the institution; formulates and applies the approved programs; assures the presentation of professional standards in the duties that makes; informs the heads of hierarchy; contributes in the composition of the annual draft program for the institutional activities of the institution.</w:t>
      </w:r>
    </w:p>
    <w:p w:rsidR="00E762B4" w:rsidRPr="00190B49" w:rsidRDefault="00E762B4" w:rsidP="00E762B4">
      <w:pPr>
        <w:jc w:val="both"/>
        <w:rPr>
          <w:rFonts w:eastAsia="Times New Roman"/>
          <w:sz w:val="27"/>
          <w:szCs w:val="27"/>
        </w:rPr>
      </w:pPr>
    </w:p>
    <w:p w:rsidR="00E762B4" w:rsidRPr="00190B49" w:rsidRDefault="00E762B4" w:rsidP="00E762B4">
      <w:pPr>
        <w:jc w:val="both"/>
        <w:rPr>
          <w:b/>
          <w:sz w:val="27"/>
          <w:szCs w:val="27"/>
        </w:rPr>
      </w:pPr>
      <w:r w:rsidRPr="00190B49">
        <w:rPr>
          <w:b/>
          <w:sz w:val="27"/>
          <w:szCs w:val="27"/>
        </w:rPr>
        <w:t>IX</w:t>
      </w:r>
    </w:p>
    <w:p w:rsidR="00E762B4" w:rsidRPr="00190B49" w:rsidRDefault="00E762B4" w:rsidP="00E762B4">
      <w:pPr>
        <w:jc w:val="both"/>
        <w:rPr>
          <w:b/>
          <w:sz w:val="27"/>
          <w:szCs w:val="27"/>
        </w:rPr>
      </w:pPr>
      <w:r w:rsidRPr="00190B49">
        <w:rPr>
          <w:b/>
          <w:sz w:val="27"/>
          <w:szCs w:val="27"/>
        </w:rPr>
        <w:t>SUPERVISION</w:t>
      </w:r>
    </w:p>
    <w:p w:rsidR="00E762B4" w:rsidRPr="00190B49" w:rsidRDefault="00E762B4" w:rsidP="00E762B4">
      <w:pPr>
        <w:jc w:val="both"/>
        <w:rPr>
          <w:b/>
          <w:sz w:val="27"/>
          <w:szCs w:val="27"/>
        </w:rPr>
      </w:pPr>
    </w:p>
    <w:p w:rsidR="00E762B4" w:rsidRPr="00190B49" w:rsidRDefault="00E762B4" w:rsidP="00E762B4">
      <w:pPr>
        <w:jc w:val="both"/>
        <w:rPr>
          <w:rFonts w:eastAsia="Times New Roman"/>
          <w:sz w:val="27"/>
          <w:szCs w:val="27"/>
        </w:rPr>
      </w:pPr>
      <w:r w:rsidRPr="00190B49">
        <w:rPr>
          <w:sz w:val="27"/>
          <w:szCs w:val="27"/>
        </w:rPr>
        <w:t>Supervises</w:t>
      </w:r>
      <w:r w:rsidRPr="00190B49">
        <w:rPr>
          <w:rFonts w:eastAsia="Times New Roman"/>
          <w:sz w:val="27"/>
          <w:szCs w:val="27"/>
        </w:rPr>
        <w:t xml:space="preserve"> and observes the process of the application of different, highly efficient projects, even in the context of </w:t>
      </w:r>
      <w:r w:rsidRPr="00190B49">
        <w:rPr>
          <w:sz w:val="27"/>
          <w:szCs w:val="27"/>
          <w:shd w:val="clear" w:color="auto" w:fill="FFFFFF"/>
        </w:rPr>
        <w:t>European integration</w:t>
      </w:r>
      <w:r w:rsidRPr="00190B49">
        <w:rPr>
          <w:rFonts w:eastAsia="Times New Roman"/>
          <w:sz w:val="27"/>
          <w:szCs w:val="27"/>
        </w:rPr>
        <w:t xml:space="preserve">, as well as represents the institution when are treated matters of the covered area.    </w:t>
      </w:r>
    </w:p>
    <w:p w:rsidR="00E762B4" w:rsidRPr="00190B49" w:rsidRDefault="00E762B4" w:rsidP="00E762B4">
      <w:pPr>
        <w:jc w:val="both"/>
        <w:rPr>
          <w:sz w:val="27"/>
          <w:szCs w:val="27"/>
        </w:rPr>
      </w:pPr>
    </w:p>
    <w:p w:rsidR="00E762B4" w:rsidRPr="00190B49" w:rsidRDefault="00E762B4" w:rsidP="00E762B4">
      <w:pPr>
        <w:jc w:val="both"/>
        <w:rPr>
          <w:b/>
          <w:sz w:val="27"/>
          <w:szCs w:val="27"/>
        </w:rPr>
      </w:pPr>
      <w:r w:rsidRPr="00190B49">
        <w:rPr>
          <w:b/>
          <w:sz w:val="27"/>
          <w:szCs w:val="27"/>
        </w:rPr>
        <w:t>X</w:t>
      </w:r>
    </w:p>
    <w:p w:rsidR="00E762B4" w:rsidRPr="00190B49" w:rsidRDefault="00E762B4" w:rsidP="00E762B4">
      <w:pPr>
        <w:jc w:val="both"/>
        <w:rPr>
          <w:b/>
          <w:sz w:val="27"/>
          <w:szCs w:val="27"/>
        </w:rPr>
      </w:pPr>
      <w:r w:rsidRPr="00190B49">
        <w:rPr>
          <w:b/>
          <w:sz w:val="27"/>
          <w:szCs w:val="27"/>
        </w:rPr>
        <w:t xml:space="preserve">STAFF UNDER DEPENDENCE </w:t>
      </w:r>
    </w:p>
    <w:p w:rsidR="00E762B4" w:rsidRPr="00190B49" w:rsidRDefault="00E762B4" w:rsidP="00E762B4">
      <w:pPr>
        <w:jc w:val="both"/>
        <w:rPr>
          <w:b/>
          <w:sz w:val="27"/>
          <w:szCs w:val="27"/>
        </w:rPr>
      </w:pPr>
    </w:p>
    <w:p w:rsidR="00E762B4" w:rsidRPr="00190B49" w:rsidRDefault="00E762B4" w:rsidP="00E762B4">
      <w:pPr>
        <w:jc w:val="both"/>
        <w:rPr>
          <w:sz w:val="27"/>
          <w:szCs w:val="27"/>
        </w:rPr>
      </w:pPr>
      <w:r w:rsidRPr="00190B49">
        <w:rPr>
          <w:sz w:val="27"/>
          <w:szCs w:val="27"/>
        </w:rPr>
        <w:t xml:space="preserve">The position of </w:t>
      </w:r>
      <w:r w:rsidRPr="00190B49">
        <w:rPr>
          <w:rFonts w:eastAsia="Times New Roman"/>
          <w:sz w:val="27"/>
          <w:szCs w:val="27"/>
        </w:rPr>
        <w:t>the</w:t>
      </w:r>
      <w:r w:rsidRPr="00190B49">
        <w:rPr>
          <w:sz w:val="27"/>
          <w:szCs w:val="27"/>
        </w:rPr>
        <w:t xml:space="preserve"> </w:t>
      </w:r>
      <w:r w:rsidRPr="00190B49">
        <w:rPr>
          <w:rFonts w:eastAsia="Times New Roman"/>
          <w:sz w:val="27"/>
          <w:szCs w:val="27"/>
        </w:rPr>
        <w:t xml:space="preserve">Responsible of the Sector of </w:t>
      </w:r>
      <w:r w:rsidRPr="00190B49">
        <w:rPr>
          <w:sz w:val="27"/>
          <w:szCs w:val="27"/>
          <w:shd w:val="clear" w:color="auto" w:fill="FFFFFF"/>
        </w:rPr>
        <w:t>European integration</w:t>
      </w:r>
      <w:r w:rsidRPr="00190B49">
        <w:rPr>
          <w:rFonts w:eastAsia="Times New Roman"/>
          <w:sz w:val="27"/>
          <w:szCs w:val="27"/>
        </w:rPr>
        <w:t>, projects and foreign relations</w:t>
      </w:r>
      <w:r w:rsidRPr="00190B49">
        <w:rPr>
          <w:sz w:val="27"/>
          <w:szCs w:val="27"/>
        </w:rPr>
        <w:t xml:space="preserve"> has under direct dependence 2 (two) </w:t>
      </w:r>
      <w:r w:rsidRPr="00190B49">
        <w:rPr>
          <w:rFonts w:eastAsia="Times New Roman"/>
          <w:sz w:val="27"/>
          <w:szCs w:val="27"/>
        </w:rPr>
        <w:t>servants</w:t>
      </w:r>
      <w:r w:rsidRPr="00190B49">
        <w:rPr>
          <w:sz w:val="27"/>
          <w:szCs w:val="27"/>
        </w:rPr>
        <w:t xml:space="preserve">. </w:t>
      </w:r>
    </w:p>
    <w:p w:rsidR="00E762B4" w:rsidRPr="00190B49" w:rsidRDefault="00E762B4" w:rsidP="00E762B4">
      <w:pPr>
        <w:jc w:val="both"/>
        <w:rPr>
          <w:sz w:val="27"/>
          <w:szCs w:val="27"/>
        </w:rPr>
      </w:pPr>
    </w:p>
    <w:p w:rsidR="00E762B4" w:rsidRPr="00190B49" w:rsidRDefault="00E762B4" w:rsidP="00E762B4">
      <w:pPr>
        <w:jc w:val="both"/>
        <w:rPr>
          <w:sz w:val="27"/>
          <w:szCs w:val="27"/>
        </w:rPr>
      </w:pPr>
    </w:p>
    <w:p w:rsidR="00E762B4" w:rsidRPr="00190B49" w:rsidRDefault="00E762B4" w:rsidP="00E762B4">
      <w:pPr>
        <w:jc w:val="both"/>
        <w:rPr>
          <w:sz w:val="27"/>
          <w:szCs w:val="27"/>
        </w:rPr>
      </w:pPr>
    </w:p>
    <w:p w:rsidR="00E762B4" w:rsidRPr="00190B49" w:rsidRDefault="00E762B4" w:rsidP="00E762B4">
      <w:pPr>
        <w:jc w:val="both"/>
        <w:rPr>
          <w:b/>
          <w:sz w:val="27"/>
          <w:szCs w:val="27"/>
        </w:rPr>
      </w:pPr>
      <w:r w:rsidRPr="00190B49">
        <w:rPr>
          <w:b/>
          <w:sz w:val="27"/>
          <w:szCs w:val="27"/>
        </w:rPr>
        <w:t>XI</w:t>
      </w:r>
    </w:p>
    <w:p w:rsidR="00E762B4" w:rsidRPr="00190B49" w:rsidRDefault="00E762B4" w:rsidP="00E762B4">
      <w:pPr>
        <w:jc w:val="both"/>
        <w:rPr>
          <w:b/>
          <w:sz w:val="27"/>
          <w:szCs w:val="27"/>
        </w:rPr>
      </w:pPr>
      <w:r w:rsidRPr="00190B49">
        <w:rPr>
          <w:b/>
          <w:sz w:val="27"/>
          <w:szCs w:val="27"/>
        </w:rPr>
        <w:t xml:space="preserve">WORK CONDITIONS </w:t>
      </w:r>
    </w:p>
    <w:p w:rsidR="00E762B4" w:rsidRPr="00190B49" w:rsidRDefault="00E762B4" w:rsidP="00E762B4">
      <w:pPr>
        <w:jc w:val="both"/>
        <w:rPr>
          <w:b/>
          <w:sz w:val="27"/>
          <w:szCs w:val="27"/>
        </w:rPr>
      </w:pPr>
    </w:p>
    <w:p w:rsidR="00E762B4" w:rsidRPr="00190B49" w:rsidRDefault="00E762B4" w:rsidP="00E762B4">
      <w:pPr>
        <w:jc w:val="both"/>
        <w:rPr>
          <w:sz w:val="27"/>
          <w:szCs w:val="27"/>
        </w:rPr>
      </w:pPr>
      <w:r w:rsidRPr="00190B49">
        <w:rPr>
          <w:sz w:val="27"/>
          <w:szCs w:val="27"/>
        </w:rPr>
        <w:lastRenderedPageBreak/>
        <w:t xml:space="preserve">To the </w:t>
      </w:r>
      <w:r w:rsidRPr="00190B49">
        <w:rPr>
          <w:rFonts w:eastAsia="Times New Roman"/>
          <w:sz w:val="27"/>
          <w:szCs w:val="27"/>
        </w:rPr>
        <w:t xml:space="preserve">Responsible of the Sector of </w:t>
      </w:r>
      <w:r w:rsidRPr="00190B49">
        <w:rPr>
          <w:sz w:val="27"/>
          <w:szCs w:val="27"/>
          <w:shd w:val="clear" w:color="auto" w:fill="FFFFFF"/>
        </w:rPr>
        <w:t>European Integration</w:t>
      </w:r>
      <w:r w:rsidRPr="00190B49">
        <w:rPr>
          <w:rFonts w:eastAsia="Times New Roman"/>
          <w:sz w:val="27"/>
          <w:szCs w:val="27"/>
        </w:rPr>
        <w:t>, Projects and Foreign Relations may be asked</w:t>
      </w:r>
      <w:r w:rsidRPr="00190B49">
        <w:rPr>
          <w:sz w:val="27"/>
          <w:szCs w:val="27"/>
        </w:rPr>
        <w:t xml:space="preserve"> to work out of the official timetable, on Saturdays, on Sundays and on official holidays, as well as out of the workplace.   </w:t>
      </w:r>
    </w:p>
    <w:p w:rsidR="00E762B4" w:rsidRPr="00190B49" w:rsidRDefault="00E762B4" w:rsidP="00E762B4">
      <w:pPr>
        <w:jc w:val="both"/>
        <w:rPr>
          <w:sz w:val="27"/>
          <w:szCs w:val="27"/>
        </w:rPr>
      </w:pPr>
    </w:p>
    <w:p w:rsidR="00E762B4" w:rsidRPr="00190B49" w:rsidRDefault="00E762B4" w:rsidP="00E762B4">
      <w:pPr>
        <w:jc w:val="both"/>
        <w:rPr>
          <w:b/>
          <w:sz w:val="27"/>
          <w:szCs w:val="27"/>
        </w:rPr>
      </w:pPr>
      <w:r w:rsidRPr="00190B49">
        <w:rPr>
          <w:b/>
          <w:sz w:val="27"/>
          <w:szCs w:val="27"/>
        </w:rPr>
        <w:t>XII</w:t>
      </w:r>
    </w:p>
    <w:p w:rsidR="00E762B4" w:rsidRPr="00190B49" w:rsidRDefault="00E762B4" w:rsidP="00E762B4">
      <w:pPr>
        <w:jc w:val="both"/>
        <w:rPr>
          <w:b/>
          <w:sz w:val="27"/>
          <w:szCs w:val="27"/>
        </w:rPr>
      </w:pPr>
      <w:r w:rsidRPr="00190B49">
        <w:rPr>
          <w:b/>
          <w:sz w:val="27"/>
          <w:szCs w:val="27"/>
        </w:rPr>
        <w:t xml:space="preserve">SPECIAL REQUIREMENTS </w:t>
      </w:r>
    </w:p>
    <w:p w:rsidR="00E762B4" w:rsidRPr="00190B49" w:rsidRDefault="00E762B4" w:rsidP="00E762B4">
      <w:pPr>
        <w:jc w:val="both"/>
        <w:rPr>
          <w:b/>
          <w:sz w:val="27"/>
          <w:szCs w:val="27"/>
        </w:rPr>
      </w:pPr>
    </w:p>
    <w:p w:rsidR="00E762B4" w:rsidRPr="00190B49" w:rsidRDefault="00E762B4" w:rsidP="00E762B4">
      <w:pPr>
        <w:jc w:val="both"/>
        <w:rPr>
          <w:rFonts w:eastAsia="Times New Roman"/>
          <w:sz w:val="27"/>
          <w:szCs w:val="27"/>
        </w:rPr>
      </w:pPr>
      <w:r w:rsidRPr="00190B49">
        <w:rPr>
          <w:rFonts w:eastAsia="Times New Roman"/>
          <w:sz w:val="27"/>
          <w:szCs w:val="27"/>
        </w:rPr>
        <w:t xml:space="preserve">Responsible of the Sector of </w:t>
      </w:r>
      <w:r w:rsidRPr="00190B49">
        <w:rPr>
          <w:sz w:val="27"/>
          <w:szCs w:val="27"/>
          <w:shd w:val="clear" w:color="auto" w:fill="FFFFFF"/>
        </w:rPr>
        <w:t>European Integration,</w:t>
      </w:r>
      <w:r w:rsidRPr="00190B49">
        <w:rPr>
          <w:rFonts w:eastAsia="Times New Roman"/>
          <w:sz w:val="27"/>
          <w:szCs w:val="27"/>
        </w:rPr>
        <w:t xml:space="preserve"> Projects, Foreign Relations, should have university education and no less than 5 years work experience. It is preferred high education in foreign languages or law, as well as specializations and formations of these grounds. To have knowledge at least of a foreign language (the rank of preferences: English, French, etc,). To use the basic work programs in computer.  </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r w:rsidRPr="00190B49">
        <w:rPr>
          <w:rFonts w:eastAsia="Times New Roman"/>
          <w:b/>
          <w:i/>
          <w:sz w:val="27"/>
          <w:szCs w:val="27"/>
        </w:rPr>
        <w:t>Next: Strategic opinion and planning</w:t>
      </w:r>
      <w:r w:rsidRPr="00190B49">
        <w:rPr>
          <w:rFonts w:eastAsia="Times New Roman"/>
          <w:sz w:val="27"/>
          <w:szCs w:val="27"/>
        </w:rPr>
        <w:t>: To anticipate the requirements for the future, possibilities and problems, as well as to transmit them in practical and realizable plans remaining sensible for the necessities of the responsible of the responsible of continuous formation and of the responsible of the initial formation, heads of hierarchy and wide institutional matters.</w:t>
      </w:r>
    </w:p>
    <w:p w:rsidR="00E762B4" w:rsidRPr="00190B49" w:rsidRDefault="00E762B4" w:rsidP="00E762B4">
      <w:pPr>
        <w:jc w:val="both"/>
        <w:rPr>
          <w:rFonts w:eastAsia="Times New Roman"/>
          <w:sz w:val="27"/>
          <w:szCs w:val="27"/>
        </w:rPr>
      </w:pPr>
      <w:r w:rsidRPr="00190B49">
        <w:rPr>
          <w:rFonts w:eastAsia="Times New Roman"/>
          <w:b/>
          <w:i/>
          <w:sz w:val="27"/>
          <w:szCs w:val="27"/>
        </w:rPr>
        <w:t>Communication:</w:t>
      </w:r>
      <w:r w:rsidRPr="00190B49">
        <w:rPr>
          <w:rFonts w:eastAsia="Times New Roman"/>
          <w:sz w:val="27"/>
          <w:szCs w:val="27"/>
        </w:rPr>
        <w:t xml:space="preserve"> To negotiate effectively; to demonstrate presentation capacities and capacities of communication; to choose those methods of communication that provide effective results, as well as to be comfort and effective in a representation role (including the usage of a foreign language).</w:t>
      </w:r>
    </w:p>
    <w:p w:rsidR="00E762B4" w:rsidRPr="00190B49" w:rsidRDefault="00E762B4" w:rsidP="00E762B4">
      <w:pPr>
        <w:jc w:val="both"/>
        <w:rPr>
          <w:rFonts w:eastAsia="Times New Roman"/>
          <w:sz w:val="27"/>
          <w:szCs w:val="27"/>
        </w:rPr>
      </w:pPr>
      <w:r w:rsidRPr="00190B49">
        <w:rPr>
          <w:rFonts w:eastAsia="Times New Roman"/>
          <w:b/>
          <w:i/>
          <w:sz w:val="27"/>
          <w:szCs w:val="27"/>
        </w:rPr>
        <w:t>Personal efficiency:</w:t>
      </w:r>
      <w:r w:rsidRPr="00190B49">
        <w:rPr>
          <w:rFonts w:eastAsia="Times New Roman"/>
          <w:sz w:val="27"/>
          <w:szCs w:val="27"/>
        </w:rPr>
        <w:t xml:space="preserve"> To demonstrate elasticity, stability and confidentiality in situations when is under pressure; to offer objective councils, to follow full of energy and consistency the established strategies, to be quickly adapted and to be sensible on new requirements and changes.</w:t>
      </w:r>
    </w:p>
    <w:p w:rsidR="00E762B4" w:rsidRPr="00190B49" w:rsidRDefault="00E762B4" w:rsidP="00E762B4">
      <w:pPr>
        <w:jc w:val="both"/>
        <w:rPr>
          <w:rFonts w:eastAsia="Times New Roman"/>
          <w:sz w:val="27"/>
          <w:szCs w:val="27"/>
        </w:rPr>
      </w:pPr>
      <w:r w:rsidRPr="00190B49">
        <w:rPr>
          <w:rFonts w:eastAsia="Times New Roman"/>
          <w:b/>
          <w:i/>
          <w:sz w:val="27"/>
          <w:szCs w:val="27"/>
        </w:rPr>
        <w:t>Intellect, creativity and judgment:</w:t>
      </w:r>
      <w:r w:rsidRPr="00190B49">
        <w:rPr>
          <w:rFonts w:eastAsia="Times New Roman"/>
          <w:sz w:val="27"/>
          <w:szCs w:val="27"/>
        </w:rPr>
        <w:t xml:space="preserve"> To be concentrated on matters and essential principles; to analyze the data and the unclear concepts rigorously and to be collaborative.</w:t>
      </w:r>
    </w:p>
    <w:p w:rsidR="00E762B4" w:rsidRPr="00190B49" w:rsidRDefault="00E762B4" w:rsidP="00E762B4">
      <w:pPr>
        <w:jc w:val="both"/>
        <w:rPr>
          <w:rFonts w:eastAsia="Times New Roman"/>
          <w:sz w:val="27"/>
          <w:szCs w:val="27"/>
        </w:rPr>
      </w:pPr>
      <w:r w:rsidRPr="00190B49">
        <w:rPr>
          <w:rFonts w:eastAsia="Times New Roman"/>
          <w:b/>
          <w:i/>
          <w:sz w:val="27"/>
          <w:szCs w:val="27"/>
        </w:rPr>
        <w:t>Expertise:</w:t>
      </w:r>
      <w:r w:rsidRPr="00190B49">
        <w:rPr>
          <w:rFonts w:eastAsia="Times New Roman"/>
          <w:sz w:val="27"/>
          <w:szCs w:val="27"/>
        </w:rPr>
        <w:t xml:space="preserve"> To have deep knowledge and experience; to know to use even other sources of expertise; to understand legal procedures of the field that covers and how to act in them, to exploit the best experiences of other public/private institutions.</w:t>
      </w:r>
    </w:p>
    <w:p w:rsidR="00E762B4" w:rsidRPr="00190B49" w:rsidRDefault="00E762B4" w:rsidP="00E762B4">
      <w:pPr>
        <w:jc w:val="both"/>
        <w:rPr>
          <w:rFonts w:eastAsia="Times New Roman"/>
          <w:b/>
          <w:sz w:val="27"/>
          <w:szCs w:val="27"/>
        </w:rPr>
      </w:pPr>
    </w:p>
    <w:p w:rsidR="00E762B4" w:rsidRPr="00190B49" w:rsidRDefault="00E762B4" w:rsidP="00E762B4">
      <w:pPr>
        <w:jc w:val="both"/>
        <w:rPr>
          <w:rFonts w:eastAsia="Times New Roman"/>
          <w:b/>
          <w:sz w:val="27"/>
          <w:szCs w:val="27"/>
        </w:rPr>
      </w:pPr>
    </w:p>
    <w:p w:rsidR="00E762B4" w:rsidRPr="00190B49" w:rsidRDefault="00E762B4" w:rsidP="00E762B4">
      <w:pPr>
        <w:jc w:val="both"/>
        <w:rPr>
          <w:rFonts w:eastAsia="Times New Roman"/>
          <w:b/>
          <w:sz w:val="27"/>
          <w:szCs w:val="27"/>
        </w:rPr>
      </w:pPr>
      <w:r w:rsidRPr="00190B49">
        <w:rPr>
          <w:rFonts w:eastAsia="Times New Roman"/>
          <w:b/>
          <w:sz w:val="27"/>
          <w:szCs w:val="27"/>
        </w:rPr>
        <w:t>XIII</w:t>
      </w:r>
    </w:p>
    <w:p w:rsidR="00E762B4" w:rsidRPr="00190B49" w:rsidRDefault="00E762B4" w:rsidP="00E762B4">
      <w:pPr>
        <w:jc w:val="both"/>
        <w:rPr>
          <w:rFonts w:eastAsia="Times New Roman"/>
          <w:b/>
          <w:sz w:val="27"/>
          <w:szCs w:val="27"/>
        </w:rPr>
      </w:pPr>
      <w:r w:rsidRPr="00190B49">
        <w:rPr>
          <w:rFonts w:eastAsia="Times New Roman"/>
          <w:b/>
          <w:sz w:val="27"/>
          <w:szCs w:val="27"/>
        </w:rPr>
        <w:t>SIGNATURE</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r w:rsidRPr="00190B49">
        <w:rPr>
          <w:rFonts w:eastAsia="Times New Roman"/>
          <w:b/>
          <w:sz w:val="27"/>
          <w:szCs w:val="27"/>
        </w:rPr>
        <w:t>The servant</w:t>
      </w:r>
      <w:r w:rsidRPr="00190B49">
        <w:rPr>
          <w:rFonts w:eastAsia="Times New Roman"/>
          <w:sz w:val="27"/>
          <w:szCs w:val="27"/>
        </w:rPr>
        <w:t xml:space="preserve">: </w:t>
      </w:r>
      <w:r w:rsidRPr="00190B49">
        <w:rPr>
          <w:rFonts w:eastAsia="Times New Roman"/>
          <w:sz w:val="27"/>
          <w:szCs w:val="27"/>
        </w:rPr>
        <w:tab/>
      </w:r>
      <w:r w:rsidRPr="00190B49">
        <w:rPr>
          <w:rFonts w:eastAsia="Times New Roman"/>
          <w:sz w:val="27"/>
          <w:szCs w:val="27"/>
        </w:rPr>
        <w:tab/>
        <w:t xml:space="preserve">Responsible of the Sector of </w:t>
      </w:r>
      <w:r w:rsidRPr="00190B49">
        <w:rPr>
          <w:sz w:val="27"/>
          <w:szCs w:val="27"/>
          <w:shd w:val="clear" w:color="auto" w:fill="FFFFFF"/>
        </w:rPr>
        <w:t>European Integration,</w:t>
      </w:r>
      <w:r w:rsidRPr="00190B49">
        <w:rPr>
          <w:rFonts w:eastAsia="Times New Roman"/>
          <w:sz w:val="27"/>
          <w:szCs w:val="27"/>
        </w:rPr>
        <w:t xml:space="preserve"> Projects and Foreign Relations</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r w:rsidRPr="00190B49">
        <w:rPr>
          <w:rFonts w:eastAsia="Times New Roman"/>
          <w:b/>
          <w:sz w:val="27"/>
          <w:szCs w:val="27"/>
        </w:rPr>
        <w:t>Direct superior</w:t>
      </w:r>
      <w:r w:rsidRPr="00190B49">
        <w:rPr>
          <w:rFonts w:eastAsia="Times New Roman"/>
          <w:sz w:val="27"/>
          <w:szCs w:val="27"/>
        </w:rPr>
        <w:t xml:space="preserve">: </w:t>
      </w:r>
      <w:r w:rsidRPr="00190B49">
        <w:rPr>
          <w:rFonts w:eastAsia="Times New Roman"/>
          <w:sz w:val="27"/>
          <w:szCs w:val="27"/>
        </w:rPr>
        <w:tab/>
        <w:t>Director of the School of Magistrates</w:t>
      </w:r>
    </w:p>
    <w:p w:rsidR="00E762B4" w:rsidRPr="00190B49" w:rsidRDefault="00E762B4" w:rsidP="00E762B4">
      <w:pPr>
        <w:jc w:val="both"/>
        <w:rPr>
          <w:rFonts w:eastAsia="Times New Roman"/>
          <w:sz w:val="27"/>
          <w:szCs w:val="27"/>
        </w:rPr>
      </w:pPr>
    </w:p>
    <w:p w:rsidR="00E762B4" w:rsidRPr="00190B49" w:rsidRDefault="00E762B4" w:rsidP="00E762B4">
      <w:pPr>
        <w:jc w:val="both"/>
        <w:rPr>
          <w:rFonts w:eastAsia="Times New Roman"/>
          <w:sz w:val="27"/>
          <w:szCs w:val="27"/>
        </w:rPr>
      </w:pPr>
      <w:r w:rsidRPr="00190B49">
        <w:rPr>
          <w:rFonts w:eastAsia="Times New Roman"/>
          <w:b/>
          <w:sz w:val="27"/>
          <w:szCs w:val="27"/>
        </w:rPr>
        <w:t>Approved by</w:t>
      </w:r>
      <w:r w:rsidRPr="00190B49">
        <w:rPr>
          <w:rFonts w:eastAsia="Times New Roman"/>
          <w:sz w:val="27"/>
          <w:szCs w:val="27"/>
        </w:rPr>
        <w:t xml:space="preserve">: </w:t>
      </w:r>
      <w:r w:rsidRPr="00190B49">
        <w:rPr>
          <w:rFonts w:eastAsia="Times New Roman"/>
          <w:sz w:val="27"/>
          <w:szCs w:val="27"/>
        </w:rPr>
        <w:tab/>
        <w:t>Director of the School of Magistrates</w:t>
      </w:r>
    </w:p>
    <w:p w:rsidR="00E762B4" w:rsidRPr="00190B49" w:rsidRDefault="00E762B4" w:rsidP="00E762B4">
      <w:pPr>
        <w:rPr>
          <w:rFonts w:eastAsia="Times New Roman"/>
          <w:b/>
          <w:sz w:val="27"/>
          <w:szCs w:val="27"/>
        </w:rPr>
      </w:pPr>
    </w:p>
    <w:p w:rsidR="00E762B4" w:rsidRPr="00190B49" w:rsidRDefault="00E762B4" w:rsidP="00E762B4">
      <w:pPr>
        <w:rPr>
          <w:rFonts w:eastAsia="Times New Roman"/>
          <w:b/>
          <w:sz w:val="27"/>
          <w:szCs w:val="27"/>
        </w:rPr>
      </w:pPr>
    </w:p>
    <w:p w:rsidR="00E762B4" w:rsidRPr="00190B49" w:rsidRDefault="00E762B4" w:rsidP="00E762B4">
      <w:pPr>
        <w:rPr>
          <w:rFonts w:eastAsia="Times New Roman"/>
          <w:b/>
          <w:sz w:val="27"/>
          <w:szCs w:val="27"/>
        </w:rPr>
      </w:pPr>
    </w:p>
    <w:p w:rsidR="00E762B4" w:rsidRPr="00190B49" w:rsidRDefault="00E762B4" w:rsidP="00E762B4">
      <w:pPr>
        <w:jc w:val="center"/>
        <w:rPr>
          <w:rFonts w:eastAsia="Times New Roman"/>
          <w:b/>
          <w:sz w:val="27"/>
          <w:szCs w:val="27"/>
        </w:rPr>
      </w:pPr>
    </w:p>
    <w:p w:rsidR="00155F44" w:rsidRPr="00190B49" w:rsidRDefault="00155F44" w:rsidP="00155F44">
      <w:pPr>
        <w:jc w:val="center"/>
        <w:rPr>
          <w:rFonts w:eastAsia="Times New Roman"/>
          <w:b/>
          <w:sz w:val="27"/>
          <w:szCs w:val="27"/>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EE78F4">
      <w:pP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CE32BD" w:rsidRPr="00190B49" w:rsidRDefault="00CE32BD" w:rsidP="00CE32BD">
      <w:pPr>
        <w:jc w:val="center"/>
        <w:rPr>
          <w:rFonts w:eastAsia="Times New Roman"/>
          <w:b/>
          <w:sz w:val="27"/>
          <w:szCs w:val="27"/>
        </w:rPr>
      </w:pPr>
      <w:r w:rsidRPr="00190B49">
        <w:rPr>
          <w:rFonts w:eastAsia="Times New Roman"/>
          <w:b/>
          <w:sz w:val="27"/>
          <w:szCs w:val="27"/>
        </w:rPr>
        <w:t xml:space="preserve">GENERAL JOB DESCRIPTION OF THE SPECIALIST/TRANSLATOR OF THE SECTOR OF </w:t>
      </w:r>
      <w:r w:rsidRPr="00190B49">
        <w:rPr>
          <w:b/>
          <w:sz w:val="27"/>
          <w:szCs w:val="27"/>
          <w:shd w:val="clear" w:color="auto" w:fill="FFFFFF"/>
        </w:rPr>
        <w:t>EUROPEAN INTEGRATION</w:t>
      </w:r>
      <w:r w:rsidRPr="00190B49">
        <w:rPr>
          <w:rFonts w:eastAsia="Times New Roman"/>
          <w:b/>
          <w:sz w:val="27"/>
          <w:szCs w:val="27"/>
        </w:rPr>
        <w:t xml:space="preserve">, PROJECTS AND FOREIGN RELATIONS </w:t>
      </w:r>
    </w:p>
    <w:p w:rsidR="00CE32BD" w:rsidRPr="00190B49" w:rsidRDefault="00CE32BD" w:rsidP="00CE32BD">
      <w:pPr>
        <w:jc w:val="center"/>
        <w:rPr>
          <w:rFonts w:eastAsia="Times New Roman"/>
          <w:sz w:val="27"/>
          <w:szCs w:val="27"/>
        </w:rPr>
      </w:pPr>
      <w:r w:rsidRPr="00190B49">
        <w:rPr>
          <w:rFonts w:eastAsia="Times New Roman"/>
          <w:b/>
          <w:sz w:val="27"/>
          <w:szCs w:val="27"/>
        </w:rPr>
        <w:t>AT THE SCHOOL OF MAGISTRATES</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b/>
          <w:sz w:val="27"/>
          <w:szCs w:val="27"/>
        </w:rPr>
      </w:pPr>
      <w:r w:rsidRPr="00190B49">
        <w:rPr>
          <w:rFonts w:eastAsia="Times New Roman"/>
          <w:b/>
          <w:sz w:val="27"/>
          <w:szCs w:val="27"/>
        </w:rPr>
        <w:t>I</w:t>
      </w:r>
    </w:p>
    <w:p w:rsidR="00CE32BD" w:rsidRPr="00190B49" w:rsidRDefault="00CE32BD" w:rsidP="00CE32BD">
      <w:pPr>
        <w:jc w:val="both"/>
        <w:rPr>
          <w:rFonts w:eastAsia="Times New Roman"/>
          <w:b/>
          <w:sz w:val="27"/>
          <w:szCs w:val="27"/>
        </w:rPr>
      </w:pPr>
      <w:r w:rsidRPr="00190B49">
        <w:rPr>
          <w:rFonts w:eastAsia="Times New Roman"/>
          <w:b/>
          <w:sz w:val="27"/>
          <w:szCs w:val="27"/>
        </w:rPr>
        <w:t xml:space="preserve">DATA FOR JOB POSITION  </w:t>
      </w:r>
    </w:p>
    <w:p w:rsidR="00CE32BD" w:rsidRPr="00190B49" w:rsidRDefault="00CE32BD" w:rsidP="00CE32BD">
      <w:pPr>
        <w:jc w:val="both"/>
        <w:rPr>
          <w:rFonts w:eastAsia="Times New Roman"/>
          <w:b/>
          <w:sz w:val="27"/>
          <w:szCs w:val="27"/>
        </w:rPr>
      </w:pPr>
    </w:p>
    <w:p w:rsidR="00CE32BD" w:rsidRPr="00190B49" w:rsidRDefault="00CE32BD" w:rsidP="00CE32BD">
      <w:pPr>
        <w:jc w:val="both"/>
        <w:rPr>
          <w:rFonts w:eastAsia="Times New Roman"/>
          <w:sz w:val="27"/>
          <w:szCs w:val="27"/>
        </w:rPr>
      </w:pPr>
      <w:r w:rsidRPr="00190B49">
        <w:rPr>
          <w:rFonts w:eastAsia="Times New Roman"/>
          <w:b/>
          <w:sz w:val="27"/>
          <w:szCs w:val="27"/>
        </w:rPr>
        <w:t>Job position</w:t>
      </w:r>
      <w:r w:rsidRPr="00190B49">
        <w:rPr>
          <w:rFonts w:eastAsia="Times New Roman"/>
          <w:sz w:val="27"/>
          <w:szCs w:val="27"/>
        </w:rPr>
        <w:t xml:space="preserve">: </w:t>
      </w:r>
      <w:r w:rsidRPr="00190B49">
        <w:rPr>
          <w:rFonts w:eastAsia="Times New Roman"/>
          <w:sz w:val="27"/>
          <w:szCs w:val="27"/>
        </w:rPr>
        <w:tab/>
        <w:t>Specialist/Translator</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r w:rsidRPr="00190B49">
        <w:rPr>
          <w:rFonts w:eastAsia="Times New Roman"/>
          <w:b/>
          <w:sz w:val="27"/>
          <w:szCs w:val="27"/>
        </w:rPr>
        <w:t>Institution</w:t>
      </w:r>
      <w:r w:rsidRPr="00190B49">
        <w:rPr>
          <w:rFonts w:eastAsia="Times New Roman"/>
          <w:sz w:val="27"/>
          <w:szCs w:val="27"/>
        </w:rPr>
        <w:t xml:space="preserve">: </w:t>
      </w:r>
      <w:r w:rsidRPr="00190B49">
        <w:rPr>
          <w:rFonts w:eastAsia="Times New Roman"/>
          <w:sz w:val="27"/>
          <w:szCs w:val="27"/>
        </w:rPr>
        <w:tab/>
        <w:t>School of Magistrates</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r w:rsidRPr="00190B49">
        <w:rPr>
          <w:rFonts w:eastAsia="Times New Roman"/>
          <w:b/>
          <w:sz w:val="27"/>
          <w:szCs w:val="27"/>
        </w:rPr>
        <w:t>Reports to</w:t>
      </w:r>
      <w:r w:rsidRPr="00190B49">
        <w:rPr>
          <w:rFonts w:eastAsia="Times New Roman"/>
          <w:sz w:val="27"/>
          <w:szCs w:val="27"/>
        </w:rPr>
        <w:t xml:space="preserve">: </w:t>
      </w:r>
      <w:r w:rsidRPr="00190B49">
        <w:rPr>
          <w:rFonts w:eastAsia="Times New Roman"/>
          <w:sz w:val="27"/>
          <w:szCs w:val="27"/>
        </w:rPr>
        <w:tab/>
        <w:t xml:space="preserve">The Responsible of the Sector of Projects, </w:t>
      </w:r>
      <w:r w:rsidRPr="00190B49">
        <w:rPr>
          <w:sz w:val="27"/>
          <w:szCs w:val="27"/>
          <w:shd w:val="clear" w:color="auto" w:fill="FFFFFF"/>
        </w:rPr>
        <w:t>European Integration</w:t>
      </w:r>
      <w:r w:rsidRPr="00190B49">
        <w:rPr>
          <w:rFonts w:eastAsia="Times New Roman"/>
          <w:sz w:val="27"/>
          <w:szCs w:val="27"/>
        </w:rPr>
        <w:t xml:space="preserve"> and Foreign Relations</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b/>
          <w:sz w:val="27"/>
          <w:szCs w:val="27"/>
        </w:rPr>
      </w:pPr>
      <w:r w:rsidRPr="00190B49">
        <w:rPr>
          <w:rFonts w:eastAsia="Times New Roman"/>
          <w:b/>
          <w:sz w:val="27"/>
          <w:szCs w:val="27"/>
        </w:rPr>
        <w:t>II</w:t>
      </w:r>
    </w:p>
    <w:p w:rsidR="00CE32BD" w:rsidRPr="00190B49" w:rsidRDefault="00CE32BD" w:rsidP="00CE32BD">
      <w:pPr>
        <w:jc w:val="both"/>
        <w:rPr>
          <w:rFonts w:eastAsia="Times New Roman"/>
          <w:b/>
          <w:sz w:val="27"/>
          <w:szCs w:val="27"/>
        </w:rPr>
      </w:pPr>
      <w:r w:rsidRPr="00190B49">
        <w:rPr>
          <w:rFonts w:eastAsia="Times New Roman"/>
          <w:b/>
          <w:sz w:val="27"/>
          <w:szCs w:val="27"/>
        </w:rPr>
        <w:t>MISSION</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r w:rsidRPr="00190B49">
        <w:rPr>
          <w:rFonts w:eastAsia="Times New Roman"/>
          <w:sz w:val="27"/>
          <w:szCs w:val="27"/>
        </w:rPr>
        <w:t xml:space="preserve">Makes the translation of different publications of the school of Magistrates, of the journal “Jeta Juridike,” of other materials according to the necessities and requests of the institution.  </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b/>
          <w:sz w:val="27"/>
          <w:szCs w:val="27"/>
        </w:rPr>
      </w:pPr>
      <w:r w:rsidRPr="00190B49">
        <w:rPr>
          <w:rFonts w:eastAsia="Times New Roman"/>
          <w:b/>
          <w:sz w:val="27"/>
          <w:szCs w:val="27"/>
        </w:rPr>
        <w:t>III</w:t>
      </w:r>
    </w:p>
    <w:p w:rsidR="00CE32BD" w:rsidRPr="00190B49" w:rsidRDefault="00CE32BD" w:rsidP="00CE32BD">
      <w:pPr>
        <w:jc w:val="both"/>
        <w:rPr>
          <w:rFonts w:eastAsia="Times New Roman"/>
          <w:b/>
          <w:sz w:val="27"/>
          <w:szCs w:val="27"/>
        </w:rPr>
      </w:pPr>
      <w:r w:rsidRPr="00190B49">
        <w:rPr>
          <w:rFonts w:eastAsia="Times New Roman"/>
          <w:b/>
          <w:sz w:val="27"/>
          <w:szCs w:val="27"/>
        </w:rPr>
        <w:t xml:space="preserve">GENERAL PURPOSE OF JOB POSITION  </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r w:rsidRPr="00190B49">
        <w:rPr>
          <w:rFonts w:eastAsia="Times New Roman"/>
          <w:sz w:val="27"/>
          <w:szCs w:val="27"/>
        </w:rPr>
        <w:t xml:space="preserve">Formulation, evaluation, counseling, analysis, research and resolution of problems and matters object of the area of the activity of the Sector of </w:t>
      </w:r>
      <w:r w:rsidRPr="00190B49">
        <w:rPr>
          <w:sz w:val="27"/>
          <w:szCs w:val="27"/>
          <w:shd w:val="clear" w:color="auto" w:fill="FFFFFF"/>
        </w:rPr>
        <w:t>European Integration</w:t>
      </w:r>
      <w:r w:rsidRPr="00190B49">
        <w:rPr>
          <w:rFonts w:eastAsia="Times New Roman"/>
          <w:sz w:val="27"/>
          <w:szCs w:val="27"/>
        </w:rPr>
        <w:t xml:space="preserve">, Projects and Foreign Relations. </w:t>
      </w:r>
    </w:p>
    <w:p w:rsidR="00CE32BD" w:rsidRPr="00190B49" w:rsidRDefault="00CE32BD" w:rsidP="00CE32BD">
      <w:pPr>
        <w:jc w:val="both"/>
        <w:rPr>
          <w:rFonts w:eastAsia="Times New Roman"/>
          <w:sz w:val="27"/>
          <w:szCs w:val="27"/>
        </w:rPr>
      </w:pPr>
      <w:r w:rsidRPr="00190B49">
        <w:rPr>
          <w:rFonts w:eastAsia="Times New Roman"/>
          <w:sz w:val="27"/>
          <w:szCs w:val="27"/>
        </w:rPr>
        <w:t xml:space="preserve">Coordination of the activities of cooperation of the School of Magistrates with home and foreign institutions, for reciprocal exchanges for the realization of the functions of the sector, especially in the preparation and appeal of foreign projects. </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b/>
          <w:sz w:val="27"/>
          <w:szCs w:val="27"/>
        </w:rPr>
      </w:pPr>
      <w:r w:rsidRPr="00190B49">
        <w:rPr>
          <w:rFonts w:eastAsia="Times New Roman"/>
          <w:b/>
          <w:sz w:val="27"/>
          <w:szCs w:val="27"/>
        </w:rPr>
        <w:t>IV</w:t>
      </w:r>
    </w:p>
    <w:p w:rsidR="00CE32BD" w:rsidRPr="00190B49" w:rsidRDefault="00CE32BD" w:rsidP="00CE32BD">
      <w:pPr>
        <w:jc w:val="both"/>
        <w:rPr>
          <w:rFonts w:eastAsia="Times New Roman"/>
          <w:b/>
          <w:sz w:val="27"/>
          <w:szCs w:val="27"/>
        </w:rPr>
      </w:pPr>
      <w:r w:rsidRPr="00190B49">
        <w:rPr>
          <w:rFonts w:eastAsia="Times New Roman"/>
          <w:b/>
          <w:sz w:val="27"/>
          <w:szCs w:val="27"/>
        </w:rPr>
        <w:t xml:space="preserve">MAIN DUTIES </w:t>
      </w:r>
    </w:p>
    <w:p w:rsidR="00CE32BD" w:rsidRPr="00190B49" w:rsidRDefault="00CE32BD" w:rsidP="00CE32BD">
      <w:pPr>
        <w:jc w:val="both"/>
        <w:rPr>
          <w:rFonts w:eastAsia="Times New Roman"/>
          <w:b/>
          <w:sz w:val="27"/>
          <w:szCs w:val="27"/>
        </w:rPr>
      </w:pPr>
    </w:p>
    <w:p w:rsidR="00CE32BD" w:rsidRPr="00190B49" w:rsidRDefault="00CE32BD" w:rsidP="00CE32BD">
      <w:pPr>
        <w:pStyle w:val="ListParagraph"/>
        <w:numPr>
          <w:ilvl w:val="0"/>
          <w:numId w:val="4"/>
        </w:numPr>
        <w:spacing w:after="0" w:line="240" w:lineRule="auto"/>
        <w:jc w:val="both"/>
        <w:rPr>
          <w:rFonts w:ascii="Times New Roman" w:hAnsi="Times New Roman"/>
          <w:sz w:val="27"/>
          <w:szCs w:val="27"/>
        </w:rPr>
      </w:pPr>
      <w:r w:rsidRPr="00190B49">
        <w:rPr>
          <w:rFonts w:ascii="Times New Roman" w:hAnsi="Times New Roman"/>
          <w:sz w:val="27"/>
          <w:szCs w:val="27"/>
        </w:rPr>
        <w:lastRenderedPageBreak/>
        <w:t>Makes the translation of all the materials of the journal “Jeta Juridike,” of different publications of the school as well as of all other materials from English into Albanian and vice-versa, according to the necessities and requests of the sector. The daily norm of translations might be 6 – 8 pages per day;</w:t>
      </w:r>
    </w:p>
    <w:p w:rsidR="00CE32BD" w:rsidRPr="00190B49" w:rsidRDefault="00CE32BD" w:rsidP="00CE32BD">
      <w:pPr>
        <w:pStyle w:val="ListParagraph"/>
        <w:numPr>
          <w:ilvl w:val="0"/>
          <w:numId w:val="4"/>
        </w:numPr>
        <w:spacing w:after="0" w:line="240" w:lineRule="auto"/>
        <w:jc w:val="both"/>
        <w:rPr>
          <w:rFonts w:ascii="Times New Roman" w:hAnsi="Times New Roman"/>
          <w:sz w:val="27"/>
          <w:szCs w:val="27"/>
        </w:rPr>
      </w:pPr>
      <w:r w:rsidRPr="00190B49">
        <w:rPr>
          <w:rFonts w:ascii="Times New Roman" w:hAnsi="Times New Roman"/>
          <w:sz w:val="27"/>
          <w:szCs w:val="27"/>
        </w:rPr>
        <w:t>Communicates with the authors of the journal “Jeta Juridike” for the preciseness and the better linguistic formulation of these materials;</w:t>
      </w:r>
    </w:p>
    <w:p w:rsidR="00CE32BD" w:rsidRPr="00190B49" w:rsidRDefault="00CE32BD" w:rsidP="00CE32BD">
      <w:pPr>
        <w:pStyle w:val="ListParagraph"/>
        <w:numPr>
          <w:ilvl w:val="0"/>
          <w:numId w:val="4"/>
        </w:numPr>
        <w:spacing w:after="0" w:line="240" w:lineRule="auto"/>
        <w:jc w:val="both"/>
        <w:rPr>
          <w:rFonts w:ascii="Times New Roman" w:hAnsi="Times New Roman"/>
          <w:sz w:val="27"/>
          <w:szCs w:val="27"/>
        </w:rPr>
      </w:pPr>
      <w:r w:rsidRPr="00190B49">
        <w:rPr>
          <w:rFonts w:ascii="Times New Roman" w:hAnsi="Times New Roman"/>
          <w:sz w:val="27"/>
          <w:szCs w:val="27"/>
        </w:rPr>
        <w:t>According to the requests of the organization of different activities, the well-maintenance of the internet website of the school, and of publications, responds for the translation from English into Albanian and vice-versa of the corresponding documentations;</w:t>
      </w:r>
    </w:p>
    <w:p w:rsidR="00CE32BD" w:rsidRPr="00190B49" w:rsidRDefault="00CE32BD" w:rsidP="00CE32BD">
      <w:pPr>
        <w:pStyle w:val="ListParagraph"/>
        <w:numPr>
          <w:ilvl w:val="0"/>
          <w:numId w:val="4"/>
        </w:numPr>
        <w:spacing w:after="0" w:line="240" w:lineRule="auto"/>
        <w:jc w:val="both"/>
        <w:rPr>
          <w:rFonts w:ascii="Times New Roman" w:hAnsi="Times New Roman"/>
          <w:sz w:val="27"/>
          <w:szCs w:val="27"/>
        </w:rPr>
      </w:pPr>
      <w:r w:rsidRPr="00190B49">
        <w:rPr>
          <w:rFonts w:ascii="Times New Roman" w:hAnsi="Times New Roman"/>
          <w:sz w:val="27"/>
          <w:szCs w:val="27"/>
        </w:rPr>
        <w:t>Engaged in the preparation of projects and studies in cooperation with other sectors. Coordinates the actions of the organization of training activities that are organized with the support of national and international organisms.</w:t>
      </w:r>
    </w:p>
    <w:p w:rsidR="00CE32BD" w:rsidRPr="00190B49" w:rsidRDefault="00CE32BD" w:rsidP="00CE32BD">
      <w:pPr>
        <w:pStyle w:val="ListParagraph"/>
        <w:numPr>
          <w:ilvl w:val="0"/>
          <w:numId w:val="4"/>
        </w:numPr>
        <w:spacing w:after="0" w:line="240" w:lineRule="auto"/>
        <w:jc w:val="both"/>
        <w:rPr>
          <w:rFonts w:ascii="Times New Roman" w:hAnsi="Times New Roman"/>
          <w:sz w:val="27"/>
          <w:szCs w:val="27"/>
        </w:rPr>
      </w:pPr>
      <w:r w:rsidRPr="00190B49">
        <w:rPr>
          <w:rFonts w:ascii="Times New Roman" w:hAnsi="Times New Roman"/>
          <w:sz w:val="27"/>
          <w:szCs w:val="27"/>
        </w:rPr>
        <w:t xml:space="preserve">Engaged in the preparation and the realization of official visits in the institution according to the type and importance of the visit. Other duties according to the necessities of the sector in the field of </w:t>
      </w:r>
      <w:r w:rsidRPr="00190B49">
        <w:rPr>
          <w:rFonts w:ascii="Times New Roman" w:hAnsi="Times New Roman"/>
          <w:sz w:val="27"/>
          <w:szCs w:val="27"/>
          <w:shd w:val="clear" w:color="auto" w:fill="FFFFFF"/>
        </w:rPr>
        <w:t>European Integration</w:t>
      </w:r>
      <w:r w:rsidRPr="00190B49">
        <w:rPr>
          <w:rFonts w:ascii="Times New Roman" w:hAnsi="Times New Roman"/>
          <w:sz w:val="27"/>
          <w:szCs w:val="27"/>
        </w:rPr>
        <w:t xml:space="preserve">, Projects and Foreign Relations.  </w:t>
      </w:r>
    </w:p>
    <w:p w:rsidR="00CE32BD" w:rsidRPr="00190B49" w:rsidRDefault="00CE32BD" w:rsidP="00CE32BD">
      <w:pPr>
        <w:jc w:val="both"/>
        <w:rPr>
          <w:sz w:val="27"/>
          <w:szCs w:val="27"/>
        </w:rPr>
      </w:pPr>
    </w:p>
    <w:p w:rsidR="00CE32BD" w:rsidRPr="00190B49" w:rsidRDefault="00CE32BD" w:rsidP="00CE32BD">
      <w:pPr>
        <w:jc w:val="both"/>
        <w:rPr>
          <w:b/>
          <w:sz w:val="27"/>
          <w:szCs w:val="27"/>
        </w:rPr>
      </w:pPr>
      <w:r w:rsidRPr="00190B49">
        <w:rPr>
          <w:b/>
          <w:sz w:val="27"/>
          <w:szCs w:val="27"/>
        </w:rPr>
        <w:t>V</w:t>
      </w:r>
    </w:p>
    <w:p w:rsidR="00CE32BD" w:rsidRPr="00190B49" w:rsidRDefault="00CE32BD" w:rsidP="00CE32BD">
      <w:pPr>
        <w:jc w:val="both"/>
        <w:rPr>
          <w:b/>
          <w:sz w:val="27"/>
          <w:szCs w:val="27"/>
        </w:rPr>
      </w:pPr>
      <w:r w:rsidRPr="00190B49">
        <w:rPr>
          <w:b/>
          <w:sz w:val="27"/>
          <w:szCs w:val="27"/>
        </w:rPr>
        <w:t xml:space="preserve">MAIN RESPONSIBILITIES </w:t>
      </w:r>
    </w:p>
    <w:p w:rsidR="00CE32BD" w:rsidRPr="00190B49" w:rsidRDefault="00CE32BD" w:rsidP="00CE32BD">
      <w:pPr>
        <w:jc w:val="both"/>
        <w:rPr>
          <w:b/>
          <w:sz w:val="27"/>
          <w:szCs w:val="27"/>
        </w:rPr>
      </w:pPr>
    </w:p>
    <w:p w:rsidR="00CE32BD" w:rsidRPr="00190B49" w:rsidRDefault="00CE32BD" w:rsidP="00CE32BD">
      <w:pPr>
        <w:jc w:val="both"/>
        <w:rPr>
          <w:rFonts w:eastAsia="Times New Roman"/>
          <w:sz w:val="27"/>
          <w:szCs w:val="27"/>
        </w:rPr>
      </w:pPr>
      <w:r w:rsidRPr="00190B49">
        <w:rPr>
          <w:rFonts w:eastAsia="Times New Roman"/>
          <w:sz w:val="27"/>
          <w:szCs w:val="27"/>
        </w:rPr>
        <w:t>- Translation of different materials from English into Albanian and vice-versa;</w:t>
      </w:r>
    </w:p>
    <w:p w:rsidR="00CE32BD" w:rsidRPr="00190B49" w:rsidRDefault="00CE32BD" w:rsidP="00CE32BD">
      <w:pPr>
        <w:jc w:val="both"/>
        <w:rPr>
          <w:rFonts w:eastAsia="Times New Roman"/>
          <w:sz w:val="27"/>
          <w:szCs w:val="27"/>
        </w:rPr>
      </w:pPr>
      <w:r w:rsidRPr="00190B49">
        <w:rPr>
          <w:rFonts w:eastAsia="Times New Roman"/>
          <w:sz w:val="27"/>
          <w:szCs w:val="27"/>
        </w:rPr>
        <w:t xml:space="preserve">- Reports to the responsible of the sector of </w:t>
      </w:r>
      <w:r w:rsidRPr="00190B49">
        <w:rPr>
          <w:sz w:val="27"/>
          <w:szCs w:val="27"/>
          <w:shd w:val="clear" w:color="auto" w:fill="FFFFFF"/>
        </w:rPr>
        <w:t>European Integration</w:t>
      </w:r>
      <w:r w:rsidRPr="00190B49">
        <w:rPr>
          <w:sz w:val="27"/>
          <w:szCs w:val="27"/>
        </w:rPr>
        <w:t xml:space="preserve">, </w:t>
      </w:r>
      <w:r w:rsidRPr="00190B49">
        <w:rPr>
          <w:rFonts w:eastAsia="Times New Roman"/>
          <w:sz w:val="27"/>
          <w:szCs w:val="27"/>
        </w:rPr>
        <w:t xml:space="preserve">Projects and Foreign Relations and the head of hierarchy in relation to the completion of:      </w:t>
      </w:r>
    </w:p>
    <w:p w:rsidR="00CE32BD" w:rsidRPr="00190B49" w:rsidRDefault="00CE32BD" w:rsidP="00CE32BD">
      <w:pPr>
        <w:numPr>
          <w:ilvl w:val="0"/>
          <w:numId w:val="3"/>
        </w:numPr>
        <w:jc w:val="both"/>
        <w:rPr>
          <w:rFonts w:eastAsia="Times New Roman"/>
          <w:sz w:val="27"/>
          <w:szCs w:val="27"/>
        </w:rPr>
      </w:pPr>
      <w:r w:rsidRPr="00190B49">
        <w:rPr>
          <w:rFonts w:eastAsia="Times New Roman"/>
          <w:sz w:val="27"/>
          <w:szCs w:val="27"/>
        </w:rPr>
        <w:t xml:space="preserve">The preservation of a specific “File,” in the form of a scheme, main information of every academic year for publications from Albanian into English, that should be present every time so that to be used to issue different information for every type of reporting. </w:t>
      </w:r>
    </w:p>
    <w:p w:rsidR="00CE32BD" w:rsidRPr="00190B49" w:rsidRDefault="00CE32BD" w:rsidP="00CE32BD">
      <w:pPr>
        <w:jc w:val="both"/>
        <w:rPr>
          <w:sz w:val="27"/>
          <w:szCs w:val="27"/>
        </w:rPr>
      </w:pPr>
    </w:p>
    <w:p w:rsidR="00CE32BD" w:rsidRPr="00190B49" w:rsidRDefault="00CE32BD" w:rsidP="00CE32BD">
      <w:pPr>
        <w:jc w:val="both"/>
        <w:rPr>
          <w:b/>
          <w:sz w:val="27"/>
          <w:szCs w:val="27"/>
        </w:rPr>
      </w:pPr>
      <w:r w:rsidRPr="00190B49">
        <w:rPr>
          <w:b/>
          <w:sz w:val="27"/>
          <w:szCs w:val="27"/>
        </w:rPr>
        <w:t>VI</w:t>
      </w:r>
    </w:p>
    <w:p w:rsidR="00CE32BD" w:rsidRPr="00190B49" w:rsidRDefault="00CE32BD" w:rsidP="00CE32BD">
      <w:pPr>
        <w:jc w:val="both"/>
        <w:rPr>
          <w:b/>
          <w:sz w:val="27"/>
          <w:szCs w:val="27"/>
        </w:rPr>
      </w:pPr>
      <w:r w:rsidRPr="00190B49">
        <w:rPr>
          <w:b/>
          <w:sz w:val="27"/>
          <w:szCs w:val="27"/>
        </w:rPr>
        <w:t>THE RESOLUTION OF PROBLEMS (complexity and consequences)</w:t>
      </w:r>
    </w:p>
    <w:p w:rsidR="00CE32BD" w:rsidRPr="00190B49" w:rsidRDefault="00CE32BD" w:rsidP="00CE32BD">
      <w:pPr>
        <w:jc w:val="both"/>
        <w:rPr>
          <w:b/>
          <w:sz w:val="27"/>
          <w:szCs w:val="27"/>
        </w:rPr>
      </w:pPr>
    </w:p>
    <w:p w:rsidR="00CE32BD" w:rsidRPr="00190B49" w:rsidRDefault="00CE32BD" w:rsidP="00CE32BD">
      <w:pPr>
        <w:jc w:val="both"/>
        <w:rPr>
          <w:sz w:val="27"/>
          <w:szCs w:val="27"/>
        </w:rPr>
      </w:pPr>
      <w:r w:rsidRPr="00190B49">
        <w:rPr>
          <w:rFonts w:eastAsia="Times New Roman"/>
          <w:sz w:val="27"/>
          <w:szCs w:val="27"/>
        </w:rPr>
        <w:t>To the Specialist/Translator</w:t>
      </w:r>
      <w:r w:rsidRPr="00190B49">
        <w:rPr>
          <w:sz w:val="27"/>
          <w:szCs w:val="27"/>
        </w:rPr>
        <w:t xml:space="preserve"> is required to follow the solution of problems and matters object of the area of the activity of the Sector of</w:t>
      </w:r>
      <w:r w:rsidRPr="00190B49">
        <w:rPr>
          <w:rFonts w:eastAsia="Times New Roman"/>
          <w:sz w:val="27"/>
          <w:szCs w:val="27"/>
        </w:rPr>
        <w:t xml:space="preserve"> </w:t>
      </w:r>
      <w:r w:rsidRPr="00190B49">
        <w:rPr>
          <w:sz w:val="27"/>
          <w:szCs w:val="27"/>
          <w:shd w:val="clear" w:color="auto" w:fill="FFFFFF"/>
        </w:rPr>
        <w:t>European Integration</w:t>
      </w:r>
      <w:r w:rsidRPr="00190B49">
        <w:rPr>
          <w:sz w:val="27"/>
          <w:szCs w:val="27"/>
        </w:rPr>
        <w:t xml:space="preserve">, </w:t>
      </w:r>
      <w:r w:rsidRPr="00190B49">
        <w:rPr>
          <w:rFonts w:eastAsia="Times New Roman"/>
          <w:sz w:val="27"/>
          <w:szCs w:val="27"/>
        </w:rPr>
        <w:t>Projects and Foreign Relations</w:t>
      </w:r>
      <w:r w:rsidRPr="00190B49">
        <w:rPr>
          <w:sz w:val="27"/>
          <w:szCs w:val="27"/>
        </w:rPr>
        <w:t xml:space="preserve">.  </w:t>
      </w:r>
    </w:p>
    <w:p w:rsidR="00CE32BD" w:rsidRPr="00190B49" w:rsidRDefault="00CE32BD" w:rsidP="00CE32BD">
      <w:pPr>
        <w:jc w:val="both"/>
        <w:rPr>
          <w:sz w:val="27"/>
          <w:szCs w:val="27"/>
        </w:rPr>
      </w:pPr>
    </w:p>
    <w:p w:rsidR="00CE32BD" w:rsidRPr="00190B49" w:rsidRDefault="00CE32BD" w:rsidP="00CE32BD">
      <w:pPr>
        <w:jc w:val="both"/>
        <w:rPr>
          <w:b/>
          <w:sz w:val="27"/>
          <w:szCs w:val="27"/>
        </w:rPr>
      </w:pPr>
      <w:r w:rsidRPr="00190B49">
        <w:rPr>
          <w:b/>
          <w:sz w:val="27"/>
          <w:szCs w:val="27"/>
        </w:rPr>
        <w:t>VII</w:t>
      </w:r>
    </w:p>
    <w:p w:rsidR="00CE32BD" w:rsidRPr="00190B49" w:rsidRDefault="00CE32BD" w:rsidP="00CE32BD">
      <w:pPr>
        <w:jc w:val="both"/>
        <w:rPr>
          <w:b/>
          <w:sz w:val="27"/>
          <w:szCs w:val="27"/>
        </w:rPr>
      </w:pPr>
      <w:r w:rsidRPr="00190B49">
        <w:rPr>
          <w:b/>
          <w:sz w:val="27"/>
          <w:szCs w:val="27"/>
        </w:rPr>
        <w:t xml:space="preserve">DECISION – MAKING   </w:t>
      </w:r>
    </w:p>
    <w:p w:rsidR="00CE32BD" w:rsidRPr="00190B49" w:rsidRDefault="00CE32BD" w:rsidP="00CE32BD">
      <w:pPr>
        <w:jc w:val="both"/>
        <w:rPr>
          <w:b/>
          <w:sz w:val="27"/>
          <w:szCs w:val="27"/>
        </w:rPr>
      </w:pPr>
      <w:r w:rsidRPr="00190B49">
        <w:rPr>
          <w:b/>
          <w:sz w:val="27"/>
          <w:szCs w:val="27"/>
        </w:rPr>
        <w:t xml:space="preserve"> </w:t>
      </w:r>
    </w:p>
    <w:p w:rsidR="00CE32BD" w:rsidRPr="00190B49" w:rsidRDefault="00CE32BD" w:rsidP="00CE32BD">
      <w:pPr>
        <w:jc w:val="both"/>
        <w:rPr>
          <w:sz w:val="27"/>
          <w:szCs w:val="27"/>
        </w:rPr>
      </w:pPr>
      <w:r w:rsidRPr="00190B49">
        <w:rPr>
          <w:sz w:val="27"/>
          <w:szCs w:val="27"/>
        </w:rPr>
        <w:t>No decision – making.</w:t>
      </w:r>
    </w:p>
    <w:p w:rsidR="00CE32BD" w:rsidRPr="00190B49" w:rsidRDefault="00CE32BD" w:rsidP="00CE32BD">
      <w:pPr>
        <w:jc w:val="both"/>
        <w:rPr>
          <w:sz w:val="27"/>
          <w:szCs w:val="27"/>
        </w:rPr>
      </w:pPr>
    </w:p>
    <w:p w:rsidR="00CE32BD" w:rsidRPr="00190B49" w:rsidRDefault="00CE32BD" w:rsidP="00CE32BD">
      <w:pPr>
        <w:jc w:val="both"/>
        <w:rPr>
          <w:sz w:val="27"/>
          <w:szCs w:val="27"/>
        </w:rPr>
      </w:pPr>
    </w:p>
    <w:p w:rsidR="00CE32BD" w:rsidRPr="00190B49" w:rsidRDefault="00CE32BD" w:rsidP="00CE32BD">
      <w:pPr>
        <w:jc w:val="both"/>
        <w:rPr>
          <w:sz w:val="27"/>
          <w:szCs w:val="27"/>
        </w:rPr>
      </w:pPr>
    </w:p>
    <w:p w:rsidR="00CE32BD" w:rsidRPr="00190B49" w:rsidRDefault="00CE32BD" w:rsidP="00CE32BD">
      <w:pPr>
        <w:jc w:val="both"/>
        <w:rPr>
          <w:b/>
          <w:sz w:val="27"/>
          <w:szCs w:val="27"/>
        </w:rPr>
      </w:pPr>
      <w:r w:rsidRPr="00190B49">
        <w:rPr>
          <w:b/>
          <w:sz w:val="27"/>
          <w:szCs w:val="27"/>
        </w:rPr>
        <w:t>VIII</w:t>
      </w:r>
    </w:p>
    <w:p w:rsidR="00CE32BD" w:rsidRPr="00190B49" w:rsidRDefault="00CE32BD" w:rsidP="00CE32BD">
      <w:pPr>
        <w:jc w:val="both"/>
        <w:rPr>
          <w:b/>
          <w:sz w:val="27"/>
          <w:szCs w:val="27"/>
        </w:rPr>
      </w:pPr>
      <w:r w:rsidRPr="00190B49">
        <w:rPr>
          <w:b/>
          <w:sz w:val="27"/>
          <w:szCs w:val="27"/>
        </w:rPr>
        <w:t xml:space="preserve">MANAGERIAL AREA </w:t>
      </w:r>
    </w:p>
    <w:p w:rsidR="00CE32BD" w:rsidRPr="00190B49" w:rsidRDefault="00CE32BD" w:rsidP="00CE32BD">
      <w:pPr>
        <w:jc w:val="both"/>
        <w:rPr>
          <w:b/>
          <w:sz w:val="27"/>
          <w:szCs w:val="27"/>
        </w:rPr>
      </w:pPr>
    </w:p>
    <w:p w:rsidR="00CE32BD" w:rsidRPr="00190B49" w:rsidRDefault="00CE32BD" w:rsidP="00CE32BD">
      <w:pPr>
        <w:jc w:val="both"/>
        <w:rPr>
          <w:rFonts w:eastAsia="Times New Roman"/>
          <w:sz w:val="27"/>
          <w:szCs w:val="27"/>
        </w:rPr>
      </w:pPr>
      <w:r w:rsidRPr="00190B49">
        <w:rPr>
          <w:rFonts w:eastAsia="Times New Roman"/>
          <w:sz w:val="27"/>
          <w:szCs w:val="27"/>
        </w:rPr>
        <w:t xml:space="preserve">Reports and responds to the Responsible of the </w:t>
      </w:r>
      <w:r w:rsidRPr="00190B49">
        <w:rPr>
          <w:sz w:val="27"/>
          <w:szCs w:val="27"/>
        </w:rPr>
        <w:t xml:space="preserve">Sector of </w:t>
      </w:r>
      <w:r w:rsidRPr="00190B49">
        <w:rPr>
          <w:sz w:val="27"/>
          <w:szCs w:val="27"/>
          <w:shd w:val="clear" w:color="auto" w:fill="FFFFFF"/>
        </w:rPr>
        <w:t>European Integration</w:t>
      </w:r>
      <w:r w:rsidRPr="00190B49">
        <w:rPr>
          <w:sz w:val="27"/>
          <w:szCs w:val="27"/>
        </w:rPr>
        <w:t xml:space="preserve">, </w:t>
      </w:r>
      <w:r w:rsidRPr="00190B49">
        <w:rPr>
          <w:rFonts w:eastAsia="Times New Roman"/>
          <w:sz w:val="27"/>
          <w:szCs w:val="27"/>
        </w:rPr>
        <w:t xml:space="preserve">Projects and Foreign Relations. Assures and informs the responsible of the hierarchy in relation to the search, elaboration, preservation, use and exchange of information in and out of the institution; formulates and applies the approved programs; assures the presentation of professional standards in the duties that performs; informs the heads of hierarchy.  </w:t>
      </w:r>
    </w:p>
    <w:p w:rsidR="00CE32BD" w:rsidRPr="00190B49" w:rsidRDefault="00CE32BD" w:rsidP="00CE32BD">
      <w:pPr>
        <w:jc w:val="both"/>
        <w:rPr>
          <w:rFonts w:eastAsia="Times New Roman"/>
          <w:sz w:val="27"/>
          <w:szCs w:val="27"/>
        </w:rPr>
      </w:pPr>
    </w:p>
    <w:p w:rsidR="00CE32BD" w:rsidRPr="00190B49" w:rsidRDefault="00CE32BD" w:rsidP="00CE32BD">
      <w:pPr>
        <w:jc w:val="both"/>
        <w:rPr>
          <w:b/>
          <w:sz w:val="27"/>
          <w:szCs w:val="27"/>
        </w:rPr>
      </w:pPr>
      <w:r w:rsidRPr="00190B49">
        <w:rPr>
          <w:b/>
          <w:sz w:val="27"/>
          <w:szCs w:val="27"/>
        </w:rPr>
        <w:t>IX</w:t>
      </w:r>
    </w:p>
    <w:p w:rsidR="00CE32BD" w:rsidRPr="00190B49" w:rsidRDefault="00CE32BD" w:rsidP="00CE32BD">
      <w:pPr>
        <w:jc w:val="both"/>
        <w:rPr>
          <w:b/>
          <w:sz w:val="27"/>
          <w:szCs w:val="27"/>
        </w:rPr>
      </w:pPr>
      <w:r w:rsidRPr="00190B49">
        <w:rPr>
          <w:b/>
          <w:sz w:val="27"/>
          <w:szCs w:val="27"/>
        </w:rPr>
        <w:t>SUPERVISION</w:t>
      </w:r>
    </w:p>
    <w:p w:rsidR="00CE32BD" w:rsidRPr="00190B49" w:rsidRDefault="00CE32BD" w:rsidP="00CE32BD">
      <w:pPr>
        <w:jc w:val="both"/>
        <w:rPr>
          <w:b/>
          <w:sz w:val="27"/>
          <w:szCs w:val="27"/>
        </w:rPr>
      </w:pPr>
    </w:p>
    <w:p w:rsidR="00CE32BD" w:rsidRPr="00190B49" w:rsidRDefault="00CE32BD" w:rsidP="00CE32BD">
      <w:pPr>
        <w:jc w:val="both"/>
        <w:rPr>
          <w:rFonts w:eastAsia="Times New Roman"/>
          <w:sz w:val="27"/>
          <w:szCs w:val="27"/>
        </w:rPr>
      </w:pPr>
      <w:r w:rsidRPr="00190B49">
        <w:rPr>
          <w:sz w:val="27"/>
          <w:szCs w:val="27"/>
        </w:rPr>
        <w:t>Supervises</w:t>
      </w:r>
      <w:r w:rsidRPr="00190B49">
        <w:rPr>
          <w:rFonts w:eastAsia="Times New Roman"/>
          <w:sz w:val="27"/>
          <w:szCs w:val="27"/>
        </w:rPr>
        <w:t xml:space="preserve"> the process of translation with the authors of the journal “Jeta Juridike” for a better linguistic correction and formulation of the materials.     </w:t>
      </w:r>
    </w:p>
    <w:p w:rsidR="00CE32BD" w:rsidRPr="00190B49" w:rsidRDefault="00CE32BD" w:rsidP="00CE32BD">
      <w:pPr>
        <w:jc w:val="both"/>
        <w:rPr>
          <w:sz w:val="27"/>
          <w:szCs w:val="27"/>
        </w:rPr>
      </w:pPr>
    </w:p>
    <w:p w:rsidR="00CE32BD" w:rsidRPr="00190B49" w:rsidRDefault="00CE32BD" w:rsidP="00CE32BD">
      <w:pPr>
        <w:jc w:val="both"/>
        <w:rPr>
          <w:sz w:val="27"/>
          <w:szCs w:val="27"/>
        </w:rPr>
      </w:pPr>
    </w:p>
    <w:p w:rsidR="00CE32BD" w:rsidRPr="00190B49" w:rsidRDefault="00CE32BD" w:rsidP="00CE32BD">
      <w:pPr>
        <w:jc w:val="both"/>
        <w:rPr>
          <w:sz w:val="27"/>
          <w:szCs w:val="27"/>
        </w:rPr>
      </w:pPr>
    </w:p>
    <w:p w:rsidR="00CE32BD" w:rsidRPr="00190B49" w:rsidRDefault="00CE32BD" w:rsidP="00CE32BD">
      <w:pPr>
        <w:jc w:val="both"/>
        <w:rPr>
          <w:b/>
          <w:sz w:val="27"/>
          <w:szCs w:val="27"/>
        </w:rPr>
      </w:pPr>
      <w:r w:rsidRPr="00190B49">
        <w:rPr>
          <w:b/>
          <w:sz w:val="27"/>
          <w:szCs w:val="27"/>
        </w:rPr>
        <w:t>X</w:t>
      </w:r>
    </w:p>
    <w:p w:rsidR="00CE32BD" w:rsidRPr="00190B49" w:rsidRDefault="00CE32BD" w:rsidP="00CE32BD">
      <w:pPr>
        <w:jc w:val="both"/>
        <w:rPr>
          <w:b/>
          <w:sz w:val="27"/>
          <w:szCs w:val="27"/>
        </w:rPr>
      </w:pPr>
      <w:r w:rsidRPr="00190B49">
        <w:rPr>
          <w:b/>
          <w:sz w:val="27"/>
          <w:szCs w:val="27"/>
        </w:rPr>
        <w:t xml:space="preserve">STAFF UNDER DEPENDENCE </w:t>
      </w:r>
    </w:p>
    <w:p w:rsidR="00CE32BD" w:rsidRPr="00190B49" w:rsidRDefault="00CE32BD" w:rsidP="00CE32BD">
      <w:pPr>
        <w:jc w:val="both"/>
        <w:rPr>
          <w:sz w:val="27"/>
          <w:szCs w:val="27"/>
        </w:rPr>
      </w:pPr>
      <w:r w:rsidRPr="00190B49">
        <w:rPr>
          <w:sz w:val="27"/>
          <w:szCs w:val="27"/>
        </w:rPr>
        <w:t xml:space="preserve">The position of </w:t>
      </w:r>
      <w:r w:rsidRPr="00190B49">
        <w:rPr>
          <w:rFonts w:eastAsia="Times New Roman"/>
          <w:sz w:val="27"/>
          <w:szCs w:val="27"/>
        </w:rPr>
        <w:t>the Specialist/Translator</w:t>
      </w:r>
      <w:r w:rsidRPr="00190B49">
        <w:rPr>
          <w:sz w:val="27"/>
          <w:szCs w:val="27"/>
        </w:rPr>
        <w:t xml:space="preserve"> </w:t>
      </w:r>
      <w:r w:rsidRPr="00190B49">
        <w:rPr>
          <w:rFonts w:eastAsia="Times New Roman"/>
          <w:sz w:val="27"/>
          <w:szCs w:val="27"/>
        </w:rPr>
        <w:t>does not have any servant under</w:t>
      </w:r>
      <w:r w:rsidRPr="00190B49">
        <w:rPr>
          <w:sz w:val="27"/>
          <w:szCs w:val="27"/>
        </w:rPr>
        <w:t xml:space="preserve"> direct dependence.</w:t>
      </w:r>
    </w:p>
    <w:p w:rsidR="00CE32BD" w:rsidRPr="00190B49" w:rsidRDefault="00CE32BD" w:rsidP="00CE32BD">
      <w:pPr>
        <w:jc w:val="both"/>
        <w:rPr>
          <w:sz w:val="27"/>
          <w:szCs w:val="27"/>
        </w:rPr>
      </w:pPr>
    </w:p>
    <w:p w:rsidR="00CE32BD" w:rsidRPr="00190B49" w:rsidRDefault="00CE32BD" w:rsidP="00CE32BD">
      <w:pPr>
        <w:jc w:val="both"/>
        <w:rPr>
          <w:b/>
          <w:sz w:val="27"/>
          <w:szCs w:val="27"/>
        </w:rPr>
      </w:pPr>
      <w:r w:rsidRPr="00190B49">
        <w:rPr>
          <w:b/>
          <w:sz w:val="27"/>
          <w:szCs w:val="27"/>
        </w:rPr>
        <w:t>XI</w:t>
      </w:r>
    </w:p>
    <w:p w:rsidR="00CE32BD" w:rsidRPr="00190B49" w:rsidRDefault="00CE32BD" w:rsidP="00CE32BD">
      <w:pPr>
        <w:jc w:val="both"/>
        <w:rPr>
          <w:b/>
          <w:sz w:val="27"/>
          <w:szCs w:val="27"/>
        </w:rPr>
      </w:pPr>
      <w:r w:rsidRPr="00190B49">
        <w:rPr>
          <w:b/>
          <w:sz w:val="27"/>
          <w:szCs w:val="27"/>
        </w:rPr>
        <w:t xml:space="preserve">WORK CONDITIONS </w:t>
      </w:r>
    </w:p>
    <w:p w:rsidR="00CE32BD" w:rsidRPr="00190B49" w:rsidRDefault="00CE32BD" w:rsidP="00CE32BD">
      <w:pPr>
        <w:jc w:val="both"/>
        <w:rPr>
          <w:b/>
          <w:sz w:val="27"/>
          <w:szCs w:val="27"/>
        </w:rPr>
      </w:pPr>
    </w:p>
    <w:p w:rsidR="00CE32BD" w:rsidRPr="00190B49" w:rsidRDefault="00CE32BD" w:rsidP="00CE32BD">
      <w:pPr>
        <w:jc w:val="both"/>
        <w:rPr>
          <w:sz w:val="27"/>
          <w:szCs w:val="27"/>
        </w:rPr>
      </w:pPr>
      <w:r w:rsidRPr="00190B49">
        <w:rPr>
          <w:sz w:val="27"/>
          <w:szCs w:val="27"/>
        </w:rPr>
        <w:t xml:space="preserve">To the </w:t>
      </w:r>
      <w:r w:rsidRPr="00190B49">
        <w:rPr>
          <w:rFonts w:eastAsia="Times New Roman"/>
          <w:sz w:val="27"/>
          <w:szCs w:val="27"/>
        </w:rPr>
        <w:t>Specialist/Translator may</w:t>
      </w:r>
      <w:r w:rsidRPr="00190B49">
        <w:rPr>
          <w:sz w:val="27"/>
          <w:szCs w:val="27"/>
        </w:rPr>
        <w:t xml:space="preserve"> be asked to work out of the official timetable, on Saturdays, on Sundays and on official holidays, as well as out of the workplace.</w:t>
      </w:r>
    </w:p>
    <w:p w:rsidR="00CE32BD" w:rsidRPr="00190B49" w:rsidRDefault="00CE32BD" w:rsidP="00CE32BD">
      <w:pPr>
        <w:jc w:val="both"/>
        <w:rPr>
          <w:sz w:val="27"/>
          <w:szCs w:val="27"/>
        </w:rPr>
      </w:pPr>
    </w:p>
    <w:p w:rsidR="00CE32BD" w:rsidRPr="00190B49" w:rsidRDefault="00CE32BD" w:rsidP="00CE32BD">
      <w:pPr>
        <w:jc w:val="both"/>
        <w:rPr>
          <w:b/>
          <w:sz w:val="27"/>
          <w:szCs w:val="27"/>
        </w:rPr>
      </w:pPr>
      <w:r w:rsidRPr="00190B49">
        <w:rPr>
          <w:b/>
          <w:sz w:val="27"/>
          <w:szCs w:val="27"/>
        </w:rPr>
        <w:t>XII</w:t>
      </w:r>
    </w:p>
    <w:p w:rsidR="00CE32BD" w:rsidRPr="00190B49" w:rsidRDefault="00CE32BD" w:rsidP="00CE32BD">
      <w:pPr>
        <w:jc w:val="both"/>
        <w:rPr>
          <w:b/>
          <w:sz w:val="27"/>
          <w:szCs w:val="27"/>
        </w:rPr>
      </w:pPr>
      <w:r w:rsidRPr="00190B49">
        <w:rPr>
          <w:b/>
          <w:sz w:val="27"/>
          <w:szCs w:val="27"/>
        </w:rPr>
        <w:t xml:space="preserve">SPECIAL REQUIREMENTS </w:t>
      </w:r>
    </w:p>
    <w:p w:rsidR="00CE32BD" w:rsidRPr="00190B49" w:rsidRDefault="00CE32BD" w:rsidP="00CE32BD">
      <w:pPr>
        <w:jc w:val="both"/>
        <w:rPr>
          <w:b/>
          <w:sz w:val="27"/>
          <w:szCs w:val="27"/>
        </w:rPr>
      </w:pPr>
    </w:p>
    <w:p w:rsidR="00CE32BD" w:rsidRPr="00190B49" w:rsidRDefault="00CE32BD" w:rsidP="00CE32BD">
      <w:pPr>
        <w:jc w:val="both"/>
        <w:rPr>
          <w:rFonts w:eastAsia="Times New Roman"/>
          <w:sz w:val="27"/>
          <w:szCs w:val="27"/>
        </w:rPr>
      </w:pPr>
      <w:r w:rsidRPr="00190B49">
        <w:rPr>
          <w:rFonts w:eastAsia="Times New Roman"/>
          <w:sz w:val="27"/>
          <w:szCs w:val="27"/>
        </w:rPr>
        <w:t xml:space="preserve">Specialist/translator should have university education. It is preferred high education in foreign languages, English language and no less than 3 years work experience. To have knowledge at least of a foreign language (the rank of preferences: French, Italian, etc,). To use the basic work programs in computer.  </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r w:rsidRPr="00190B49">
        <w:rPr>
          <w:rFonts w:eastAsia="Times New Roman"/>
          <w:b/>
          <w:i/>
          <w:sz w:val="27"/>
          <w:szCs w:val="27"/>
        </w:rPr>
        <w:t>Next: Strategic opinion and planning</w:t>
      </w:r>
      <w:r w:rsidRPr="00190B49">
        <w:rPr>
          <w:rFonts w:eastAsia="Times New Roman"/>
          <w:sz w:val="27"/>
          <w:szCs w:val="27"/>
        </w:rPr>
        <w:t>: To anticipate the requirements for the future, possibilities and problems, as well as to transmit them in practical and realizable plans remaining sensible for the necessities of the sector and wide institutional matters.</w:t>
      </w:r>
    </w:p>
    <w:p w:rsidR="00CE32BD" w:rsidRPr="00190B49" w:rsidRDefault="00CE32BD" w:rsidP="00CE32BD">
      <w:pPr>
        <w:jc w:val="both"/>
        <w:rPr>
          <w:rFonts w:eastAsia="Times New Roman"/>
          <w:sz w:val="27"/>
          <w:szCs w:val="27"/>
        </w:rPr>
      </w:pPr>
      <w:r w:rsidRPr="00190B49">
        <w:rPr>
          <w:rFonts w:eastAsia="Times New Roman"/>
          <w:b/>
          <w:i/>
          <w:sz w:val="27"/>
          <w:szCs w:val="27"/>
        </w:rPr>
        <w:t>Communication</w:t>
      </w:r>
      <w:r w:rsidRPr="00190B49">
        <w:rPr>
          <w:rFonts w:eastAsia="Times New Roman"/>
          <w:sz w:val="27"/>
          <w:szCs w:val="27"/>
        </w:rPr>
        <w:t>: To negotiate effectively; to demonstrate presentation capacities and capacities of communication; To choose those methods of communication that provide effective results, as well as to be comfort and effective in a representation role (including the use of a foreign language.)</w:t>
      </w:r>
    </w:p>
    <w:p w:rsidR="00CE32BD" w:rsidRPr="00190B49" w:rsidRDefault="00CE32BD" w:rsidP="00CE32BD">
      <w:pPr>
        <w:jc w:val="both"/>
        <w:rPr>
          <w:rFonts w:eastAsia="Times New Roman"/>
          <w:sz w:val="27"/>
          <w:szCs w:val="27"/>
        </w:rPr>
      </w:pPr>
      <w:r w:rsidRPr="00190B49">
        <w:rPr>
          <w:rFonts w:eastAsia="Times New Roman"/>
          <w:b/>
          <w:i/>
          <w:sz w:val="27"/>
          <w:szCs w:val="27"/>
        </w:rPr>
        <w:t>Personal efficiency</w:t>
      </w:r>
      <w:r w:rsidRPr="00190B49">
        <w:rPr>
          <w:rFonts w:eastAsia="Times New Roman"/>
          <w:sz w:val="27"/>
          <w:szCs w:val="27"/>
        </w:rPr>
        <w:t xml:space="preserve">: To demonstrate elasticity, stability and confidentiality in situations when is under pressure; To offer objective councils to the head of hierarchy, </w:t>
      </w:r>
      <w:r w:rsidRPr="00190B49">
        <w:rPr>
          <w:rFonts w:eastAsia="Times New Roman"/>
          <w:sz w:val="27"/>
          <w:szCs w:val="27"/>
        </w:rPr>
        <w:lastRenderedPageBreak/>
        <w:t>to follow full of energy and consistency the established strategies, to be quickly adapted and to be sensible on new requirements and changes.</w:t>
      </w:r>
    </w:p>
    <w:p w:rsidR="00CE32BD" w:rsidRPr="00190B49" w:rsidRDefault="00CE32BD" w:rsidP="00CE32BD">
      <w:pPr>
        <w:jc w:val="both"/>
        <w:rPr>
          <w:rFonts w:eastAsia="Times New Roman"/>
          <w:sz w:val="27"/>
          <w:szCs w:val="27"/>
        </w:rPr>
      </w:pPr>
      <w:r w:rsidRPr="00190B49">
        <w:rPr>
          <w:rFonts w:eastAsia="Times New Roman"/>
          <w:b/>
          <w:i/>
          <w:sz w:val="27"/>
          <w:szCs w:val="27"/>
        </w:rPr>
        <w:t>Intellect, creativity and judgment</w:t>
      </w:r>
      <w:r w:rsidRPr="00190B49">
        <w:rPr>
          <w:rFonts w:eastAsia="Times New Roman"/>
          <w:sz w:val="27"/>
          <w:szCs w:val="27"/>
        </w:rPr>
        <w:t>: To be concentrated on matters and essential principles; To analyze the data and the unclear concepts rigorously and to be collaborative.</w:t>
      </w:r>
    </w:p>
    <w:p w:rsidR="00CE32BD" w:rsidRPr="00190B49" w:rsidRDefault="00CE32BD" w:rsidP="00CE32BD">
      <w:pPr>
        <w:jc w:val="both"/>
        <w:rPr>
          <w:rFonts w:eastAsia="Times New Roman"/>
          <w:sz w:val="27"/>
          <w:szCs w:val="27"/>
        </w:rPr>
      </w:pPr>
      <w:r w:rsidRPr="00190B49">
        <w:rPr>
          <w:rFonts w:eastAsia="Times New Roman"/>
          <w:b/>
          <w:i/>
          <w:sz w:val="27"/>
          <w:szCs w:val="27"/>
        </w:rPr>
        <w:t>Expertise:</w:t>
      </w:r>
      <w:r w:rsidRPr="00190B49">
        <w:rPr>
          <w:rFonts w:eastAsia="Times New Roman"/>
          <w:sz w:val="27"/>
          <w:szCs w:val="27"/>
        </w:rPr>
        <w:t xml:space="preserve"> To have deep knowledge and experience; to know to use even other sources of expertise; To understand legal procedures of the field that covers and how to act in them, to exploit the best experiences of other public/private institutions.</w:t>
      </w:r>
    </w:p>
    <w:p w:rsidR="00CE32BD" w:rsidRPr="00190B49" w:rsidRDefault="00CE32BD" w:rsidP="00CE32BD">
      <w:pPr>
        <w:jc w:val="both"/>
        <w:rPr>
          <w:rFonts w:eastAsia="Times New Roman"/>
          <w:b/>
          <w:sz w:val="27"/>
          <w:szCs w:val="27"/>
        </w:rPr>
      </w:pPr>
    </w:p>
    <w:p w:rsidR="00CE32BD" w:rsidRPr="00190B49" w:rsidRDefault="00CE32BD" w:rsidP="00CE32BD">
      <w:pPr>
        <w:jc w:val="both"/>
        <w:rPr>
          <w:rFonts w:eastAsia="Times New Roman"/>
          <w:b/>
          <w:sz w:val="27"/>
          <w:szCs w:val="27"/>
        </w:rPr>
      </w:pPr>
      <w:r w:rsidRPr="00190B49">
        <w:rPr>
          <w:rFonts w:eastAsia="Times New Roman"/>
          <w:b/>
          <w:sz w:val="27"/>
          <w:szCs w:val="27"/>
        </w:rPr>
        <w:t>XIII</w:t>
      </w:r>
    </w:p>
    <w:p w:rsidR="00CE32BD" w:rsidRPr="00190B49" w:rsidRDefault="00CE32BD" w:rsidP="00CE32BD">
      <w:pPr>
        <w:jc w:val="both"/>
        <w:rPr>
          <w:rFonts w:eastAsia="Times New Roman"/>
          <w:b/>
          <w:sz w:val="27"/>
          <w:szCs w:val="27"/>
        </w:rPr>
      </w:pPr>
      <w:r w:rsidRPr="00190B49">
        <w:rPr>
          <w:rFonts w:eastAsia="Times New Roman"/>
          <w:b/>
          <w:sz w:val="27"/>
          <w:szCs w:val="27"/>
        </w:rPr>
        <w:t>SIGNATURE</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r w:rsidRPr="00190B49">
        <w:rPr>
          <w:rFonts w:eastAsia="Times New Roman"/>
          <w:b/>
          <w:sz w:val="27"/>
          <w:szCs w:val="27"/>
        </w:rPr>
        <w:t>The servant</w:t>
      </w:r>
      <w:r w:rsidRPr="00190B49">
        <w:rPr>
          <w:rFonts w:eastAsia="Times New Roman"/>
          <w:sz w:val="27"/>
          <w:szCs w:val="27"/>
        </w:rPr>
        <w:t xml:space="preserve">: </w:t>
      </w:r>
      <w:r w:rsidRPr="00190B49">
        <w:rPr>
          <w:rFonts w:eastAsia="Times New Roman"/>
          <w:sz w:val="27"/>
          <w:szCs w:val="27"/>
        </w:rPr>
        <w:tab/>
      </w:r>
      <w:r w:rsidRPr="00190B49">
        <w:rPr>
          <w:rFonts w:eastAsia="Times New Roman"/>
          <w:sz w:val="27"/>
          <w:szCs w:val="27"/>
        </w:rPr>
        <w:tab/>
        <w:t>Specialist/Translator</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r w:rsidRPr="00190B49">
        <w:rPr>
          <w:rFonts w:eastAsia="Times New Roman"/>
          <w:b/>
          <w:sz w:val="27"/>
          <w:szCs w:val="27"/>
        </w:rPr>
        <w:t>Direct superior</w:t>
      </w:r>
      <w:r w:rsidRPr="00190B49">
        <w:rPr>
          <w:rFonts w:eastAsia="Times New Roman"/>
          <w:sz w:val="27"/>
          <w:szCs w:val="27"/>
        </w:rPr>
        <w:t xml:space="preserve">: </w:t>
      </w:r>
      <w:r w:rsidRPr="00190B49">
        <w:rPr>
          <w:rFonts w:eastAsia="Times New Roman"/>
          <w:sz w:val="27"/>
          <w:szCs w:val="27"/>
        </w:rPr>
        <w:tab/>
        <w:t xml:space="preserve">The Responsible of the </w:t>
      </w:r>
      <w:r w:rsidRPr="00190B49">
        <w:rPr>
          <w:sz w:val="27"/>
          <w:szCs w:val="27"/>
        </w:rPr>
        <w:t xml:space="preserve">Sector of </w:t>
      </w:r>
      <w:r w:rsidRPr="00190B49">
        <w:rPr>
          <w:sz w:val="27"/>
          <w:szCs w:val="27"/>
          <w:shd w:val="clear" w:color="auto" w:fill="FFFFFF"/>
        </w:rPr>
        <w:t>European Integration</w:t>
      </w:r>
      <w:r w:rsidRPr="00190B49">
        <w:rPr>
          <w:rFonts w:eastAsia="Times New Roman"/>
          <w:sz w:val="27"/>
          <w:szCs w:val="27"/>
        </w:rPr>
        <w:t xml:space="preserve">, Projects and Foreign Relations  </w:t>
      </w:r>
    </w:p>
    <w:p w:rsidR="00CE32BD" w:rsidRPr="00190B49" w:rsidRDefault="00CE32BD" w:rsidP="00CE32BD">
      <w:pPr>
        <w:jc w:val="both"/>
        <w:rPr>
          <w:rFonts w:eastAsia="Times New Roman"/>
          <w:sz w:val="27"/>
          <w:szCs w:val="27"/>
        </w:rPr>
      </w:pPr>
    </w:p>
    <w:p w:rsidR="00CE32BD" w:rsidRPr="00190B49" w:rsidRDefault="00CE32BD" w:rsidP="00CE32BD">
      <w:pPr>
        <w:jc w:val="both"/>
        <w:rPr>
          <w:rFonts w:eastAsia="Times New Roman"/>
          <w:sz w:val="27"/>
          <w:szCs w:val="27"/>
        </w:rPr>
      </w:pPr>
      <w:r w:rsidRPr="00190B49">
        <w:rPr>
          <w:rFonts w:eastAsia="Times New Roman"/>
          <w:b/>
          <w:sz w:val="27"/>
          <w:szCs w:val="27"/>
        </w:rPr>
        <w:t>Approved by</w:t>
      </w:r>
      <w:r w:rsidRPr="00190B49">
        <w:rPr>
          <w:rFonts w:eastAsia="Times New Roman"/>
          <w:sz w:val="27"/>
          <w:szCs w:val="27"/>
        </w:rPr>
        <w:t xml:space="preserve">: </w:t>
      </w:r>
      <w:r w:rsidRPr="00190B49">
        <w:rPr>
          <w:rFonts w:eastAsia="Times New Roman"/>
          <w:sz w:val="27"/>
          <w:szCs w:val="27"/>
        </w:rPr>
        <w:tab/>
        <w:t>Director of the School of Magistrates</w:t>
      </w:r>
    </w:p>
    <w:p w:rsidR="00CE32BD" w:rsidRPr="00190B49" w:rsidRDefault="00CE32BD" w:rsidP="00CE32BD">
      <w:pPr>
        <w:rPr>
          <w:rFonts w:eastAsia="Times New Roman"/>
          <w:b/>
          <w:sz w:val="27"/>
          <w:szCs w:val="27"/>
        </w:rPr>
      </w:pPr>
    </w:p>
    <w:p w:rsidR="00CE32BD" w:rsidRPr="00190B49" w:rsidRDefault="00CE32BD" w:rsidP="00CE32BD">
      <w:pPr>
        <w:rPr>
          <w:rFonts w:eastAsia="Times New Roman"/>
          <w:b/>
          <w:sz w:val="27"/>
          <w:szCs w:val="27"/>
        </w:rPr>
      </w:pPr>
      <w:r w:rsidRPr="00190B49">
        <w:rPr>
          <w:rFonts w:eastAsia="Times New Roman"/>
          <w:b/>
          <w:sz w:val="27"/>
          <w:szCs w:val="27"/>
        </w:rPr>
        <w:t xml:space="preserve"> </w:t>
      </w:r>
    </w:p>
    <w:p w:rsidR="00CE32BD" w:rsidRPr="00190B49" w:rsidRDefault="00CE32BD" w:rsidP="00CE32BD">
      <w:pPr>
        <w:rPr>
          <w:rFonts w:eastAsia="Times New Roman"/>
          <w:b/>
          <w:sz w:val="27"/>
          <w:szCs w:val="27"/>
        </w:rPr>
      </w:pPr>
    </w:p>
    <w:p w:rsidR="00155F44" w:rsidRPr="00190B49" w:rsidRDefault="00155F44" w:rsidP="00155F44">
      <w:pPr>
        <w:jc w:val="center"/>
        <w:rPr>
          <w:rFonts w:eastAsia="Times New Roman"/>
          <w:b/>
          <w:sz w:val="27"/>
          <w:szCs w:val="27"/>
        </w:rPr>
      </w:pPr>
    </w:p>
    <w:p w:rsidR="00155F44" w:rsidRPr="00190B49" w:rsidRDefault="00155F44" w:rsidP="00155F44">
      <w:pPr>
        <w:rPr>
          <w:rFonts w:eastAsia="Times New Roman"/>
          <w:b/>
          <w:sz w:val="27"/>
          <w:szCs w:val="27"/>
          <w:lang w:val="en-US"/>
        </w:rPr>
      </w:pPr>
    </w:p>
    <w:p w:rsidR="00155F44" w:rsidRPr="00190B49" w:rsidRDefault="00155F44" w:rsidP="00155F44">
      <w:pPr>
        <w:rPr>
          <w:rFonts w:eastAsia="Times New Roman"/>
          <w:b/>
          <w:sz w:val="27"/>
          <w:szCs w:val="27"/>
          <w:lang w:val="en-US"/>
        </w:rPr>
      </w:pPr>
    </w:p>
    <w:p w:rsidR="00190B49" w:rsidRPr="00190B49" w:rsidRDefault="00190B49" w:rsidP="00190B49">
      <w:pPr>
        <w:jc w:val="center"/>
        <w:rPr>
          <w:rFonts w:eastAsia="Times New Roman"/>
          <w:b/>
          <w:sz w:val="27"/>
          <w:szCs w:val="27"/>
        </w:rPr>
      </w:pPr>
      <w:r w:rsidRPr="00190B49">
        <w:rPr>
          <w:rFonts w:eastAsia="Times New Roman"/>
          <w:b/>
          <w:sz w:val="27"/>
          <w:szCs w:val="27"/>
        </w:rPr>
        <w:t xml:space="preserve">GENERAL JOB DESCRIPTION OF THE SPECIALIST OF THE SECTOR OF EUROPEAN INTEGRATION, PROJECTS AND FOREIGN RELATIONS AT THE SCHOOL OF MAGISTRATES    </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b/>
          <w:sz w:val="27"/>
          <w:szCs w:val="27"/>
        </w:rPr>
      </w:pPr>
      <w:r w:rsidRPr="00190B49">
        <w:rPr>
          <w:rFonts w:eastAsia="Times New Roman"/>
          <w:b/>
          <w:sz w:val="27"/>
          <w:szCs w:val="27"/>
        </w:rPr>
        <w:t>I</w:t>
      </w:r>
    </w:p>
    <w:p w:rsidR="00190B49" w:rsidRPr="00190B49" w:rsidRDefault="00190B49" w:rsidP="00190B49">
      <w:pPr>
        <w:jc w:val="both"/>
        <w:rPr>
          <w:rFonts w:eastAsia="Times New Roman"/>
          <w:b/>
          <w:sz w:val="27"/>
          <w:szCs w:val="27"/>
        </w:rPr>
      </w:pPr>
      <w:r w:rsidRPr="00190B49">
        <w:rPr>
          <w:rFonts w:eastAsia="Times New Roman"/>
          <w:b/>
          <w:sz w:val="27"/>
          <w:szCs w:val="27"/>
        </w:rPr>
        <w:t xml:space="preserve">DATA FOR JOB POSITION  </w:t>
      </w:r>
    </w:p>
    <w:p w:rsidR="00190B49" w:rsidRPr="00190B49" w:rsidRDefault="00190B49" w:rsidP="00190B49">
      <w:pPr>
        <w:jc w:val="both"/>
        <w:rPr>
          <w:rFonts w:eastAsia="Times New Roman"/>
          <w:b/>
          <w:sz w:val="27"/>
          <w:szCs w:val="27"/>
        </w:rPr>
      </w:pPr>
    </w:p>
    <w:p w:rsidR="00190B49" w:rsidRPr="00190B49" w:rsidRDefault="00190B49" w:rsidP="00190B49">
      <w:pPr>
        <w:jc w:val="both"/>
        <w:rPr>
          <w:rFonts w:eastAsia="Times New Roman"/>
          <w:sz w:val="27"/>
          <w:szCs w:val="27"/>
        </w:rPr>
      </w:pPr>
      <w:r w:rsidRPr="00190B49">
        <w:rPr>
          <w:rFonts w:eastAsia="Times New Roman"/>
          <w:b/>
          <w:sz w:val="27"/>
          <w:szCs w:val="27"/>
        </w:rPr>
        <w:t>Job position</w:t>
      </w:r>
      <w:r w:rsidRPr="00190B49">
        <w:rPr>
          <w:rFonts w:eastAsia="Times New Roman"/>
          <w:sz w:val="27"/>
          <w:szCs w:val="27"/>
        </w:rPr>
        <w:t xml:space="preserve">: Specialist of projects </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r w:rsidRPr="00190B49">
        <w:rPr>
          <w:rFonts w:eastAsia="Times New Roman"/>
          <w:b/>
          <w:sz w:val="27"/>
          <w:szCs w:val="27"/>
        </w:rPr>
        <w:t>Institution</w:t>
      </w:r>
      <w:r w:rsidRPr="00190B49">
        <w:rPr>
          <w:rFonts w:eastAsia="Times New Roman"/>
          <w:sz w:val="27"/>
          <w:szCs w:val="27"/>
        </w:rPr>
        <w:t xml:space="preserve">: </w:t>
      </w:r>
      <w:r w:rsidRPr="00190B49">
        <w:rPr>
          <w:rFonts w:eastAsia="Times New Roman"/>
          <w:sz w:val="27"/>
          <w:szCs w:val="27"/>
        </w:rPr>
        <w:tab/>
        <w:t>School of Magistrates</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r w:rsidRPr="00190B49">
        <w:rPr>
          <w:rFonts w:eastAsia="Times New Roman"/>
          <w:b/>
          <w:sz w:val="27"/>
          <w:szCs w:val="27"/>
        </w:rPr>
        <w:t>Reports to</w:t>
      </w:r>
      <w:r w:rsidRPr="00190B49">
        <w:rPr>
          <w:rFonts w:eastAsia="Times New Roman"/>
          <w:sz w:val="27"/>
          <w:szCs w:val="27"/>
        </w:rPr>
        <w:t xml:space="preserve">: </w:t>
      </w:r>
      <w:r w:rsidRPr="00190B49">
        <w:rPr>
          <w:rFonts w:eastAsia="Times New Roman"/>
          <w:sz w:val="27"/>
          <w:szCs w:val="27"/>
        </w:rPr>
        <w:tab/>
        <w:t xml:space="preserve">The Responsible of the Sector of </w:t>
      </w:r>
      <w:r w:rsidRPr="00190B49">
        <w:rPr>
          <w:sz w:val="27"/>
          <w:szCs w:val="27"/>
          <w:shd w:val="clear" w:color="auto" w:fill="FFFFFF"/>
        </w:rPr>
        <w:t>European Integration</w:t>
      </w:r>
      <w:r w:rsidRPr="00190B49">
        <w:rPr>
          <w:sz w:val="27"/>
          <w:szCs w:val="27"/>
        </w:rPr>
        <w:t xml:space="preserve">, </w:t>
      </w:r>
      <w:r w:rsidRPr="00190B49">
        <w:rPr>
          <w:rFonts w:eastAsia="Times New Roman"/>
          <w:sz w:val="27"/>
          <w:szCs w:val="27"/>
        </w:rPr>
        <w:t xml:space="preserve">Projects and Foreign Relations    </w:t>
      </w:r>
    </w:p>
    <w:p w:rsidR="00190B49" w:rsidRPr="00190B49" w:rsidRDefault="00190B49" w:rsidP="00190B49">
      <w:pPr>
        <w:jc w:val="both"/>
        <w:rPr>
          <w:rFonts w:eastAsia="Times New Roman"/>
          <w:b/>
          <w:sz w:val="27"/>
          <w:szCs w:val="27"/>
        </w:rPr>
      </w:pPr>
    </w:p>
    <w:p w:rsidR="00190B49" w:rsidRPr="00190B49" w:rsidRDefault="00190B49" w:rsidP="00190B49">
      <w:pPr>
        <w:jc w:val="both"/>
        <w:rPr>
          <w:rFonts w:eastAsia="Times New Roman"/>
          <w:b/>
          <w:sz w:val="27"/>
          <w:szCs w:val="27"/>
        </w:rPr>
      </w:pPr>
    </w:p>
    <w:p w:rsidR="00190B49" w:rsidRPr="00190B49" w:rsidRDefault="00190B49" w:rsidP="00190B49">
      <w:pPr>
        <w:jc w:val="both"/>
        <w:rPr>
          <w:rFonts w:eastAsia="Times New Roman"/>
          <w:b/>
          <w:sz w:val="27"/>
          <w:szCs w:val="27"/>
        </w:rPr>
      </w:pPr>
      <w:r w:rsidRPr="00190B49">
        <w:rPr>
          <w:rFonts w:eastAsia="Times New Roman"/>
          <w:b/>
          <w:sz w:val="27"/>
          <w:szCs w:val="27"/>
        </w:rPr>
        <w:t>II</w:t>
      </w:r>
    </w:p>
    <w:p w:rsidR="00190B49" w:rsidRPr="00190B49" w:rsidRDefault="00190B49" w:rsidP="00190B49">
      <w:pPr>
        <w:jc w:val="both"/>
        <w:rPr>
          <w:rFonts w:eastAsia="Times New Roman"/>
          <w:b/>
          <w:sz w:val="27"/>
          <w:szCs w:val="27"/>
        </w:rPr>
      </w:pPr>
      <w:r w:rsidRPr="00190B49">
        <w:rPr>
          <w:rFonts w:eastAsia="Times New Roman"/>
          <w:b/>
          <w:sz w:val="27"/>
          <w:szCs w:val="27"/>
        </w:rPr>
        <w:t>MISSION</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r w:rsidRPr="00190B49">
        <w:rPr>
          <w:rFonts w:eastAsia="Times New Roman"/>
          <w:sz w:val="27"/>
          <w:szCs w:val="27"/>
        </w:rPr>
        <w:lastRenderedPageBreak/>
        <w:t>Specialist of projects has the duty of the implementation of projects that are strongly related to the mission and support the aims and objectives of the School of Magistrates.</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b/>
          <w:sz w:val="27"/>
          <w:szCs w:val="27"/>
        </w:rPr>
      </w:pPr>
      <w:r w:rsidRPr="00190B49">
        <w:rPr>
          <w:rFonts w:eastAsia="Times New Roman"/>
          <w:b/>
          <w:sz w:val="27"/>
          <w:szCs w:val="27"/>
        </w:rPr>
        <w:t>III</w:t>
      </w:r>
    </w:p>
    <w:p w:rsidR="00190B49" w:rsidRPr="00190B49" w:rsidRDefault="00190B49" w:rsidP="00190B49">
      <w:pPr>
        <w:jc w:val="both"/>
        <w:rPr>
          <w:rFonts w:eastAsia="Times New Roman"/>
          <w:b/>
          <w:sz w:val="27"/>
          <w:szCs w:val="27"/>
        </w:rPr>
      </w:pPr>
      <w:r w:rsidRPr="00190B49">
        <w:rPr>
          <w:rFonts w:eastAsia="Times New Roman"/>
          <w:b/>
          <w:sz w:val="27"/>
          <w:szCs w:val="27"/>
        </w:rPr>
        <w:t xml:space="preserve">GENERAL PURPOSE OF JOB POSITION  </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r w:rsidRPr="00190B49">
        <w:rPr>
          <w:rFonts w:eastAsia="Times New Roman"/>
          <w:sz w:val="27"/>
          <w:szCs w:val="27"/>
        </w:rPr>
        <w:t xml:space="preserve">Assists directly in one or more projects, including all the cycle of project, planning, coordination, data analysis, budget, funds generated from donors in national and international level.    </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b/>
          <w:sz w:val="27"/>
          <w:szCs w:val="27"/>
        </w:rPr>
      </w:pPr>
      <w:r w:rsidRPr="00190B49">
        <w:rPr>
          <w:rFonts w:eastAsia="Times New Roman"/>
          <w:b/>
          <w:sz w:val="27"/>
          <w:szCs w:val="27"/>
        </w:rPr>
        <w:t>IV</w:t>
      </w:r>
    </w:p>
    <w:p w:rsidR="00190B49" w:rsidRPr="00190B49" w:rsidRDefault="00190B49" w:rsidP="00190B49">
      <w:pPr>
        <w:jc w:val="both"/>
        <w:rPr>
          <w:rFonts w:eastAsia="Times New Roman"/>
          <w:b/>
          <w:sz w:val="27"/>
          <w:szCs w:val="27"/>
        </w:rPr>
      </w:pPr>
      <w:r w:rsidRPr="00190B49">
        <w:rPr>
          <w:rFonts w:eastAsia="Times New Roman"/>
          <w:b/>
          <w:sz w:val="27"/>
          <w:szCs w:val="27"/>
        </w:rPr>
        <w:t xml:space="preserve">MAIN DUTIES </w:t>
      </w:r>
    </w:p>
    <w:p w:rsidR="00190B49" w:rsidRPr="00190B49" w:rsidRDefault="00190B49" w:rsidP="00190B49">
      <w:pPr>
        <w:jc w:val="both"/>
        <w:rPr>
          <w:rFonts w:eastAsia="Times New Roman"/>
          <w:b/>
          <w:sz w:val="27"/>
          <w:szCs w:val="27"/>
        </w:rPr>
      </w:pPr>
    </w:p>
    <w:p w:rsidR="00190B49" w:rsidRPr="00190B49" w:rsidRDefault="00190B49" w:rsidP="00190B49">
      <w:pPr>
        <w:pStyle w:val="ListParagraph"/>
        <w:numPr>
          <w:ilvl w:val="0"/>
          <w:numId w:val="5"/>
        </w:numPr>
        <w:spacing w:after="0" w:line="240" w:lineRule="auto"/>
        <w:jc w:val="both"/>
        <w:rPr>
          <w:rFonts w:ascii="Times New Roman" w:hAnsi="Times New Roman"/>
          <w:sz w:val="27"/>
          <w:szCs w:val="27"/>
        </w:rPr>
      </w:pPr>
      <w:r w:rsidRPr="00190B49">
        <w:rPr>
          <w:rFonts w:ascii="Times New Roman" w:hAnsi="Times New Roman"/>
          <w:sz w:val="27"/>
          <w:szCs w:val="27"/>
        </w:rPr>
        <w:t>Investigates and looks for projects from agencies and institutions with which cooperates the School of Magistrates;</w:t>
      </w:r>
    </w:p>
    <w:p w:rsidR="00190B49" w:rsidRPr="00190B49" w:rsidRDefault="00190B49" w:rsidP="00190B49">
      <w:pPr>
        <w:pStyle w:val="ListParagraph"/>
        <w:numPr>
          <w:ilvl w:val="0"/>
          <w:numId w:val="5"/>
        </w:numPr>
        <w:spacing w:after="0" w:line="240" w:lineRule="auto"/>
        <w:jc w:val="both"/>
        <w:rPr>
          <w:rFonts w:ascii="Times New Roman" w:hAnsi="Times New Roman"/>
          <w:sz w:val="27"/>
          <w:szCs w:val="27"/>
        </w:rPr>
      </w:pPr>
      <w:r w:rsidRPr="00190B49">
        <w:rPr>
          <w:rFonts w:ascii="Times New Roman" w:hAnsi="Times New Roman"/>
          <w:sz w:val="27"/>
          <w:szCs w:val="27"/>
        </w:rPr>
        <w:t>Makes the composition and the planning of projects on the basis of the methodology of projects;</w:t>
      </w:r>
    </w:p>
    <w:p w:rsidR="00190B49" w:rsidRPr="00190B49" w:rsidRDefault="00190B49" w:rsidP="00190B49">
      <w:pPr>
        <w:pStyle w:val="ListParagraph"/>
        <w:numPr>
          <w:ilvl w:val="0"/>
          <w:numId w:val="5"/>
        </w:numPr>
        <w:spacing w:after="0" w:line="240" w:lineRule="auto"/>
        <w:jc w:val="both"/>
        <w:rPr>
          <w:rFonts w:ascii="Times New Roman" w:hAnsi="Times New Roman"/>
          <w:sz w:val="27"/>
          <w:szCs w:val="27"/>
        </w:rPr>
      </w:pPr>
      <w:r w:rsidRPr="00190B49">
        <w:rPr>
          <w:rFonts w:ascii="Times New Roman" w:hAnsi="Times New Roman"/>
          <w:sz w:val="27"/>
          <w:szCs w:val="27"/>
        </w:rPr>
        <w:t>Assists in the composition of projects by considering the costs in harmony with the decisions in force by cooperating with the Sector of Finance and the Sector of Services, Sector of Services and Human Resources, as well as with Chancellor;</w:t>
      </w:r>
    </w:p>
    <w:p w:rsidR="00190B49" w:rsidRPr="00190B49" w:rsidRDefault="00190B49" w:rsidP="00190B49">
      <w:pPr>
        <w:pStyle w:val="ListParagraph"/>
        <w:numPr>
          <w:ilvl w:val="0"/>
          <w:numId w:val="5"/>
        </w:numPr>
        <w:spacing w:after="0" w:line="240" w:lineRule="auto"/>
        <w:jc w:val="both"/>
        <w:rPr>
          <w:rFonts w:ascii="Times New Roman" w:hAnsi="Times New Roman"/>
          <w:sz w:val="27"/>
          <w:szCs w:val="27"/>
        </w:rPr>
      </w:pPr>
      <w:r w:rsidRPr="00190B49">
        <w:rPr>
          <w:rFonts w:ascii="Times New Roman" w:hAnsi="Times New Roman"/>
          <w:sz w:val="27"/>
          <w:szCs w:val="27"/>
        </w:rPr>
        <w:t>Observes the implementation of the activities of the project and becomes sure so that the project may be implemented normally and handles clear and concise written reports;</w:t>
      </w:r>
    </w:p>
    <w:p w:rsidR="00190B49" w:rsidRPr="00190B49" w:rsidRDefault="00190B49" w:rsidP="00190B49">
      <w:pPr>
        <w:pStyle w:val="ListParagraph"/>
        <w:numPr>
          <w:ilvl w:val="0"/>
          <w:numId w:val="5"/>
        </w:numPr>
        <w:spacing w:after="0" w:line="240" w:lineRule="auto"/>
        <w:jc w:val="both"/>
        <w:rPr>
          <w:rFonts w:ascii="Times New Roman" w:hAnsi="Times New Roman"/>
          <w:sz w:val="27"/>
          <w:szCs w:val="27"/>
        </w:rPr>
      </w:pPr>
      <w:r w:rsidRPr="00190B49">
        <w:rPr>
          <w:rFonts w:ascii="Times New Roman" w:hAnsi="Times New Roman"/>
          <w:sz w:val="27"/>
          <w:szCs w:val="27"/>
        </w:rPr>
        <w:t>Forms the data, considers the stability and the influence of the project and offers advices to resolve the problems encountered during the evolution of the project;</w:t>
      </w:r>
    </w:p>
    <w:p w:rsidR="00190B49" w:rsidRPr="00190B49" w:rsidRDefault="00190B49" w:rsidP="00190B49">
      <w:pPr>
        <w:pStyle w:val="ListParagraph"/>
        <w:numPr>
          <w:ilvl w:val="0"/>
          <w:numId w:val="5"/>
        </w:numPr>
        <w:spacing w:after="0" w:line="240" w:lineRule="auto"/>
        <w:jc w:val="both"/>
        <w:rPr>
          <w:rFonts w:ascii="Times New Roman" w:hAnsi="Times New Roman"/>
          <w:sz w:val="27"/>
          <w:szCs w:val="27"/>
        </w:rPr>
      </w:pPr>
      <w:r w:rsidRPr="00190B49">
        <w:rPr>
          <w:rFonts w:ascii="Times New Roman" w:hAnsi="Times New Roman"/>
          <w:sz w:val="27"/>
          <w:szCs w:val="27"/>
        </w:rPr>
        <w:t>Cooperates with a number of professionals including partners and donors, as well as sub-contractors for works and services;</w:t>
      </w:r>
    </w:p>
    <w:p w:rsidR="00190B49" w:rsidRPr="00190B49" w:rsidRDefault="00190B49" w:rsidP="00190B49">
      <w:pPr>
        <w:pStyle w:val="ListParagraph"/>
        <w:numPr>
          <w:ilvl w:val="0"/>
          <w:numId w:val="5"/>
        </w:numPr>
        <w:spacing w:after="0" w:line="240" w:lineRule="auto"/>
        <w:jc w:val="both"/>
        <w:rPr>
          <w:rFonts w:ascii="Times New Roman" w:hAnsi="Times New Roman"/>
          <w:sz w:val="27"/>
          <w:szCs w:val="27"/>
        </w:rPr>
      </w:pPr>
      <w:r w:rsidRPr="00190B49">
        <w:rPr>
          <w:rFonts w:ascii="Times New Roman" w:hAnsi="Times New Roman"/>
          <w:sz w:val="27"/>
          <w:szCs w:val="27"/>
        </w:rPr>
        <w:t>Observes the work of external experts included in the application of projects;</w:t>
      </w:r>
    </w:p>
    <w:p w:rsidR="00190B49" w:rsidRPr="00190B49" w:rsidRDefault="00190B49" w:rsidP="00190B49">
      <w:pPr>
        <w:pStyle w:val="ListParagraph"/>
        <w:numPr>
          <w:ilvl w:val="0"/>
          <w:numId w:val="5"/>
        </w:numPr>
        <w:spacing w:after="0" w:line="240" w:lineRule="auto"/>
        <w:jc w:val="both"/>
        <w:rPr>
          <w:rFonts w:ascii="Times New Roman" w:hAnsi="Times New Roman"/>
          <w:sz w:val="27"/>
          <w:szCs w:val="27"/>
        </w:rPr>
      </w:pPr>
      <w:r w:rsidRPr="00190B49">
        <w:rPr>
          <w:rFonts w:ascii="Times New Roman" w:hAnsi="Times New Roman"/>
          <w:sz w:val="27"/>
          <w:szCs w:val="27"/>
        </w:rPr>
        <w:t>Keeps correct data in relation to the accomplishment of the activities of the project.</w:t>
      </w:r>
    </w:p>
    <w:p w:rsidR="00190B49" w:rsidRPr="00190B49" w:rsidRDefault="00190B49" w:rsidP="00190B49">
      <w:pPr>
        <w:jc w:val="both"/>
        <w:rPr>
          <w:sz w:val="27"/>
          <w:szCs w:val="27"/>
        </w:rPr>
      </w:pPr>
    </w:p>
    <w:p w:rsidR="00190B49" w:rsidRPr="00190B49" w:rsidRDefault="00190B49" w:rsidP="00190B49">
      <w:pPr>
        <w:jc w:val="both"/>
        <w:rPr>
          <w:sz w:val="27"/>
          <w:szCs w:val="27"/>
        </w:rPr>
      </w:pPr>
    </w:p>
    <w:p w:rsidR="00190B49" w:rsidRPr="00190B49" w:rsidRDefault="00190B49" w:rsidP="00190B49">
      <w:pPr>
        <w:jc w:val="both"/>
        <w:rPr>
          <w:b/>
          <w:sz w:val="27"/>
          <w:szCs w:val="27"/>
        </w:rPr>
      </w:pPr>
      <w:r w:rsidRPr="00190B49">
        <w:rPr>
          <w:b/>
          <w:sz w:val="27"/>
          <w:szCs w:val="27"/>
        </w:rPr>
        <w:t>V</w:t>
      </w:r>
    </w:p>
    <w:p w:rsidR="00190B49" w:rsidRPr="00190B49" w:rsidRDefault="00190B49" w:rsidP="00190B49">
      <w:pPr>
        <w:jc w:val="both"/>
        <w:rPr>
          <w:b/>
          <w:sz w:val="27"/>
          <w:szCs w:val="27"/>
        </w:rPr>
      </w:pPr>
      <w:r w:rsidRPr="00190B49">
        <w:rPr>
          <w:b/>
          <w:sz w:val="27"/>
          <w:szCs w:val="27"/>
        </w:rPr>
        <w:t xml:space="preserve">MAIN RESPONSIBILITIES </w:t>
      </w:r>
    </w:p>
    <w:p w:rsidR="00190B49" w:rsidRPr="00190B49" w:rsidRDefault="00190B49" w:rsidP="00190B49">
      <w:pPr>
        <w:jc w:val="both"/>
        <w:rPr>
          <w:b/>
          <w:sz w:val="27"/>
          <w:szCs w:val="27"/>
        </w:rPr>
      </w:pPr>
    </w:p>
    <w:p w:rsidR="00190B49" w:rsidRPr="00190B49" w:rsidRDefault="00190B49" w:rsidP="00190B49">
      <w:pPr>
        <w:tabs>
          <w:tab w:val="left" w:pos="142"/>
        </w:tabs>
        <w:jc w:val="both"/>
        <w:rPr>
          <w:rFonts w:eastAsia="Times New Roman"/>
          <w:sz w:val="27"/>
          <w:szCs w:val="27"/>
        </w:rPr>
      </w:pPr>
      <w:r w:rsidRPr="00190B49">
        <w:rPr>
          <w:rFonts w:eastAsia="Times New Roman"/>
          <w:sz w:val="27"/>
          <w:szCs w:val="27"/>
        </w:rPr>
        <w:t>- Monitors and attends the realization of duties on the basis of the Regulation of School in relation to projects;</w:t>
      </w:r>
    </w:p>
    <w:p w:rsidR="00190B49" w:rsidRPr="00190B49" w:rsidRDefault="00190B49" w:rsidP="00190B49">
      <w:pPr>
        <w:tabs>
          <w:tab w:val="left" w:pos="142"/>
        </w:tabs>
        <w:jc w:val="both"/>
        <w:rPr>
          <w:rFonts w:eastAsia="Times New Roman"/>
          <w:sz w:val="27"/>
          <w:szCs w:val="27"/>
        </w:rPr>
      </w:pPr>
      <w:r w:rsidRPr="00190B49">
        <w:rPr>
          <w:rFonts w:eastAsia="Times New Roman"/>
          <w:sz w:val="27"/>
          <w:szCs w:val="27"/>
        </w:rPr>
        <w:t>- Takes care for the recognition of the acts and rules of the institution and of all the acts that have to do with projects, the accomplishment of the procedures object of the area;</w:t>
      </w:r>
    </w:p>
    <w:p w:rsidR="00190B49" w:rsidRPr="00190B49" w:rsidRDefault="00190B49" w:rsidP="00190B49">
      <w:pPr>
        <w:jc w:val="both"/>
        <w:rPr>
          <w:rFonts w:eastAsia="Times New Roman"/>
          <w:sz w:val="27"/>
          <w:szCs w:val="27"/>
        </w:rPr>
      </w:pPr>
      <w:r w:rsidRPr="00190B49">
        <w:rPr>
          <w:rFonts w:eastAsia="Times New Roman"/>
          <w:sz w:val="27"/>
          <w:szCs w:val="27"/>
        </w:rPr>
        <w:t>- Takes care for the official formal and informal activities, in accordance with the rules envisaged from the official ceremonial of the Republic of Albania;</w:t>
      </w:r>
    </w:p>
    <w:p w:rsidR="00190B49" w:rsidRPr="00190B49" w:rsidRDefault="00190B49" w:rsidP="00190B49">
      <w:pPr>
        <w:tabs>
          <w:tab w:val="left" w:pos="142"/>
        </w:tabs>
        <w:jc w:val="both"/>
        <w:rPr>
          <w:rFonts w:eastAsia="Times New Roman"/>
          <w:sz w:val="27"/>
          <w:szCs w:val="27"/>
        </w:rPr>
      </w:pPr>
      <w:r w:rsidRPr="00190B49">
        <w:rPr>
          <w:rFonts w:eastAsia="Times New Roman"/>
          <w:sz w:val="27"/>
          <w:szCs w:val="27"/>
        </w:rPr>
        <w:lastRenderedPageBreak/>
        <w:t>- Attends and takes measures for the search, elaboration, preservation, usage and exchange of information in and out of the institution for matters of the organization of the activities of the</w:t>
      </w:r>
      <w:r w:rsidRPr="00190B49">
        <w:rPr>
          <w:sz w:val="27"/>
          <w:szCs w:val="27"/>
          <w:shd w:val="clear" w:color="auto" w:fill="FFFFFF"/>
        </w:rPr>
        <w:t xml:space="preserve"> European integration</w:t>
      </w:r>
      <w:r w:rsidRPr="00190B49">
        <w:rPr>
          <w:rFonts w:eastAsia="Times New Roman"/>
          <w:sz w:val="27"/>
          <w:szCs w:val="27"/>
        </w:rPr>
        <w:t>, projects and foreign relations;</w:t>
      </w:r>
    </w:p>
    <w:p w:rsidR="00190B49" w:rsidRPr="00190B49" w:rsidRDefault="00190B49" w:rsidP="00190B49">
      <w:pPr>
        <w:tabs>
          <w:tab w:val="left" w:pos="142"/>
        </w:tabs>
        <w:jc w:val="both"/>
        <w:rPr>
          <w:rFonts w:eastAsia="Times New Roman"/>
          <w:sz w:val="27"/>
          <w:szCs w:val="27"/>
        </w:rPr>
      </w:pPr>
      <w:r w:rsidRPr="00190B49">
        <w:rPr>
          <w:rFonts w:eastAsia="Times New Roman"/>
          <w:sz w:val="27"/>
          <w:szCs w:val="27"/>
        </w:rPr>
        <w:t>- Takes part in the composition, planning of the annual programming for the sector in cooperation with other specialists and responsible of the Sector;</w:t>
      </w:r>
    </w:p>
    <w:p w:rsidR="00190B49" w:rsidRPr="00190B49" w:rsidRDefault="00190B49" w:rsidP="00190B49">
      <w:pPr>
        <w:tabs>
          <w:tab w:val="left" w:pos="142"/>
        </w:tabs>
        <w:jc w:val="both"/>
        <w:rPr>
          <w:rFonts w:eastAsia="Times New Roman"/>
          <w:sz w:val="27"/>
          <w:szCs w:val="27"/>
        </w:rPr>
      </w:pPr>
      <w:r w:rsidRPr="00190B49">
        <w:rPr>
          <w:rFonts w:eastAsia="Times New Roman"/>
          <w:sz w:val="27"/>
          <w:szCs w:val="27"/>
        </w:rPr>
        <w:t>- Contributes in the composition of the draft-budget for the anticipation of financial funds in the context of the annual activity for projects and foreign relations.</w:t>
      </w:r>
    </w:p>
    <w:p w:rsidR="00190B49" w:rsidRPr="00190B49" w:rsidRDefault="00190B49" w:rsidP="00190B49">
      <w:pPr>
        <w:jc w:val="both"/>
        <w:rPr>
          <w:sz w:val="27"/>
          <w:szCs w:val="27"/>
        </w:rPr>
      </w:pPr>
    </w:p>
    <w:p w:rsidR="00190B49" w:rsidRPr="00190B49" w:rsidRDefault="00190B49" w:rsidP="00190B49">
      <w:pPr>
        <w:jc w:val="both"/>
        <w:rPr>
          <w:sz w:val="27"/>
          <w:szCs w:val="27"/>
        </w:rPr>
      </w:pPr>
    </w:p>
    <w:p w:rsidR="00190B49" w:rsidRPr="00190B49" w:rsidRDefault="00190B49" w:rsidP="00190B49">
      <w:pPr>
        <w:jc w:val="both"/>
        <w:rPr>
          <w:b/>
          <w:sz w:val="27"/>
          <w:szCs w:val="27"/>
        </w:rPr>
      </w:pPr>
      <w:r w:rsidRPr="00190B49">
        <w:rPr>
          <w:b/>
          <w:sz w:val="27"/>
          <w:szCs w:val="27"/>
        </w:rPr>
        <w:t>VI</w:t>
      </w:r>
    </w:p>
    <w:p w:rsidR="00190B49" w:rsidRPr="00190B49" w:rsidRDefault="00190B49" w:rsidP="00190B49">
      <w:pPr>
        <w:jc w:val="both"/>
        <w:rPr>
          <w:b/>
          <w:sz w:val="27"/>
          <w:szCs w:val="27"/>
        </w:rPr>
      </w:pPr>
      <w:r w:rsidRPr="00190B49">
        <w:rPr>
          <w:b/>
          <w:sz w:val="27"/>
          <w:szCs w:val="27"/>
        </w:rPr>
        <w:t xml:space="preserve">THE RESOLUTION OF PROBLEMS (complexity and consequences)  </w:t>
      </w:r>
    </w:p>
    <w:p w:rsidR="00190B49" w:rsidRPr="00190B49" w:rsidRDefault="00190B49" w:rsidP="00190B49">
      <w:pPr>
        <w:jc w:val="both"/>
        <w:rPr>
          <w:b/>
          <w:sz w:val="27"/>
          <w:szCs w:val="27"/>
        </w:rPr>
      </w:pPr>
    </w:p>
    <w:p w:rsidR="00190B49" w:rsidRPr="00190B49" w:rsidRDefault="00190B49" w:rsidP="00190B49">
      <w:pPr>
        <w:jc w:val="both"/>
        <w:rPr>
          <w:sz w:val="27"/>
          <w:szCs w:val="27"/>
        </w:rPr>
      </w:pPr>
      <w:r w:rsidRPr="00190B49">
        <w:rPr>
          <w:rFonts w:eastAsia="Times New Roman"/>
          <w:sz w:val="27"/>
          <w:szCs w:val="27"/>
        </w:rPr>
        <w:t xml:space="preserve">To the Specialist of projects </w:t>
      </w:r>
      <w:r w:rsidRPr="00190B49">
        <w:rPr>
          <w:sz w:val="27"/>
          <w:szCs w:val="27"/>
        </w:rPr>
        <w:t>is required to follow the solution of problems and matters object of the area of the activity of the Sector of</w:t>
      </w:r>
      <w:r w:rsidRPr="00190B49">
        <w:rPr>
          <w:rFonts w:eastAsia="Times New Roman"/>
          <w:sz w:val="27"/>
          <w:szCs w:val="27"/>
        </w:rPr>
        <w:t xml:space="preserve"> </w:t>
      </w:r>
      <w:r w:rsidRPr="00190B49">
        <w:rPr>
          <w:sz w:val="27"/>
          <w:szCs w:val="27"/>
          <w:shd w:val="clear" w:color="auto" w:fill="FFFFFF"/>
        </w:rPr>
        <w:t>European Integration</w:t>
      </w:r>
      <w:r w:rsidRPr="00190B49">
        <w:rPr>
          <w:rFonts w:eastAsia="Times New Roman"/>
          <w:sz w:val="27"/>
          <w:szCs w:val="27"/>
        </w:rPr>
        <w:t>, Projects and Foreign Relations</w:t>
      </w:r>
      <w:r w:rsidRPr="00190B49">
        <w:rPr>
          <w:sz w:val="27"/>
          <w:szCs w:val="27"/>
        </w:rPr>
        <w:t xml:space="preserve">.  </w:t>
      </w:r>
    </w:p>
    <w:p w:rsidR="00190B49" w:rsidRPr="00190B49" w:rsidRDefault="00190B49" w:rsidP="00190B49">
      <w:pPr>
        <w:jc w:val="both"/>
        <w:rPr>
          <w:sz w:val="27"/>
          <w:szCs w:val="27"/>
        </w:rPr>
      </w:pPr>
    </w:p>
    <w:p w:rsidR="00190B49" w:rsidRPr="00190B49" w:rsidRDefault="00190B49" w:rsidP="00190B49">
      <w:pPr>
        <w:jc w:val="both"/>
        <w:rPr>
          <w:sz w:val="27"/>
          <w:szCs w:val="27"/>
        </w:rPr>
      </w:pPr>
    </w:p>
    <w:p w:rsidR="00190B49" w:rsidRPr="00190B49" w:rsidRDefault="00190B49" w:rsidP="00190B49">
      <w:pPr>
        <w:jc w:val="both"/>
        <w:rPr>
          <w:b/>
          <w:sz w:val="27"/>
          <w:szCs w:val="27"/>
        </w:rPr>
      </w:pPr>
      <w:r w:rsidRPr="00190B49">
        <w:rPr>
          <w:b/>
          <w:sz w:val="27"/>
          <w:szCs w:val="27"/>
        </w:rPr>
        <w:t>VII</w:t>
      </w:r>
    </w:p>
    <w:p w:rsidR="00190B49" w:rsidRPr="00190B49" w:rsidRDefault="00190B49" w:rsidP="00190B49">
      <w:pPr>
        <w:jc w:val="both"/>
        <w:rPr>
          <w:b/>
          <w:sz w:val="27"/>
          <w:szCs w:val="27"/>
        </w:rPr>
      </w:pPr>
      <w:r w:rsidRPr="00190B49">
        <w:rPr>
          <w:b/>
          <w:sz w:val="27"/>
          <w:szCs w:val="27"/>
        </w:rPr>
        <w:t xml:space="preserve">DECISION – MAKING    </w:t>
      </w:r>
    </w:p>
    <w:p w:rsidR="00190B49" w:rsidRPr="00190B49" w:rsidRDefault="00190B49" w:rsidP="00190B49">
      <w:pPr>
        <w:jc w:val="both"/>
        <w:rPr>
          <w:b/>
          <w:sz w:val="27"/>
          <w:szCs w:val="27"/>
        </w:rPr>
      </w:pPr>
    </w:p>
    <w:p w:rsidR="00190B49" w:rsidRPr="00190B49" w:rsidRDefault="00190B49" w:rsidP="00190B49">
      <w:pPr>
        <w:jc w:val="both"/>
        <w:rPr>
          <w:sz w:val="27"/>
          <w:szCs w:val="27"/>
        </w:rPr>
      </w:pPr>
      <w:r w:rsidRPr="00190B49">
        <w:rPr>
          <w:sz w:val="27"/>
          <w:szCs w:val="27"/>
        </w:rPr>
        <w:t xml:space="preserve">No decision – making. </w:t>
      </w:r>
    </w:p>
    <w:p w:rsidR="00190B49" w:rsidRPr="00190B49" w:rsidRDefault="00190B49" w:rsidP="00190B49">
      <w:pPr>
        <w:jc w:val="both"/>
        <w:rPr>
          <w:sz w:val="27"/>
          <w:szCs w:val="27"/>
        </w:rPr>
      </w:pPr>
    </w:p>
    <w:p w:rsidR="00190B49" w:rsidRPr="00190B49" w:rsidRDefault="00190B49" w:rsidP="00190B49">
      <w:pPr>
        <w:jc w:val="both"/>
        <w:rPr>
          <w:sz w:val="27"/>
          <w:szCs w:val="27"/>
        </w:rPr>
      </w:pPr>
    </w:p>
    <w:p w:rsidR="00190B49" w:rsidRPr="00190B49" w:rsidRDefault="00190B49" w:rsidP="00190B49">
      <w:pPr>
        <w:jc w:val="both"/>
        <w:rPr>
          <w:b/>
          <w:sz w:val="27"/>
          <w:szCs w:val="27"/>
        </w:rPr>
      </w:pPr>
      <w:r w:rsidRPr="00190B49">
        <w:rPr>
          <w:b/>
          <w:sz w:val="27"/>
          <w:szCs w:val="27"/>
        </w:rPr>
        <w:t>VIII</w:t>
      </w:r>
    </w:p>
    <w:p w:rsidR="00190B49" w:rsidRPr="00190B49" w:rsidRDefault="00190B49" w:rsidP="00190B49">
      <w:pPr>
        <w:jc w:val="both"/>
        <w:rPr>
          <w:b/>
          <w:sz w:val="27"/>
          <w:szCs w:val="27"/>
        </w:rPr>
      </w:pPr>
      <w:r w:rsidRPr="00190B49">
        <w:rPr>
          <w:b/>
          <w:sz w:val="27"/>
          <w:szCs w:val="27"/>
        </w:rPr>
        <w:t xml:space="preserve">MANAGERIAL AREA </w:t>
      </w:r>
    </w:p>
    <w:p w:rsidR="00190B49" w:rsidRPr="00190B49" w:rsidRDefault="00190B49" w:rsidP="00190B49">
      <w:pPr>
        <w:jc w:val="both"/>
        <w:rPr>
          <w:b/>
          <w:sz w:val="27"/>
          <w:szCs w:val="27"/>
        </w:rPr>
      </w:pPr>
    </w:p>
    <w:p w:rsidR="00190B49" w:rsidRPr="00190B49" w:rsidRDefault="00190B49" w:rsidP="00190B49">
      <w:pPr>
        <w:jc w:val="both"/>
        <w:rPr>
          <w:rFonts w:eastAsia="Times New Roman"/>
          <w:sz w:val="27"/>
          <w:szCs w:val="27"/>
        </w:rPr>
      </w:pPr>
      <w:r w:rsidRPr="00190B49">
        <w:rPr>
          <w:rFonts w:eastAsia="Times New Roman"/>
          <w:sz w:val="27"/>
          <w:szCs w:val="27"/>
        </w:rPr>
        <w:t xml:space="preserve">Reports and responds to the Responsible of the </w:t>
      </w:r>
      <w:r w:rsidRPr="00190B49">
        <w:rPr>
          <w:sz w:val="27"/>
          <w:szCs w:val="27"/>
        </w:rPr>
        <w:t xml:space="preserve">Sector of </w:t>
      </w:r>
      <w:r w:rsidRPr="00190B49">
        <w:rPr>
          <w:sz w:val="27"/>
          <w:szCs w:val="27"/>
          <w:shd w:val="clear" w:color="auto" w:fill="FFFFFF"/>
        </w:rPr>
        <w:t>European Integration</w:t>
      </w:r>
      <w:r w:rsidRPr="00190B49">
        <w:rPr>
          <w:rFonts w:eastAsia="Times New Roman"/>
          <w:sz w:val="27"/>
          <w:szCs w:val="27"/>
        </w:rPr>
        <w:t>, Projects and Foreign Relations. Assures and informs the responsible of the hierarchy in relation to the search, elaboration, preservation, use and exchange of information in and out of the institution; formulates and applies the approved programs; assures the presentation of professional standards in the duties that makes; informs the heads of hierarchy; gives contribution in the composition of the annual draft-program for the institutional activity of the institution.</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p>
    <w:p w:rsidR="00190B49" w:rsidRPr="00190B49" w:rsidRDefault="00190B49" w:rsidP="00190B49">
      <w:pPr>
        <w:jc w:val="both"/>
        <w:rPr>
          <w:b/>
          <w:sz w:val="27"/>
          <w:szCs w:val="27"/>
        </w:rPr>
      </w:pPr>
      <w:r w:rsidRPr="00190B49">
        <w:rPr>
          <w:b/>
          <w:sz w:val="27"/>
          <w:szCs w:val="27"/>
        </w:rPr>
        <w:t>IX</w:t>
      </w:r>
    </w:p>
    <w:p w:rsidR="00190B49" w:rsidRPr="00190B49" w:rsidRDefault="00190B49" w:rsidP="00190B49">
      <w:pPr>
        <w:jc w:val="both"/>
        <w:rPr>
          <w:b/>
          <w:sz w:val="27"/>
          <w:szCs w:val="27"/>
        </w:rPr>
      </w:pPr>
      <w:r w:rsidRPr="00190B49">
        <w:rPr>
          <w:b/>
          <w:sz w:val="27"/>
          <w:szCs w:val="27"/>
        </w:rPr>
        <w:t>SUPERVISION</w:t>
      </w:r>
    </w:p>
    <w:p w:rsidR="00190B49" w:rsidRPr="00190B49" w:rsidRDefault="00190B49" w:rsidP="00190B49">
      <w:pPr>
        <w:jc w:val="both"/>
        <w:rPr>
          <w:b/>
          <w:sz w:val="27"/>
          <w:szCs w:val="27"/>
        </w:rPr>
      </w:pPr>
    </w:p>
    <w:p w:rsidR="00190B49" w:rsidRPr="00190B49" w:rsidRDefault="00190B49" w:rsidP="00190B49">
      <w:pPr>
        <w:jc w:val="both"/>
        <w:rPr>
          <w:rFonts w:eastAsia="Times New Roman"/>
          <w:sz w:val="27"/>
          <w:szCs w:val="27"/>
        </w:rPr>
      </w:pPr>
      <w:r w:rsidRPr="00190B49">
        <w:rPr>
          <w:sz w:val="27"/>
          <w:szCs w:val="27"/>
        </w:rPr>
        <w:t>Supervises</w:t>
      </w:r>
      <w:r w:rsidRPr="00190B49">
        <w:rPr>
          <w:rFonts w:eastAsia="Times New Roman"/>
          <w:sz w:val="27"/>
          <w:szCs w:val="27"/>
        </w:rPr>
        <w:t xml:space="preserve"> the process of the implementation of the activities of projects and becomes sure that the project is developed in accordance with the fixed conditions and terms.</w:t>
      </w:r>
    </w:p>
    <w:p w:rsidR="00190B49" w:rsidRPr="00190B49" w:rsidRDefault="00190B49" w:rsidP="00190B49">
      <w:pPr>
        <w:jc w:val="both"/>
        <w:rPr>
          <w:sz w:val="27"/>
          <w:szCs w:val="27"/>
        </w:rPr>
      </w:pPr>
    </w:p>
    <w:p w:rsidR="00190B49" w:rsidRPr="00190B49" w:rsidRDefault="00190B49" w:rsidP="00190B49">
      <w:pPr>
        <w:jc w:val="both"/>
        <w:rPr>
          <w:sz w:val="27"/>
          <w:szCs w:val="27"/>
        </w:rPr>
      </w:pPr>
    </w:p>
    <w:p w:rsidR="00190B49" w:rsidRPr="00190B49" w:rsidRDefault="00190B49" w:rsidP="00190B49">
      <w:pPr>
        <w:jc w:val="both"/>
        <w:rPr>
          <w:b/>
          <w:sz w:val="27"/>
          <w:szCs w:val="27"/>
        </w:rPr>
      </w:pPr>
      <w:r w:rsidRPr="00190B49">
        <w:rPr>
          <w:b/>
          <w:sz w:val="27"/>
          <w:szCs w:val="27"/>
        </w:rPr>
        <w:t>X</w:t>
      </w:r>
    </w:p>
    <w:p w:rsidR="00190B49" w:rsidRPr="00190B49" w:rsidRDefault="00190B49" w:rsidP="00190B49">
      <w:pPr>
        <w:jc w:val="both"/>
        <w:rPr>
          <w:b/>
          <w:sz w:val="27"/>
          <w:szCs w:val="27"/>
        </w:rPr>
      </w:pPr>
      <w:r w:rsidRPr="00190B49">
        <w:rPr>
          <w:b/>
          <w:sz w:val="27"/>
          <w:szCs w:val="27"/>
        </w:rPr>
        <w:t xml:space="preserve">STAFF UNDER DEPENDENCE </w:t>
      </w:r>
    </w:p>
    <w:p w:rsidR="00190B49" w:rsidRPr="00190B49" w:rsidRDefault="00190B49" w:rsidP="00190B49">
      <w:pPr>
        <w:jc w:val="both"/>
        <w:rPr>
          <w:sz w:val="27"/>
          <w:szCs w:val="27"/>
        </w:rPr>
      </w:pPr>
      <w:r w:rsidRPr="00190B49">
        <w:rPr>
          <w:sz w:val="27"/>
          <w:szCs w:val="27"/>
        </w:rPr>
        <w:lastRenderedPageBreak/>
        <w:t xml:space="preserve">The position of </w:t>
      </w:r>
      <w:r w:rsidRPr="00190B49">
        <w:rPr>
          <w:rFonts w:eastAsia="Times New Roman"/>
          <w:sz w:val="27"/>
          <w:szCs w:val="27"/>
        </w:rPr>
        <w:t>the Specialist of projects does not have any servant under</w:t>
      </w:r>
      <w:r w:rsidRPr="00190B49">
        <w:rPr>
          <w:sz w:val="27"/>
          <w:szCs w:val="27"/>
        </w:rPr>
        <w:t xml:space="preserve"> direct dependence.</w:t>
      </w:r>
    </w:p>
    <w:p w:rsidR="00190B49" w:rsidRPr="00190B49" w:rsidRDefault="00190B49" w:rsidP="00190B49">
      <w:pPr>
        <w:jc w:val="both"/>
        <w:rPr>
          <w:sz w:val="27"/>
          <w:szCs w:val="27"/>
        </w:rPr>
      </w:pPr>
    </w:p>
    <w:p w:rsidR="00190B49" w:rsidRPr="00190B49" w:rsidRDefault="00190B49" w:rsidP="00190B49">
      <w:pPr>
        <w:jc w:val="both"/>
        <w:rPr>
          <w:sz w:val="27"/>
          <w:szCs w:val="27"/>
        </w:rPr>
      </w:pPr>
    </w:p>
    <w:p w:rsidR="00190B49" w:rsidRPr="00190B49" w:rsidRDefault="00190B49" w:rsidP="00190B49">
      <w:pPr>
        <w:jc w:val="both"/>
        <w:rPr>
          <w:b/>
          <w:sz w:val="27"/>
          <w:szCs w:val="27"/>
        </w:rPr>
      </w:pPr>
      <w:r w:rsidRPr="00190B49">
        <w:rPr>
          <w:b/>
          <w:sz w:val="27"/>
          <w:szCs w:val="27"/>
        </w:rPr>
        <w:t>XI</w:t>
      </w:r>
    </w:p>
    <w:p w:rsidR="00190B49" w:rsidRPr="00190B49" w:rsidRDefault="00190B49" w:rsidP="00190B49">
      <w:pPr>
        <w:jc w:val="both"/>
        <w:rPr>
          <w:b/>
          <w:sz w:val="27"/>
          <w:szCs w:val="27"/>
        </w:rPr>
      </w:pPr>
      <w:r w:rsidRPr="00190B49">
        <w:rPr>
          <w:b/>
          <w:sz w:val="27"/>
          <w:szCs w:val="27"/>
        </w:rPr>
        <w:t xml:space="preserve">WORK CONDITIONS </w:t>
      </w:r>
    </w:p>
    <w:p w:rsidR="00190B49" w:rsidRPr="00190B49" w:rsidRDefault="00190B49" w:rsidP="00190B49">
      <w:pPr>
        <w:jc w:val="both"/>
        <w:rPr>
          <w:b/>
          <w:sz w:val="27"/>
          <w:szCs w:val="27"/>
        </w:rPr>
      </w:pPr>
    </w:p>
    <w:p w:rsidR="00190B49" w:rsidRPr="00190B49" w:rsidRDefault="00190B49" w:rsidP="00190B49">
      <w:pPr>
        <w:jc w:val="both"/>
        <w:rPr>
          <w:sz w:val="27"/>
          <w:szCs w:val="27"/>
        </w:rPr>
      </w:pPr>
      <w:r w:rsidRPr="00190B49">
        <w:rPr>
          <w:sz w:val="27"/>
          <w:szCs w:val="27"/>
        </w:rPr>
        <w:t xml:space="preserve">To the </w:t>
      </w:r>
      <w:r w:rsidRPr="00190B49">
        <w:rPr>
          <w:rFonts w:eastAsia="Times New Roman"/>
          <w:sz w:val="27"/>
          <w:szCs w:val="27"/>
        </w:rPr>
        <w:t xml:space="preserve">Specialist of projects </w:t>
      </w:r>
      <w:r w:rsidRPr="00190B49">
        <w:rPr>
          <w:sz w:val="27"/>
          <w:szCs w:val="27"/>
        </w:rPr>
        <w:t>may be asked to work out of the official timetable, on Saturdays, on Sundays and on official holidays, as well as out of the workplace.</w:t>
      </w:r>
    </w:p>
    <w:p w:rsidR="00190B49" w:rsidRPr="00190B49" w:rsidRDefault="00190B49" w:rsidP="00190B49">
      <w:pPr>
        <w:jc w:val="both"/>
        <w:rPr>
          <w:sz w:val="27"/>
          <w:szCs w:val="27"/>
        </w:rPr>
      </w:pPr>
    </w:p>
    <w:p w:rsidR="00190B49" w:rsidRPr="00190B49" w:rsidRDefault="00190B49" w:rsidP="00190B49">
      <w:pPr>
        <w:jc w:val="both"/>
        <w:rPr>
          <w:b/>
          <w:sz w:val="27"/>
          <w:szCs w:val="27"/>
        </w:rPr>
      </w:pPr>
      <w:r w:rsidRPr="00190B49">
        <w:rPr>
          <w:b/>
          <w:sz w:val="27"/>
          <w:szCs w:val="27"/>
        </w:rPr>
        <w:t>XII</w:t>
      </w:r>
    </w:p>
    <w:p w:rsidR="00190B49" w:rsidRPr="00190B49" w:rsidRDefault="00190B49" w:rsidP="00190B49">
      <w:pPr>
        <w:jc w:val="both"/>
        <w:rPr>
          <w:b/>
          <w:sz w:val="27"/>
          <w:szCs w:val="27"/>
        </w:rPr>
      </w:pPr>
      <w:r w:rsidRPr="00190B49">
        <w:rPr>
          <w:b/>
          <w:sz w:val="27"/>
          <w:szCs w:val="27"/>
        </w:rPr>
        <w:t xml:space="preserve">SPECIAL REQUIREMENTS </w:t>
      </w:r>
    </w:p>
    <w:p w:rsidR="00190B49" w:rsidRPr="00190B49" w:rsidRDefault="00190B49" w:rsidP="00190B49">
      <w:pPr>
        <w:jc w:val="both"/>
        <w:rPr>
          <w:b/>
          <w:sz w:val="27"/>
          <w:szCs w:val="27"/>
        </w:rPr>
      </w:pPr>
    </w:p>
    <w:p w:rsidR="00190B49" w:rsidRPr="00190B49" w:rsidRDefault="00190B49" w:rsidP="00190B49">
      <w:pPr>
        <w:jc w:val="both"/>
        <w:rPr>
          <w:rFonts w:eastAsia="Times New Roman"/>
          <w:sz w:val="27"/>
          <w:szCs w:val="27"/>
        </w:rPr>
      </w:pPr>
      <w:r w:rsidRPr="00190B49">
        <w:rPr>
          <w:rFonts w:eastAsia="Times New Roman"/>
          <w:sz w:val="27"/>
          <w:szCs w:val="27"/>
        </w:rPr>
        <w:t>Specialist of projects should have university education. It is preferred high education in Law or in Foreign Languages and no less than 3 (three) years of work experience. To have knowledge at least of a foreign language (the rank of preferences: English, French, Italian, etc.,). To use the basic work programs in computer.</w:t>
      </w:r>
    </w:p>
    <w:p w:rsidR="00190B49" w:rsidRPr="00190B49" w:rsidRDefault="00190B49" w:rsidP="00190B49">
      <w:pPr>
        <w:jc w:val="both"/>
        <w:rPr>
          <w:rFonts w:eastAsia="Times New Roman"/>
          <w:sz w:val="27"/>
          <w:szCs w:val="27"/>
        </w:rPr>
      </w:pPr>
    </w:p>
    <w:p w:rsidR="00190B49" w:rsidRPr="00190B49" w:rsidRDefault="00190B49" w:rsidP="00190B49">
      <w:pPr>
        <w:jc w:val="both"/>
        <w:rPr>
          <w:sz w:val="27"/>
          <w:szCs w:val="27"/>
        </w:rPr>
      </w:pPr>
      <w:r w:rsidRPr="00190B49">
        <w:rPr>
          <w:rFonts w:eastAsia="Times New Roman"/>
          <w:b/>
          <w:i/>
          <w:sz w:val="27"/>
          <w:szCs w:val="27"/>
        </w:rPr>
        <w:t>Next: Strategic opinion and planning</w:t>
      </w:r>
      <w:r w:rsidRPr="00190B49">
        <w:rPr>
          <w:b/>
          <w:i/>
          <w:sz w:val="27"/>
          <w:szCs w:val="27"/>
        </w:rPr>
        <w:t>:</w:t>
      </w:r>
      <w:r w:rsidRPr="00190B49">
        <w:rPr>
          <w:sz w:val="27"/>
          <w:szCs w:val="27"/>
        </w:rPr>
        <w:t xml:space="preserve"> </w:t>
      </w:r>
      <w:r w:rsidRPr="00190B49">
        <w:rPr>
          <w:rFonts w:eastAsia="Times New Roman"/>
          <w:sz w:val="27"/>
          <w:szCs w:val="27"/>
        </w:rPr>
        <w:t>To anticipate the requirements for the future, possibilities and problems, as well as to transmit them in practical and realizable plans remaining sensible for the necessities of the chancellor, head of hierarchy, academic staff and candidates for magistrate and wide institutional matters</w:t>
      </w:r>
      <w:r w:rsidRPr="00190B49">
        <w:rPr>
          <w:sz w:val="27"/>
          <w:szCs w:val="27"/>
        </w:rPr>
        <w:t>.</w:t>
      </w:r>
    </w:p>
    <w:p w:rsidR="00190B49" w:rsidRPr="00190B49" w:rsidRDefault="00190B49" w:rsidP="00190B49">
      <w:pPr>
        <w:jc w:val="both"/>
        <w:rPr>
          <w:sz w:val="27"/>
          <w:szCs w:val="27"/>
        </w:rPr>
      </w:pPr>
      <w:r w:rsidRPr="00190B49">
        <w:rPr>
          <w:rFonts w:eastAsia="Times New Roman"/>
          <w:b/>
          <w:i/>
          <w:sz w:val="27"/>
          <w:szCs w:val="27"/>
        </w:rPr>
        <w:t>Communication</w:t>
      </w:r>
      <w:r w:rsidRPr="00190B49">
        <w:rPr>
          <w:sz w:val="27"/>
          <w:szCs w:val="27"/>
        </w:rPr>
        <w:t xml:space="preserve">: </w:t>
      </w:r>
      <w:r w:rsidRPr="00190B49">
        <w:rPr>
          <w:rFonts w:eastAsia="Times New Roman"/>
          <w:sz w:val="27"/>
          <w:szCs w:val="27"/>
        </w:rPr>
        <w:t>To negotiate effectively; to demonstrate presentation capacities and capacities of communication; to choose those methods of communication that provide effective results, as well as to be comfort and effective in a representation role (including the use of a foreign language)</w:t>
      </w:r>
      <w:r w:rsidRPr="00190B49">
        <w:rPr>
          <w:sz w:val="27"/>
          <w:szCs w:val="27"/>
        </w:rPr>
        <w:t>.</w:t>
      </w:r>
    </w:p>
    <w:p w:rsidR="00190B49" w:rsidRPr="00190B49" w:rsidRDefault="00190B49" w:rsidP="00190B49">
      <w:pPr>
        <w:jc w:val="both"/>
        <w:rPr>
          <w:sz w:val="27"/>
          <w:szCs w:val="27"/>
        </w:rPr>
      </w:pPr>
      <w:r w:rsidRPr="00190B49">
        <w:rPr>
          <w:rFonts w:eastAsia="Times New Roman"/>
          <w:b/>
          <w:i/>
          <w:sz w:val="27"/>
          <w:szCs w:val="27"/>
        </w:rPr>
        <w:t>Personal efficiency</w:t>
      </w:r>
      <w:r w:rsidRPr="00190B49">
        <w:rPr>
          <w:b/>
          <w:i/>
          <w:sz w:val="27"/>
          <w:szCs w:val="27"/>
        </w:rPr>
        <w:t>:</w:t>
      </w:r>
      <w:r w:rsidRPr="00190B49">
        <w:rPr>
          <w:sz w:val="27"/>
          <w:szCs w:val="27"/>
        </w:rPr>
        <w:t xml:space="preserve"> </w:t>
      </w:r>
      <w:r w:rsidRPr="00190B49">
        <w:rPr>
          <w:rFonts w:eastAsia="Times New Roman"/>
          <w:sz w:val="27"/>
          <w:szCs w:val="27"/>
        </w:rPr>
        <w:t>To demonstrate elasticity, stability and confidentiality in situations when is under pressure; to offer objective councils to the chancellor</w:t>
      </w:r>
      <w:r w:rsidRPr="00190B49">
        <w:rPr>
          <w:sz w:val="27"/>
          <w:szCs w:val="27"/>
        </w:rPr>
        <w:t xml:space="preserve">, </w:t>
      </w:r>
      <w:r w:rsidRPr="00190B49">
        <w:rPr>
          <w:rFonts w:eastAsia="Times New Roman"/>
          <w:sz w:val="27"/>
          <w:szCs w:val="27"/>
        </w:rPr>
        <w:t>academic and administrative staff</w:t>
      </w:r>
      <w:r w:rsidRPr="00190B49">
        <w:rPr>
          <w:sz w:val="27"/>
          <w:szCs w:val="27"/>
        </w:rPr>
        <w:t xml:space="preserve">; </w:t>
      </w:r>
      <w:r w:rsidRPr="00190B49">
        <w:rPr>
          <w:rFonts w:eastAsia="Times New Roman"/>
          <w:sz w:val="27"/>
          <w:szCs w:val="27"/>
        </w:rPr>
        <w:t>to follow full of energy and consistency the established strategies, to be quickly adapted and to be sensible on new requirements and changes</w:t>
      </w:r>
      <w:r w:rsidRPr="00190B49">
        <w:rPr>
          <w:sz w:val="27"/>
          <w:szCs w:val="27"/>
        </w:rPr>
        <w:t>.</w:t>
      </w:r>
    </w:p>
    <w:p w:rsidR="00190B49" w:rsidRPr="00190B49" w:rsidRDefault="00190B49" w:rsidP="00190B49">
      <w:pPr>
        <w:jc w:val="both"/>
        <w:rPr>
          <w:sz w:val="27"/>
          <w:szCs w:val="27"/>
        </w:rPr>
      </w:pPr>
      <w:r w:rsidRPr="00190B49">
        <w:rPr>
          <w:rFonts w:eastAsia="Times New Roman"/>
          <w:b/>
          <w:i/>
          <w:sz w:val="27"/>
          <w:szCs w:val="27"/>
        </w:rPr>
        <w:t>Intellect, creativity and judgment</w:t>
      </w:r>
      <w:r w:rsidRPr="00190B49">
        <w:rPr>
          <w:b/>
          <w:i/>
          <w:sz w:val="27"/>
          <w:szCs w:val="27"/>
        </w:rPr>
        <w:t>:</w:t>
      </w:r>
      <w:r w:rsidRPr="00190B49">
        <w:rPr>
          <w:sz w:val="27"/>
          <w:szCs w:val="27"/>
        </w:rPr>
        <w:t xml:space="preserve"> </w:t>
      </w:r>
      <w:r w:rsidRPr="00190B49">
        <w:rPr>
          <w:rFonts w:eastAsia="Times New Roman"/>
          <w:sz w:val="27"/>
          <w:szCs w:val="27"/>
        </w:rPr>
        <w:t>To be concentrated on matters and essential principles; to analyze the data and the unclear concepts rigorously and to be collaborative</w:t>
      </w:r>
      <w:r w:rsidRPr="00190B49">
        <w:rPr>
          <w:sz w:val="27"/>
          <w:szCs w:val="27"/>
        </w:rPr>
        <w:t>.</w:t>
      </w:r>
    </w:p>
    <w:p w:rsidR="00190B49" w:rsidRPr="00190B49" w:rsidRDefault="00190B49" w:rsidP="00190B49">
      <w:pPr>
        <w:jc w:val="both"/>
        <w:rPr>
          <w:sz w:val="27"/>
          <w:szCs w:val="27"/>
        </w:rPr>
      </w:pPr>
      <w:r w:rsidRPr="00190B49">
        <w:rPr>
          <w:rFonts w:eastAsia="Times New Roman"/>
          <w:b/>
          <w:i/>
          <w:sz w:val="27"/>
          <w:szCs w:val="27"/>
        </w:rPr>
        <w:t>Expertise</w:t>
      </w:r>
      <w:r w:rsidRPr="00190B49">
        <w:rPr>
          <w:b/>
          <w:i/>
          <w:sz w:val="27"/>
          <w:szCs w:val="27"/>
        </w:rPr>
        <w:t>:</w:t>
      </w:r>
      <w:r w:rsidRPr="00190B49">
        <w:rPr>
          <w:sz w:val="27"/>
          <w:szCs w:val="27"/>
        </w:rPr>
        <w:t xml:space="preserve"> </w:t>
      </w:r>
      <w:r w:rsidRPr="00190B49">
        <w:rPr>
          <w:rFonts w:eastAsia="Times New Roman"/>
          <w:sz w:val="27"/>
          <w:szCs w:val="27"/>
        </w:rPr>
        <w:t>To have deep knowledge and experience; to know to use even other sources of expertise; to understand legal procedures of the field that covers and how to act in them, to exploit the best experiences of other public/private institutions</w:t>
      </w:r>
      <w:r w:rsidRPr="00190B49">
        <w:rPr>
          <w:sz w:val="27"/>
          <w:szCs w:val="27"/>
        </w:rPr>
        <w:t>.</w:t>
      </w:r>
    </w:p>
    <w:p w:rsidR="00190B49" w:rsidRPr="00190B49" w:rsidRDefault="00190B49" w:rsidP="00190B49">
      <w:pPr>
        <w:jc w:val="both"/>
        <w:rPr>
          <w:rFonts w:eastAsia="Times New Roman"/>
          <w:b/>
          <w:sz w:val="27"/>
          <w:szCs w:val="27"/>
        </w:rPr>
      </w:pPr>
    </w:p>
    <w:p w:rsidR="00190B49" w:rsidRPr="00190B49" w:rsidRDefault="00190B49" w:rsidP="00190B49">
      <w:pPr>
        <w:jc w:val="both"/>
        <w:rPr>
          <w:rFonts w:eastAsia="Times New Roman"/>
          <w:b/>
          <w:sz w:val="27"/>
          <w:szCs w:val="27"/>
        </w:rPr>
      </w:pPr>
    </w:p>
    <w:p w:rsidR="00190B49" w:rsidRPr="00190B49" w:rsidRDefault="00190B49" w:rsidP="00190B49">
      <w:pPr>
        <w:jc w:val="both"/>
        <w:rPr>
          <w:rFonts w:eastAsia="Times New Roman"/>
          <w:b/>
          <w:sz w:val="27"/>
          <w:szCs w:val="27"/>
        </w:rPr>
      </w:pPr>
      <w:r w:rsidRPr="00190B49">
        <w:rPr>
          <w:rFonts w:eastAsia="Times New Roman"/>
          <w:b/>
          <w:sz w:val="27"/>
          <w:szCs w:val="27"/>
        </w:rPr>
        <w:t>XIII</w:t>
      </w:r>
    </w:p>
    <w:p w:rsidR="00190B49" w:rsidRPr="00190B49" w:rsidRDefault="00190B49" w:rsidP="00190B49">
      <w:pPr>
        <w:jc w:val="both"/>
        <w:rPr>
          <w:rFonts w:eastAsia="Times New Roman"/>
          <w:b/>
          <w:sz w:val="27"/>
          <w:szCs w:val="27"/>
        </w:rPr>
      </w:pPr>
      <w:r w:rsidRPr="00190B49">
        <w:rPr>
          <w:rFonts w:eastAsia="Times New Roman"/>
          <w:b/>
          <w:sz w:val="27"/>
          <w:szCs w:val="27"/>
        </w:rPr>
        <w:t>SIGNATURE</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r w:rsidRPr="00190B49">
        <w:rPr>
          <w:rFonts w:eastAsia="Times New Roman"/>
          <w:b/>
          <w:sz w:val="27"/>
          <w:szCs w:val="27"/>
        </w:rPr>
        <w:t>The servant</w:t>
      </w:r>
      <w:r w:rsidRPr="00190B49">
        <w:rPr>
          <w:rFonts w:eastAsia="Times New Roman"/>
          <w:sz w:val="27"/>
          <w:szCs w:val="27"/>
        </w:rPr>
        <w:t xml:space="preserve">: </w:t>
      </w:r>
      <w:r w:rsidRPr="00190B49">
        <w:rPr>
          <w:rFonts w:eastAsia="Times New Roman"/>
          <w:sz w:val="27"/>
          <w:szCs w:val="27"/>
        </w:rPr>
        <w:tab/>
        <w:t>Specialist of projects</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r w:rsidRPr="00190B49">
        <w:rPr>
          <w:rFonts w:eastAsia="Times New Roman"/>
          <w:b/>
          <w:sz w:val="27"/>
          <w:szCs w:val="27"/>
        </w:rPr>
        <w:lastRenderedPageBreak/>
        <w:t>Direct superior</w:t>
      </w:r>
      <w:r w:rsidRPr="00190B49">
        <w:rPr>
          <w:rFonts w:eastAsia="Times New Roman"/>
          <w:sz w:val="27"/>
          <w:szCs w:val="27"/>
        </w:rPr>
        <w:t xml:space="preserve">: The Responsible of the </w:t>
      </w:r>
      <w:r w:rsidRPr="00190B49">
        <w:rPr>
          <w:sz w:val="27"/>
          <w:szCs w:val="27"/>
        </w:rPr>
        <w:t xml:space="preserve">Sector of </w:t>
      </w:r>
      <w:r w:rsidRPr="00190B49">
        <w:rPr>
          <w:sz w:val="27"/>
          <w:szCs w:val="27"/>
          <w:shd w:val="clear" w:color="auto" w:fill="FFFFFF"/>
        </w:rPr>
        <w:t>European Integration</w:t>
      </w:r>
      <w:r w:rsidRPr="00190B49">
        <w:rPr>
          <w:rFonts w:eastAsia="Times New Roman"/>
          <w:sz w:val="27"/>
          <w:szCs w:val="27"/>
        </w:rPr>
        <w:t xml:space="preserve">, Projects and Foreign Relations </w:t>
      </w:r>
    </w:p>
    <w:p w:rsidR="00190B49" w:rsidRPr="00190B49" w:rsidRDefault="00190B49" w:rsidP="00190B49">
      <w:pPr>
        <w:jc w:val="both"/>
        <w:rPr>
          <w:rFonts w:eastAsia="Times New Roman"/>
          <w:sz w:val="27"/>
          <w:szCs w:val="27"/>
        </w:rPr>
      </w:pPr>
    </w:p>
    <w:p w:rsidR="00190B49" w:rsidRPr="00190B49" w:rsidRDefault="00190B49" w:rsidP="00190B49">
      <w:pPr>
        <w:jc w:val="both"/>
        <w:rPr>
          <w:rFonts w:eastAsia="Times New Roman"/>
          <w:sz w:val="27"/>
          <w:szCs w:val="27"/>
        </w:rPr>
      </w:pPr>
      <w:r w:rsidRPr="00190B49">
        <w:rPr>
          <w:rFonts w:eastAsia="Times New Roman"/>
          <w:b/>
          <w:sz w:val="27"/>
          <w:szCs w:val="27"/>
        </w:rPr>
        <w:t>Approved by</w:t>
      </w:r>
      <w:r w:rsidRPr="00190B49">
        <w:rPr>
          <w:rFonts w:eastAsia="Times New Roman"/>
          <w:sz w:val="27"/>
          <w:szCs w:val="27"/>
        </w:rPr>
        <w:t xml:space="preserve">: Director of the School of Magistrates  </w:t>
      </w:r>
    </w:p>
    <w:p w:rsidR="00155F44" w:rsidRPr="00190B49" w:rsidRDefault="00155F44" w:rsidP="00155F44">
      <w:pPr>
        <w:jc w:val="both"/>
        <w:rPr>
          <w:rFonts w:eastAsia="Times New Roman"/>
          <w:sz w:val="27"/>
          <w:szCs w:val="27"/>
        </w:rPr>
      </w:pPr>
    </w:p>
    <w:p w:rsidR="00155F44" w:rsidRPr="00190B49" w:rsidRDefault="00155F44" w:rsidP="00155F44">
      <w:pPr>
        <w:jc w:val="both"/>
        <w:rPr>
          <w:rFonts w:eastAsia="Times New Roman"/>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jc w:val="center"/>
        <w:rPr>
          <w:rFonts w:eastAsia="Times New Roman"/>
          <w:b/>
          <w:sz w:val="27"/>
          <w:szCs w:val="27"/>
          <w:lang w:val="en-US"/>
        </w:rPr>
      </w:pPr>
    </w:p>
    <w:p w:rsidR="00155F44" w:rsidRPr="00190B49" w:rsidRDefault="00155F44" w:rsidP="00155F44">
      <w:pPr>
        <w:rPr>
          <w:sz w:val="27"/>
          <w:szCs w:val="27"/>
          <w:lang w:val="en-US"/>
        </w:rPr>
      </w:pPr>
    </w:p>
    <w:p w:rsidR="00155F44" w:rsidRPr="00190B49" w:rsidRDefault="00155F44" w:rsidP="00155F44">
      <w:pPr>
        <w:ind w:left="2880" w:firstLine="720"/>
        <w:rPr>
          <w:b/>
          <w:sz w:val="27"/>
          <w:szCs w:val="27"/>
          <w:lang w:val="en-US"/>
        </w:rPr>
      </w:pPr>
    </w:p>
    <w:p w:rsidR="00155F44" w:rsidRPr="00190B49" w:rsidRDefault="00155F44" w:rsidP="00155F44">
      <w:pPr>
        <w:rPr>
          <w:sz w:val="27"/>
          <w:szCs w:val="27"/>
          <w:lang w:val="en-US"/>
        </w:rPr>
      </w:pPr>
    </w:p>
    <w:p w:rsidR="00155F44" w:rsidRPr="00190B49" w:rsidRDefault="00155F44" w:rsidP="00155F44">
      <w:pPr>
        <w:rPr>
          <w:sz w:val="27"/>
          <w:szCs w:val="27"/>
          <w:lang w:val="en-US"/>
        </w:rPr>
      </w:pPr>
    </w:p>
    <w:p w:rsidR="006F6DE7" w:rsidRPr="00190B49" w:rsidRDefault="003F774D">
      <w:pPr>
        <w:rPr>
          <w:sz w:val="27"/>
          <w:szCs w:val="27"/>
          <w:lang w:val="en-US"/>
        </w:rPr>
      </w:pPr>
    </w:p>
    <w:sectPr w:rsidR="006F6DE7" w:rsidRPr="00190B49" w:rsidSect="00BC7CB5">
      <w:footerReference w:type="default" r:id="rId6"/>
      <w:pgSz w:w="12240" w:h="15840"/>
      <w:pgMar w:top="360" w:right="1440" w:bottom="1440" w:left="1440" w:header="72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B5" w:rsidRPr="00BC08E4" w:rsidRDefault="003F774D" w:rsidP="00BC7CB5">
    <w:pPr>
      <w:tabs>
        <w:tab w:val="left" w:pos="705"/>
        <w:tab w:val="center" w:pos="4419"/>
      </w:tabs>
      <w:rPr>
        <w:sz w:val="18"/>
        <w:szCs w:val="18"/>
      </w:rPr>
    </w:pPr>
    <w:bookmarkStart w:id="2" w:name="OLE_LINK10"/>
    <w:bookmarkStart w:id="3" w:name="OLE_LINK11"/>
    <w:bookmarkStart w:id="4" w:name="OLE_LINK12"/>
  </w:p>
  <w:p w:rsidR="00BC7CB5" w:rsidRPr="00BC08E4" w:rsidRDefault="003F774D" w:rsidP="00BC7CB5">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rPr>
        <w:sz w:val="18"/>
        <w:szCs w:val="18"/>
      </w:rPr>
    </w:pPr>
    <w:r w:rsidRPr="005D2C23">
      <w:rPr>
        <w:noProof/>
        <w:lang w:val="en-US"/>
      </w:rPr>
      <w:pict>
        <v:shapetype id="_x0000_t32" coordsize="21600,21600" o:spt="32" o:oned="t" path="m,l21600,21600e" filled="f">
          <v:path arrowok="t" fillok="f" o:connecttype="none"/>
          <o:lock v:ext="edit" shapetype="t"/>
        </v:shapetype>
        <v:shape id="Straight Arrow Connector 13" o:spid="_x0000_s1025" type="#_x0000_t32" style="position:absolute;margin-left:9.75pt;margin-top:5.75pt;width:450.7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DYG6UNkAAAAIAQAADwAAAGRycy9kb3ducmV2Lnht&#10;bExPwUrDQBS8C/7D8gQvYjcJVEzMphTBg0fbQq+v2WcSzb4N2U0T+/U+8aCnYd4M82bKzeJ6daYx&#10;dJ4NpKsEFHHtbceNgcP+5f4RVIjIFnvPZOCLAmyq66sSC+tnfqPzLjZKQjgUaKCNcSi0DnVLDsPK&#10;D8SivfvRYRQ6NtqOOEu463WWJA/aYcfyocWBnluqP3eTM0BhWqfJNnfN4fUy3x2zy8c87I25vVm2&#10;T6AiLfHPDD/1pTpU0unkJ7ZB9cLztTgFU0HR8yyVbaffg65K/X9A9Q0AAP//AwBQSwECLQAUAAYA&#10;CAAAACEAtoM4kv4AAADhAQAAEwAAAAAAAAAAAAAAAAAAAAAAW0NvbnRlbnRfVHlwZXNdLnhtbFBL&#10;AQItABQABgAIAAAAIQA4/SH/1gAAAJQBAAALAAAAAAAAAAAAAAAAAC8BAABfcmVscy8ucmVsc1BL&#10;AQItABQABgAIAAAAIQDu9kdVtQEAAFYDAAAOAAAAAAAAAAAAAAAAAC4CAABkcnMvZTJvRG9jLnht&#10;bFBLAQItABQABgAIAAAAIQANgbpQ2QAAAAgBAAAPAAAAAAAAAAAAAAAAAA8EAABkcnMvZG93bnJl&#10;di54bWxQSwUGAAAAAAQABADzAAAAFQUAAAAA&#10;"/>
      </w:pict>
    </w:r>
    <w:r w:rsidRPr="00BC08E4">
      <w:rPr>
        <w:sz w:val="18"/>
        <w:szCs w:val="18"/>
      </w:rPr>
      <w:t xml:space="preserve">                       </w:t>
    </w:r>
  </w:p>
  <w:p w:rsidR="00BC7CB5" w:rsidRPr="006C37D0" w:rsidRDefault="003F774D" w:rsidP="00BC7CB5">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sz w:val="18"/>
        <w:szCs w:val="18"/>
      </w:rPr>
      <w:t xml:space="preserve">Tel: (04) </w:t>
    </w:r>
    <w:r w:rsidRPr="006C37D0">
      <w:rPr>
        <w:bCs/>
        <w:sz w:val="18"/>
        <w:szCs w:val="18"/>
      </w:rPr>
      <w:t>2468825 / 134</w:t>
    </w:r>
    <w:r w:rsidRPr="006C37D0">
      <w:rPr>
        <w:sz w:val="18"/>
        <w:szCs w:val="18"/>
      </w:rPr>
      <w:t xml:space="preserve">, Rr. e  “Ana Komnena”, Godina </w:t>
    </w:r>
    <w:r w:rsidRPr="006C37D0">
      <w:rPr>
        <w:sz w:val="18"/>
        <w:szCs w:val="18"/>
      </w:rPr>
      <w:t>“Poli i Drejtësisë”, Tiranë.</w:t>
    </w:r>
  </w:p>
  <w:p w:rsidR="00BC7CB5" w:rsidRPr="006C37D0" w:rsidRDefault="003F774D" w:rsidP="00BC7CB5">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color w:val="000000"/>
        <w:sz w:val="18"/>
        <w:szCs w:val="18"/>
      </w:rPr>
      <w:t xml:space="preserve">E-mail: </w:t>
    </w:r>
    <w:hyperlink r:id="rId1" w:history="1">
      <w:r w:rsidRPr="006C37D0">
        <w:rPr>
          <w:rStyle w:val="Hyperlink"/>
          <w:sz w:val="18"/>
          <w:szCs w:val="18"/>
        </w:rPr>
        <w:t>info@magjistratura.edu.al</w:t>
      </w:r>
    </w:hyperlink>
    <w:r w:rsidRPr="006C37D0">
      <w:rPr>
        <w:color w:val="000000"/>
        <w:sz w:val="18"/>
        <w:szCs w:val="18"/>
      </w:rPr>
      <w:t xml:space="preserve">; </w:t>
    </w:r>
    <w:hyperlink r:id="rId2" w:history="1">
      <w:r w:rsidRPr="0033779A">
        <w:rPr>
          <w:rStyle w:val="Hyperlink"/>
          <w:sz w:val="18"/>
          <w:szCs w:val="18"/>
        </w:rPr>
        <w:t>www.magjistratura.edu.al</w:t>
      </w:r>
    </w:hyperlink>
  </w:p>
  <w:bookmarkEnd w:id="2"/>
  <w:bookmarkEnd w:id="3"/>
  <w:bookmarkEnd w:id="4"/>
  <w:p w:rsidR="00BC7CB5" w:rsidRDefault="003F774D">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227D5"/>
    <w:multiLevelType w:val="hybridMultilevel"/>
    <w:tmpl w:val="6A98E6B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77F0C26"/>
    <w:multiLevelType w:val="hybridMultilevel"/>
    <w:tmpl w:val="033EC7A4"/>
    <w:lvl w:ilvl="0" w:tplc="F636F5EC">
      <w:start w:val="1"/>
      <w:numFmt w:val="decimal"/>
      <w:lvlText w:val="%1."/>
      <w:lvlJc w:val="left"/>
      <w:pPr>
        <w:ind w:left="360" w:hanging="360"/>
      </w:pPr>
      <w:rPr>
        <w:rFonts w:eastAsia="MS Mincho"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7CC29E0"/>
    <w:multiLevelType w:val="hybridMultilevel"/>
    <w:tmpl w:val="581218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B510A69"/>
    <w:multiLevelType w:val="hybridMultilevel"/>
    <w:tmpl w:val="0AD60C9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D20619B"/>
    <w:multiLevelType w:val="hybridMultilevel"/>
    <w:tmpl w:val="0362066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0D3244E"/>
    <w:multiLevelType w:val="hybridMultilevel"/>
    <w:tmpl w:val="F1BECCD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4954F84"/>
    <w:multiLevelType w:val="hybridMultilevel"/>
    <w:tmpl w:val="961C357A"/>
    <w:lvl w:ilvl="0" w:tplc="E138AAD4">
      <w:start w:val="1"/>
      <w:numFmt w:val="decimal"/>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1BA15A7"/>
    <w:multiLevelType w:val="hybridMultilevel"/>
    <w:tmpl w:val="451802A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76241A45"/>
    <w:multiLevelType w:val="hybridMultilevel"/>
    <w:tmpl w:val="E5C661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2"/>
  </w:num>
  <w:num w:numId="4">
    <w:abstractNumId w:val="3"/>
  </w:num>
  <w:num w:numId="5">
    <w:abstractNumId w:val="4"/>
  </w:num>
  <w:num w:numId="6">
    <w:abstractNumId w:val="8"/>
  </w:num>
  <w:num w:numId="7">
    <w:abstractNumId w:val="0"/>
  </w:num>
  <w:num w:numId="8">
    <w:abstractNumId w:val="7"/>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characterSpacingControl w:val="doNotCompress"/>
  <w:hdrShapeDefaults>
    <o:shapedefaults v:ext="edit" spidmax="3074"/>
    <o:shapelayout v:ext="edit">
      <o:idmap v:ext="edit" data="1"/>
      <o:rules v:ext="edit">
        <o:r id="V:Rule1" type="connector" idref="#Straight Arrow Connector 13"/>
      </o:rules>
    </o:shapelayout>
  </w:hdrShapeDefaults>
  <w:compat/>
  <w:rsids>
    <w:rsidRoot w:val="00155F44"/>
    <w:rsid w:val="00005DC6"/>
    <w:rsid w:val="000A11E9"/>
    <w:rsid w:val="000C4B0E"/>
    <w:rsid w:val="000E78D0"/>
    <w:rsid w:val="00100C55"/>
    <w:rsid w:val="00111359"/>
    <w:rsid w:val="00125CFB"/>
    <w:rsid w:val="00155F44"/>
    <w:rsid w:val="00170345"/>
    <w:rsid w:val="00174C83"/>
    <w:rsid w:val="001902B0"/>
    <w:rsid w:val="00190B49"/>
    <w:rsid w:val="001A7B78"/>
    <w:rsid w:val="00205011"/>
    <w:rsid w:val="00206721"/>
    <w:rsid w:val="00217C2F"/>
    <w:rsid w:val="00285EC2"/>
    <w:rsid w:val="002F0BB2"/>
    <w:rsid w:val="002F7C62"/>
    <w:rsid w:val="0030717C"/>
    <w:rsid w:val="0032391B"/>
    <w:rsid w:val="003547B0"/>
    <w:rsid w:val="00365316"/>
    <w:rsid w:val="00371BA3"/>
    <w:rsid w:val="00385340"/>
    <w:rsid w:val="003F774D"/>
    <w:rsid w:val="004477B4"/>
    <w:rsid w:val="0049361F"/>
    <w:rsid w:val="004A712D"/>
    <w:rsid w:val="004F765C"/>
    <w:rsid w:val="005027B8"/>
    <w:rsid w:val="005268C8"/>
    <w:rsid w:val="0054439E"/>
    <w:rsid w:val="00556CE2"/>
    <w:rsid w:val="005717E7"/>
    <w:rsid w:val="00582CED"/>
    <w:rsid w:val="006149D2"/>
    <w:rsid w:val="00671930"/>
    <w:rsid w:val="006B1A97"/>
    <w:rsid w:val="006B602A"/>
    <w:rsid w:val="006C5B00"/>
    <w:rsid w:val="006D1730"/>
    <w:rsid w:val="00771BB6"/>
    <w:rsid w:val="007824D7"/>
    <w:rsid w:val="007842E8"/>
    <w:rsid w:val="00796AF3"/>
    <w:rsid w:val="007B6AE8"/>
    <w:rsid w:val="007C29A8"/>
    <w:rsid w:val="00824A3F"/>
    <w:rsid w:val="00846511"/>
    <w:rsid w:val="008C6E99"/>
    <w:rsid w:val="008D7FC3"/>
    <w:rsid w:val="008F7E1E"/>
    <w:rsid w:val="00933569"/>
    <w:rsid w:val="00937F19"/>
    <w:rsid w:val="00980A36"/>
    <w:rsid w:val="009B0E3A"/>
    <w:rsid w:val="00A17233"/>
    <w:rsid w:val="00A74B2D"/>
    <w:rsid w:val="00A808BE"/>
    <w:rsid w:val="00A82578"/>
    <w:rsid w:val="00AB1576"/>
    <w:rsid w:val="00AC3BA8"/>
    <w:rsid w:val="00B20D78"/>
    <w:rsid w:val="00B637B7"/>
    <w:rsid w:val="00B73F63"/>
    <w:rsid w:val="00BA2576"/>
    <w:rsid w:val="00CE32BD"/>
    <w:rsid w:val="00CE749E"/>
    <w:rsid w:val="00CF3909"/>
    <w:rsid w:val="00DA3EF2"/>
    <w:rsid w:val="00DC29EE"/>
    <w:rsid w:val="00DF279A"/>
    <w:rsid w:val="00E05918"/>
    <w:rsid w:val="00E100A5"/>
    <w:rsid w:val="00E15189"/>
    <w:rsid w:val="00E171A1"/>
    <w:rsid w:val="00E22652"/>
    <w:rsid w:val="00E762B4"/>
    <w:rsid w:val="00E93E4F"/>
    <w:rsid w:val="00EA11EE"/>
    <w:rsid w:val="00EC46A3"/>
    <w:rsid w:val="00EE78F4"/>
    <w:rsid w:val="00EF6F2B"/>
    <w:rsid w:val="00F0361E"/>
    <w:rsid w:val="00F13775"/>
    <w:rsid w:val="00F1469D"/>
    <w:rsid w:val="00F37957"/>
    <w:rsid w:val="00F4766C"/>
    <w:rsid w:val="00F57C62"/>
    <w:rsid w:val="00F80587"/>
    <w:rsid w:val="00FA66A0"/>
    <w:rsid w:val="00FB06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F44"/>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155F44"/>
    <w:pPr>
      <w:spacing w:after="0" w:line="240" w:lineRule="auto"/>
    </w:pPr>
    <w:rPr>
      <w:rFonts w:ascii="Times New Roman" w:eastAsia="Times New Roman" w:hAnsi="Times New Roman" w:cs="Times New Roman"/>
      <w:sz w:val="20"/>
      <w:szCs w:val="20"/>
    </w:rPr>
  </w:style>
  <w:style w:type="paragraph" w:styleId="ListParagraph">
    <w:name w:val="List Paragraph"/>
    <w:aliases w:val="List Paragraph2"/>
    <w:basedOn w:val="Normal"/>
    <w:link w:val="ListParagraphChar"/>
    <w:qFormat/>
    <w:rsid w:val="00155F44"/>
    <w:pPr>
      <w:spacing w:after="160" w:line="259" w:lineRule="auto"/>
      <w:ind w:left="720"/>
      <w:contextualSpacing/>
    </w:pPr>
    <w:rPr>
      <w:rFonts w:ascii="Calibri" w:eastAsia="Calibri" w:hAnsi="Calibri"/>
      <w:sz w:val="22"/>
      <w:szCs w:val="22"/>
      <w:lang w:val="en-US"/>
    </w:rPr>
  </w:style>
  <w:style w:type="character" w:customStyle="1" w:styleId="ListParagraphChar">
    <w:name w:val="List Paragraph Char"/>
    <w:aliases w:val="List Paragraph2 Char"/>
    <w:link w:val="ListParagraph"/>
    <w:rsid w:val="00155F44"/>
    <w:rPr>
      <w:rFonts w:ascii="Calibri" w:eastAsia="Calibri" w:hAnsi="Calibri" w:cs="Times New Roman"/>
    </w:rPr>
  </w:style>
  <w:style w:type="paragraph" w:styleId="Footer">
    <w:name w:val="footer"/>
    <w:basedOn w:val="Normal"/>
    <w:link w:val="FooterChar"/>
    <w:uiPriority w:val="99"/>
    <w:unhideWhenUsed/>
    <w:rsid w:val="00155F44"/>
    <w:pPr>
      <w:tabs>
        <w:tab w:val="center" w:pos="4513"/>
        <w:tab w:val="right" w:pos="9026"/>
      </w:tabs>
    </w:pPr>
  </w:style>
  <w:style w:type="character" w:customStyle="1" w:styleId="FooterChar">
    <w:name w:val="Footer Char"/>
    <w:basedOn w:val="DefaultParagraphFont"/>
    <w:link w:val="Footer"/>
    <w:uiPriority w:val="99"/>
    <w:rsid w:val="00155F44"/>
    <w:rPr>
      <w:rFonts w:ascii="Times New Roman" w:eastAsia="MS Mincho" w:hAnsi="Times New Roman" w:cs="Times New Roman"/>
      <w:sz w:val="24"/>
      <w:szCs w:val="24"/>
      <w:lang w:val="sq-AL"/>
    </w:rPr>
  </w:style>
  <w:style w:type="character" w:styleId="Hyperlink">
    <w:name w:val="Hyperlink"/>
    <w:rsid w:val="00155F44"/>
    <w:rPr>
      <w:color w:val="0000FF"/>
      <w:u w:val="single"/>
    </w:rPr>
  </w:style>
  <w:style w:type="paragraph" w:styleId="BalloonText">
    <w:name w:val="Balloon Text"/>
    <w:basedOn w:val="Normal"/>
    <w:link w:val="BalloonTextChar"/>
    <w:uiPriority w:val="99"/>
    <w:semiHidden/>
    <w:unhideWhenUsed/>
    <w:rsid w:val="00155F44"/>
    <w:rPr>
      <w:rFonts w:ascii="Tahoma" w:hAnsi="Tahoma" w:cs="Tahoma"/>
      <w:sz w:val="16"/>
      <w:szCs w:val="16"/>
    </w:rPr>
  </w:style>
  <w:style w:type="character" w:customStyle="1" w:styleId="BalloonTextChar">
    <w:name w:val="Balloon Text Char"/>
    <w:basedOn w:val="DefaultParagraphFont"/>
    <w:link w:val="BalloonText"/>
    <w:uiPriority w:val="99"/>
    <w:semiHidden/>
    <w:rsid w:val="00155F44"/>
    <w:rPr>
      <w:rFonts w:ascii="Tahoma" w:eastAsia="MS Mincho" w:hAnsi="Tahoma" w:cs="Tahoma"/>
      <w:sz w:val="16"/>
      <w:szCs w:val="16"/>
      <w:lang w:val="sq-AL"/>
    </w:rPr>
  </w:style>
  <w:style w:type="paragraph" w:styleId="NoSpacing">
    <w:name w:val="No Spacing"/>
    <w:uiPriority w:val="1"/>
    <w:qFormat/>
    <w:rsid w:val="00556CE2"/>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17</Pages>
  <Words>3922</Words>
  <Characters>22358</Characters>
  <Application>Microsoft Office Word</Application>
  <DocSecurity>0</DocSecurity>
  <Lines>186</Lines>
  <Paragraphs>52</Paragraphs>
  <ScaleCrop>false</ScaleCrop>
  <Company/>
  <LinksUpToDate>false</LinksUpToDate>
  <CharactersWithSpaces>26228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80</cp:revision>
  <dcterms:created xsi:type="dcterms:W3CDTF">2024-02-15T09:14:00Z</dcterms:created>
  <dcterms:modified xsi:type="dcterms:W3CDTF">2024-02-15T15:00:00Z</dcterms:modified>
</cp:coreProperties>
</file>