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257" w:rsidRPr="00C745EF" w:rsidRDefault="00BB3257" w:rsidP="00BB3257">
      <w:pPr>
        <w:spacing w:after="0" w:line="276" w:lineRule="auto"/>
        <w:rPr>
          <w:rFonts w:ascii="Times New Roman" w:eastAsia="Arial" w:hAnsi="Times New Roman" w:cs="Times New Roman"/>
          <w:b/>
          <w:sz w:val="27"/>
          <w:szCs w:val="27"/>
        </w:rPr>
      </w:pPr>
    </w:p>
    <w:p w:rsidR="00E52BFC" w:rsidRPr="00C745EF" w:rsidRDefault="00E52BFC" w:rsidP="00E52BFC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C745EF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E52BFC" w:rsidRPr="00C745EF" w:rsidRDefault="00E52BFC" w:rsidP="00E52BFC">
      <w:pPr>
        <w:rPr>
          <w:rFonts w:ascii="Times New Roman" w:hAnsi="Times New Roman" w:cs="Times New Roman"/>
        </w:rPr>
      </w:pPr>
      <w:r w:rsidRPr="00C745EF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E52BFC" w:rsidRPr="00C745EF" w:rsidRDefault="00E52BFC" w:rsidP="00E52BFC">
      <w:pPr>
        <w:rPr>
          <w:rFonts w:ascii="Times New Roman" w:hAnsi="Times New Roman" w:cs="Times New Roman"/>
        </w:rPr>
      </w:pPr>
    </w:p>
    <w:p w:rsidR="00E52BFC" w:rsidRPr="00C745EF" w:rsidRDefault="00E52BFC" w:rsidP="00E52BFC">
      <w:pPr>
        <w:rPr>
          <w:rFonts w:ascii="Times New Roman" w:hAnsi="Times New Roman" w:cs="Times New Roman"/>
        </w:rPr>
      </w:pPr>
    </w:p>
    <w:p w:rsidR="00E52BFC" w:rsidRPr="00C745EF" w:rsidRDefault="00E52BFC" w:rsidP="00E52BF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45EF">
        <w:rPr>
          <w:rFonts w:ascii="Times New Roman" w:hAnsi="Times New Roman" w:cs="Times New Roman"/>
          <w:b/>
          <w:sz w:val="28"/>
          <w:szCs w:val="28"/>
        </w:rPr>
        <w:t>II</w:t>
      </w:r>
      <w:r w:rsidRPr="00C745EF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C745EF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E52BFC" w:rsidRPr="00C745EF" w:rsidRDefault="00E52BFC" w:rsidP="00E52BF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45EF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BB3257" w:rsidRPr="00C745EF" w:rsidRDefault="00BB3257" w:rsidP="00BB3257">
      <w:pPr>
        <w:spacing w:line="27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B3257" w:rsidRPr="00C745EF" w:rsidRDefault="00BB3257" w:rsidP="00BB3257">
      <w:pPr>
        <w:spacing w:line="276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52BFC" w:rsidRPr="00C745EF" w:rsidRDefault="00E52BFC" w:rsidP="00E52BFC">
      <w:pPr>
        <w:jc w:val="center"/>
        <w:rPr>
          <w:b/>
          <w:sz w:val="27"/>
          <w:szCs w:val="27"/>
        </w:rPr>
      </w:pPr>
      <w:r w:rsidRPr="00C745EF">
        <w:rPr>
          <w:rFonts w:ascii="Times New Roman" w:hAnsi="Times New Roman" w:cs="Times New Roman"/>
          <w:b/>
          <w:sz w:val="27"/>
          <w:szCs w:val="27"/>
        </w:rPr>
        <w:t>CIVIL MOCK TRIAL</w:t>
      </w:r>
    </w:p>
    <w:p w:rsidR="00BB3257" w:rsidRPr="00C745EF" w:rsidRDefault="00BB3257" w:rsidP="00BB3257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B3257" w:rsidRPr="00C745EF" w:rsidRDefault="0088378A" w:rsidP="00B64B7E">
      <w:pPr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On 23 April, 2024, candidates for magistrate of the second year, under the mentorship </w:t>
      </w:r>
      <w:proofErr w:type="gramStart"/>
      <w:r w:rsidRPr="00C745EF">
        <w:rPr>
          <w:rFonts w:ascii="Times New Roman" w:hAnsi="Times New Roman" w:cs="Times New Roman"/>
          <w:sz w:val="27"/>
          <w:szCs w:val="27"/>
        </w:rPr>
        <w:t>of  lecturer</w:t>
      </w:r>
      <w:proofErr w:type="gramEnd"/>
      <w:r w:rsidRPr="00C745EF">
        <w:rPr>
          <w:rFonts w:ascii="Times New Roman" w:hAnsi="Times New Roman" w:cs="Times New Roman"/>
          <w:sz w:val="27"/>
          <w:szCs w:val="27"/>
        </w:rPr>
        <w:t xml:space="preserve"> </w:t>
      </w:r>
      <w:r w:rsidR="00BB3257" w:rsidRPr="00C745E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BB3257" w:rsidRPr="00C745EF">
        <w:rPr>
          <w:rFonts w:ascii="Times New Roman" w:hAnsi="Times New Roman" w:cs="Times New Roman"/>
          <w:sz w:val="27"/>
          <w:szCs w:val="27"/>
        </w:rPr>
        <w:t>Sokol</w:t>
      </w:r>
      <w:proofErr w:type="spellEnd"/>
      <w:r w:rsidR="00BB3257" w:rsidRPr="00C745E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BB3257" w:rsidRPr="00C745EF">
        <w:rPr>
          <w:rFonts w:ascii="Times New Roman" w:hAnsi="Times New Roman" w:cs="Times New Roman"/>
          <w:sz w:val="27"/>
          <w:szCs w:val="27"/>
        </w:rPr>
        <w:t>Ngresi</w:t>
      </w:r>
      <w:proofErr w:type="spellEnd"/>
      <w:r w:rsidR="00BB3257" w:rsidRPr="00C745EF">
        <w:rPr>
          <w:rFonts w:ascii="Times New Roman" w:hAnsi="Times New Roman" w:cs="Times New Roman"/>
          <w:sz w:val="27"/>
          <w:szCs w:val="27"/>
        </w:rPr>
        <w:t xml:space="preserve">, </w:t>
      </w:r>
      <w:r w:rsidR="00B64B7E" w:rsidRPr="00C745EF">
        <w:rPr>
          <w:rFonts w:ascii="Times New Roman" w:hAnsi="Times New Roman" w:cs="Times New Roman"/>
          <w:sz w:val="27"/>
          <w:szCs w:val="27"/>
        </w:rPr>
        <w:t>organized the mock trial in civil law. The case chosen by the candidates was:</w:t>
      </w:r>
    </w:p>
    <w:p w:rsidR="00B64B7E" w:rsidRPr="00C745EF" w:rsidRDefault="00B64B7E" w:rsidP="00BB3257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B3257" w:rsidRPr="00C745EF" w:rsidRDefault="00BB3257" w:rsidP="00BB3257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C745EF">
        <w:rPr>
          <w:rFonts w:ascii="Times New Roman" w:hAnsi="Times New Roman" w:cs="Times New Roman"/>
          <w:bCs/>
          <w:i/>
          <w:iCs/>
          <w:sz w:val="27"/>
          <w:szCs w:val="27"/>
        </w:rPr>
        <w:t>“</w:t>
      </w:r>
      <w:r w:rsidR="00687099" w:rsidRPr="00C745EF">
        <w:rPr>
          <w:rFonts w:ascii="Times New Roman" w:hAnsi="Times New Roman" w:cs="Times New Roman"/>
          <w:bCs/>
          <w:i/>
          <w:iCs/>
          <w:sz w:val="27"/>
          <w:szCs w:val="27"/>
        </w:rPr>
        <w:t>Lawsuit for the reward of property and non-property damage</w:t>
      </w:r>
      <w:r w:rsidR="00B64B7E" w:rsidRPr="00C745EF">
        <w:rPr>
          <w:rFonts w:ascii="Times New Roman" w:hAnsi="Times New Roman" w:cs="Times New Roman"/>
          <w:bCs/>
          <w:i/>
          <w:iCs/>
          <w:sz w:val="27"/>
          <w:szCs w:val="27"/>
        </w:rPr>
        <w:t>.</w:t>
      </w:r>
      <w:r w:rsidRPr="00C745EF">
        <w:rPr>
          <w:rFonts w:ascii="Times New Roman" w:hAnsi="Times New Roman" w:cs="Times New Roman"/>
          <w:bCs/>
          <w:i/>
          <w:iCs/>
          <w:sz w:val="27"/>
          <w:szCs w:val="27"/>
        </w:rPr>
        <w:t>”</w:t>
      </w:r>
      <w:proofErr w:type="gramEnd"/>
    </w:p>
    <w:p w:rsidR="00BB3257" w:rsidRPr="00C745EF" w:rsidRDefault="00BF46F5" w:rsidP="00BB3257">
      <w:p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>In this mock trial from candidates for magistrate were elab</w:t>
      </w:r>
      <w:r w:rsidR="009A772D" w:rsidRPr="00C745EF">
        <w:rPr>
          <w:rFonts w:ascii="Times New Roman" w:hAnsi="Times New Roman" w:cs="Times New Roman"/>
          <w:sz w:val="27"/>
          <w:szCs w:val="27"/>
        </w:rPr>
        <w:t xml:space="preserve">orated the following issues: </w:t>
      </w:r>
    </w:p>
    <w:p w:rsidR="00BB3257" w:rsidRPr="00C745EF" w:rsidRDefault="009A772D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Application for main interference </w:t>
      </w:r>
      <w:r w:rsidR="00BB3257" w:rsidRPr="00C745EF">
        <w:rPr>
          <w:rFonts w:ascii="Times New Roman" w:hAnsi="Times New Roman" w:cs="Times New Roman"/>
          <w:sz w:val="27"/>
          <w:szCs w:val="27"/>
        </w:rPr>
        <w:t>(</w:t>
      </w:r>
      <w:r w:rsidR="00054BE2" w:rsidRPr="00C745EF">
        <w:rPr>
          <w:rFonts w:ascii="Times New Roman" w:hAnsi="Times New Roman" w:cs="Times New Roman"/>
          <w:sz w:val="27"/>
          <w:szCs w:val="27"/>
        </w:rPr>
        <w:t>minor child</w:t>
      </w:r>
      <w:r w:rsidR="00BB3257" w:rsidRPr="00C745EF">
        <w:rPr>
          <w:rFonts w:ascii="Times New Roman" w:hAnsi="Times New Roman" w:cs="Times New Roman"/>
          <w:sz w:val="27"/>
          <w:szCs w:val="27"/>
        </w:rPr>
        <w:t>);</w:t>
      </w:r>
    </w:p>
    <w:p w:rsidR="00BB3257" w:rsidRPr="00C745EF" w:rsidRDefault="00DC4D38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Application for call in the status of the third person of specialist doctor employee from  the defendant party </w:t>
      </w:r>
      <w:r w:rsidR="00BB3257" w:rsidRPr="00C745EF">
        <w:rPr>
          <w:rFonts w:ascii="Times New Roman" w:hAnsi="Times New Roman" w:cs="Times New Roman"/>
          <w:sz w:val="27"/>
          <w:szCs w:val="27"/>
        </w:rPr>
        <w:t>(</w:t>
      </w:r>
      <w:r w:rsidR="00BC6554" w:rsidRPr="00C745EF">
        <w:rPr>
          <w:rFonts w:ascii="Times New Roman" w:hAnsi="Times New Roman" w:cs="Times New Roman"/>
          <w:sz w:val="27"/>
          <w:szCs w:val="27"/>
        </w:rPr>
        <w:t>that has performed morphological echo</w:t>
      </w:r>
      <w:r w:rsidR="00BB3257" w:rsidRPr="00C745EF">
        <w:rPr>
          <w:rFonts w:ascii="Times New Roman" w:hAnsi="Times New Roman" w:cs="Times New Roman"/>
          <w:sz w:val="27"/>
          <w:szCs w:val="27"/>
        </w:rPr>
        <w:t>);</w:t>
      </w:r>
    </w:p>
    <w:p w:rsidR="00BB3257" w:rsidRPr="00C745EF" w:rsidRDefault="008633BF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>Application for the addition of the object</w:t>
      </w:r>
      <w:r w:rsidR="00BB3257" w:rsidRPr="00C745EF">
        <w:rPr>
          <w:rFonts w:ascii="Times New Roman" w:hAnsi="Times New Roman" w:cs="Times New Roman"/>
          <w:sz w:val="27"/>
          <w:szCs w:val="27"/>
        </w:rPr>
        <w:t>;</w:t>
      </w:r>
    </w:p>
    <w:p w:rsidR="00BB3257" w:rsidRPr="00C745EF" w:rsidRDefault="00B20F52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>Application for the procedural transition of the defendant party</w:t>
      </w:r>
      <w:r w:rsidR="007D27C4" w:rsidRPr="00C745EF">
        <w:rPr>
          <w:rFonts w:ascii="Times New Roman" w:hAnsi="Times New Roman" w:cs="Times New Roman"/>
          <w:sz w:val="27"/>
          <w:szCs w:val="27"/>
        </w:rPr>
        <w:t xml:space="preserve">, because of the reorganization of the company </w:t>
      </w:r>
      <w:r w:rsidR="00BB3257" w:rsidRPr="00C745EF">
        <w:rPr>
          <w:rFonts w:ascii="Times New Roman" w:hAnsi="Times New Roman" w:cs="Times New Roman"/>
          <w:sz w:val="27"/>
          <w:szCs w:val="27"/>
        </w:rPr>
        <w:t>(</w:t>
      </w:r>
      <w:r w:rsidR="006F53CB" w:rsidRPr="00C745EF">
        <w:rPr>
          <w:rFonts w:ascii="Times New Roman" w:hAnsi="Times New Roman" w:cs="Times New Roman"/>
          <w:sz w:val="27"/>
          <w:szCs w:val="27"/>
        </w:rPr>
        <w:t>division in two new companies</w:t>
      </w:r>
      <w:r w:rsidR="00BB3257" w:rsidRPr="00C745EF">
        <w:rPr>
          <w:rFonts w:ascii="Times New Roman" w:hAnsi="Times New Roman" w:cs="Times New Roman"/>
          <w:sz w:val="27"/>
          <w:szCs w:val="27"/>
        </w:rPr>
        <w:t xml:space="preserve">). </w:t>
      </w:r>
      <w:r w:rsidR="007C1DBE" w:rsidRPr="00C745EF">
        <w:rPr>
          <w:rFonts w:ascii="Times New Roman" w:hAnsi="Times New Roman" w:cs="Times New Roman"/>
          <w:sz w:val="27"/>
          <w:szCs w:val="27"/>
        </w:rPr>
        <w:t xml:space="preserve">Discussion on the subject that enjoys the procedural legitimacy in this process; </w:t>
      </w:r>
    </w:p>
    <w:p w:rsidR="00BB3257" w:rsidRPr="00C745EF" w:rsidRDefault="00D82331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Application for the appointment of a medical-legal expert, psychologist and assessor of damages and questions for experts; </w:t>
      </w:r>
    </w:p>
    <w:p w:rsidR="00BB3257" w:rsidRPr="00C745EF" w:rsidRDefault="0049236D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The submission of a new evidence after the issuing of the order for transition to the judicial session;  </w:t>
      </w:r>
    </w:p>
    <w:p w:rsidR="00E23EE7" w:rsidRPr="00C745EF" w:rsidRDefault="00E23EE7" w:rsidP="00E23EE7">
      <w:pPr>
        <w:pStyle w:val="ListParagraph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B3257" w:rsidRPr="00C745EF" w:rsidRDefault="00584579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>Active/passive material legitimating of the litigant party;</w:t>
      </w:r>
    </w:p>
    <w:p w:rsidR="00BB3257" w:rsidRPr="00C745EF" w:rsidRDefault="00CB404D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Elements of property damage and the process of evidencing; </w:t>
      </w:r>
    </w:p>
    <w:p w:rsidR="000F544D" w:rsidRPr="00C745EF" w:rsidRDefault="000F544D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 xml:space="preserve">The evidencing of the elements of non-property damage; </w:t>
      </w:r>
    </w:p>
    <w:p w:rsidR="00BB3257" w:rsidRPr="00C745EF" w:rsidRDefault="00D134D3" w:rsidP="00A4374B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</w:rPr>
        <w:t>The value of property and non-property damage</w:t>
      </w:r>
      <w:r w:rsidR="00BB3257" w:rsidRPr="00C745EF">
        <w:rPr>
          <w:rFonts w:ascii="Times New Roman" w:hAnsi="Times New Roman" w:cs="Times New Roman"/>
          <w:sz w:val="27"/>
          <w:szCs w:val="27"/>
        </w:rPr>
        <w:t>.</w:t>
      </w:r>
    </w:p>
    <w:p w:rsidR="00A012BB" w:rsidRPr="00C745EF" w:rsidRDefault="00A012BB" w:rsidP="00BB3257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B024FD" w:rsidRPr="00C745EF" w:rsidRDefault="00B024FD" w:rsidP="00B024FD">
      <w:pPr>
        <w:jc w:val="both"/>
        <w:rPr>
          <w:rFonts w:ascii="Times New Roman" w:hAnsi="Times New Roman" w:cs="Times New Roman"/>
          <w:bCs/>
          <w:sz w:val="27"/>
          <w:szCs w:val="27"/>
        </w:rPr>
      </w:pPr>
      <w:r w:rsidRPr="00C745EF">
        <w:rPr>
          <w:rFonts w:ascii="Times New Roman" w:hAnsi="Times New Roman" w:cs="Times New Roman"/>
          <w:sz w:val="27"/>
          <w:szCs w:val="27"/>
          <w:lang w:val="sq-AL"/>
        </w:rPr>
        <w:t>Mock trial, in all its phases, applied procedural rules sanctioned in the Code of  Criminal Procedure,  as well as respected the solemnity of the trial</w:t>
      </w:r>
      <w:r w:rsidRPr="00C745EF">
        <w:rPr>
          <w:rFonts w:ascii="Times New Roman" w:hAnsi="Times New Roman" w:cs="Times New Roman"/>
          <w:bCs/>
          <w:sz w:val="27"/>
          <w:szCs w:val="27"/>
        </w:rPr>
        <w:t>.</w:t>
      </w:r>
    </w:p>
    <w:p w:rsidR="00BB3257" w:rsidRPr="00C745EF" w:rsidRDefault="00BB3257" w:rsidP="00BB3257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A4374B" w:rsidRPr="00C745EF" w:rsidRDefault="00A4374B" w:rsidP="00BB3257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A4374B" w:rsidRPr="00C745EF" w:rsidRDefault="00A4374B" w:rsidP="00BB3257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A4374B" w:rsidRPr="00C745EF" w:rsidRDefault="00A4374B" w:rsidP="00BB3257">
      <w:pPr>
        <w:jc w:val="both"/>
        <w:rPr>
          <w:rFonts w:ascii="Times New Roman" w:hAnsi="Times New Roman" w:cs="Times New Roman"/>
          <w:sz w:val="27"/>
          <w:szCs w:val="27"/>
        </w:rPr>
      </w:pPr>
    </w:p>
    <w:p w:rsidR="00BB3257" w:rsidRPr="00C745EF" w:rsidRDefault="00BB3257" w:rsidP="00BB3257">
      <w:pPr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r w:rsidRPr="00C745EF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>
            <wp:extent cx="5082540" cy="2232660"/>
            <wp:effectExtent l="0" t="0" r="3810" b="0"/>
            <wp:docPr id="9" name="Picture 3" descr="C:\Users\admin\Desktop\2 Gjyqe imituese  (23 prill 2024)\IMG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e  (23 prill 2024)\IMG_03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B3257" w:rsidRPr="00C745EF" w:rsidRDefault="00BB3257" w:rsidP="00BB3257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BB3257" w:rsidRPr="00C745EF" w:rsidRDefault="00EC60DD" w:rsidP="00EC60DD">
      <w:pPr>
        <w:jc w:val="center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i/>
        </w:rPr>
        <w:t xml:space="preserve">Photo of the mock trial, </w:t>
      </w:r>
      <w:proofErr w:type="spellStart"/>
      <w:r w:rsidRPr="00C745EF">
        <w:rPr>
          <w:rFonts w:ascii="Times New Roman" w:hAnsi="Times New Roman" w:cs="Times New Roman"/>
          <w:i/>
        </w:rPr>
        <w:t>II</w:t>
      </w:r>
      <w:r w:rsidRPr="00C745EF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Pr="00C745EF">
        <w:rPr>
          <w:rFonts w:ascii="Times New Roman" w:hAnsi="Times New Roman" w:cs="Times New Roman"/>
          <w:i/>
        </w:rPr>
        <w:t xml:space="preserve"> year</w:t>
      </w:r>
    </w:p>
    <w:p w:rsidR="00BB3257" w:rsidRPr="00C745EF" w:rsidRDefault="00BB3257" w:rsidP="00BB3257">
      <w:pPr>
        <w:jc w:val="both"/>
        <w:rPr>
          <w:rFonts w:ascii="Times New Roman" w:hAnsi="Times New Roman" w:cs="Times New Roman"/>
          <w:sz w:val="27"/>
          <w:szCs w:val="27"/>
        </w:rPr>
      </w:pPr>
      <w:r w:rsidRPr="00C745EF">
        <w:rPr>
          <w:rFonts w:ascii="Times New Roman" w:hAnsi="Times New Roman" w:cs="Times New Roman"/>
          <w:noProof/>
          <w:sz w:val="27"/>
          <w:szCs w:val="27"/>
        </w:rPr>
        <w:lastRenderedPageBreak/>
        <w:drawing>
          <wp:inline distT="0" distB="0" distL="0" distR="0">
            <wp:extent cx="5943600" cy="3969578"/>
            <wp:effectExtent l="0" t="0" r="0" b="0"/>
            <wp:docPr id="10" name="Picture 4" descr="C:\Users\admin\Desktop\2 Gjyqe imituese  (23 prill 2024)\IMG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e  (23 prill 2024)\IMG_03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DE7" w:rsidRPr="00C745EF" w:rsidRDefault="004D2320">
      <w:pPr>
        <w:rPr>
          <w:sz w:val="27"/>
          <w:szCs w:val="27"/>
        </w:rPr>
      </w:pPr>
    </w:p>
    <w:sectPr w:rsidR="006F6DE7" w:rsidRPr="00C745EF" w:rsidSect="00244B64">
      <w:headerReference w:type="default" r:id="rId9"/>
      <w:footerReference w:type="default" r:id="rId10"/>
      <w:pgSz w:w="12240" w:h="15840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320" w:rsidRDefault="004D2320" w:rsidP="00D97DAB">
      <w:pPr>
        <w:spacing w:after="0" w:line="240" w:lineRule="auto"/>
      </w:pPr>
      <w:r>
        <w:separator/>
      </w:r>
    </w:p>
  </w:endnote>
  <w:endnote w:type="continuationSeparator" w:id="0">
    <w:p w:rsidR="004D2320" w:rsidRDefault="004D2320" w:rsidP="00D97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51688"/>
      <w:docPartObj>
        <w:docPartGallery w:val="Page Numbers (Bottom of Page)"/>
        <w:docPartUnique/>
      </w:docPartObj>
    </w:sdtPr>
    <w:sdtContent>
      <w:p w:rsidR="006322E5" w:rsidRDefault="001D218C">
        <w:pPr>
          <w:pStyle w:val="Footer"/>
          <w:jc w:val="center"/>
        </w:pPr>
        <w:fldSimple w:instr=" PAGE   \* MERGEFORMAT ">
          <w:r w:rsidR="00C745EF">
            <w:rPr>
              <w:noProof/>
            </w:rPr>
            <w:t>1</w:t>
          </w:r>
        </w:fldSimple>
      </w:p>
    </w:sdtContent>
  </w:sdt>
  <w:p w:rsidR="006322E5" w:rsidRDefault="006322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320" w:rsidRDefault="004D2320" w:rsidP="00D97DAB">
      <w:pPr>
        <w:spacing w:after="0" w:line="240" w:lineRule="auto"/>
      </w:pPr>
      <w:r>
        <w:separator/>
      </w:r>
    </w:p>
  </w:footnote>
  <w:footnote w:type="continuationSeparator" w:id="0">
    <w:p w:rsidR="004D2320" w:rsidRDefault="004D2320" w:rsidP="00D97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64" w:rsidRDefault="004730DB">
    <w:pPr>
      <w:pStyle w:val="Header"/>
    </w:pPr>
    <w:r w:rsidRPr="00A44730">
      <w:rPr>
        <w:noProof/>
      </w:rPr>
      <w:drawing>
        <wp:inline distT="0" distB="0" distL="0" distR="0">
          <wp:extent cx="5059680" cy="1082040"/>
          <wp:effectExtent l="0" t="0" r="0" b="3810"/>
          <wp:docPr id="12" name="Picture 3" descr="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968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94466"/>
    <w:multiLevelType w:val="hybridMultilevel"/>
    <w:tmpl w:val="880EF66C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257BE"/>
    <w:multiLevelType w:val="hybridMultilevel"/>
    <w:tmpl w:val="64C4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3257"/>
    <w:rsid w:val="00005DC6"/>
    <w:rsid w:val="00054BE2"/>
    <w:rsid w:val="000F544D"/>
    <w:rsid w:val="001D218C"/>
    <w:rsid w:val="001E7FE6"/>
    <w:rsid w:val="002B52B5"/>
    <w:rsid w:val="002F0BB2"/>
    <w:rsid w:val="0030717C"/>
    <w:rsid w:val="0032391B"/>
    <w:rsid w:val="00365316"/>
    <w:rsid w:val="00385340"/>
    <w:rsid w:val="004730DB"/>
    <w:rsid w:val="0049236D"/>
    <w:rsid w:val="004D2320"/>
    <w:rsid w:val="005717E7"/>
    <w:rsid w:val="00584579"/>
    <w:rsid w:val="006322E5"/>
    <w:rsid w:val="00671930"/>
    <w:rsid w:val="00687099"/>
    <w:rsid w:val="006B1A97"/>
    <w:rsid w:val="006B37D3"/>
    <w:rsid w:val="006C5B00"/>
    <w:rsid w:val="006F53CB"/>
    <w:rsid w:val="007B6AE8"/>
    <w:rsid w:val="007C1DBE"/>
    <w:rsid w:val="007D27C4"/>
    <w:rsid w:val="008633BF"/>
    <w:rsid w:val="0088378A"/>
    <w:rsid w:val="008C6E99"/>
    <w:rsid w:val="008F7E1E"/>
    <w:rsid w:val="00937F19"/>
    <w:rsid w:val="009A772D"/>
    <w:rsid w:val="009B0E3A"/>
    <w:rsid w:val="00A012BB"/>
    <w:rsid w:val="00A4374B"/>
    <w:rsid w:val="00B024FD"/>
    <w:rsid w:val="00B20D78"/>
    <w:rsid w:val="00B20F52"/>
    <w:rsid w:val="00B637B7"/>
    <w:rsid w:val="00B64B7E"/>
    <w:rsid w:val="00BA2576"/>
    <w:rsid w:val="00BB3257"/>
    <w:rsid w:val="00BC6554"/>
    <w:rsid w:val="00BF46F5"/>
    <w:rsid w:val="00C26D1B"/>
    <w:rsid w:val="00C745EF"/>
    <w:rsid w:val="00CB404D"/>
    <w:rsid w:val="00CE749E"/>
    <w:rsid w:val="00CF3909"/>
    <w:rsid w:val="00D134D3"/>
    <w:rsid w:val="00D6212A"/>
    <w:rsid w:val="00D82331"/>
    <w:rsid w:val="00D97DAB"/>
    <w:rsid w:val="00DC4D38"/>
    <w:rsid w:val="00DF279A"/>
    <w:rsid w:val="00E100A5"/>
    <w:rsid w:val="00E22652"/>
    <w:rsid w:val="00E23EE7"/>
    <w:rsid w:val="00E52BFC"/>
    <w:rsid w:val="00EA11EE"/>
    <w:rsid w:val="00EC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25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2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3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257"/>
  </w:style>
  <w:style w:type="paragraph" w:styleId="BalloonText">
    <w:name w:val="Balloon Text"/>
    <w:basedOn w:val="Normal"/>
    <w:link w:val="BalloonTextChar"/>
    <w:uiPriority w:val="99"/>
    <w:semiHidden/>
    <w:unhideWhenUsed/>
    <w:rsid w:val="00BB3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25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52BFC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32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2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44</cp:revision>
  <dcterms:created xsi:type="dcterms:W3CDTF">2024-07-11T07:13:00Z</dcterms:created>
  <dcterms:modified xsi:type="dcterms:W3CDTF">2024-07-11T11:56:00Z</dcterms:modified>
</cp:coreProperties>
</file>