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3E0" w:rsidRPr="000A12FB" w:rsidRDefault="000E13E0" w:rsidP="000E13E0">
      <w:pPr>
        <w:rPr>
          <w:sz w:val="27"/>
          <w:szCs w:val="27"/>
        </w:rPr>
      </w:pPr>
      <w:r w:rsidRPr="000A12FB">
        <w:rPr>
          <w:noProof/>
          <w:sz w:val="27"/>
          <w:szCs w:val="27"/>
          <w:lang w:val="en-US" w:eastAsia="en-US"/>
        </w:rPr>
        <w:drawing>
          <wp:inline distT="0" distB="0" distL="0" distR="0">
            <wp:extent cx="5810250" cy="1190625"/>
            <wp:effectExtent l="0" t="0" r="0" b="9525"/>
            <wp:docPr id="4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3E0" w:rsidRPr="000A12FB" w:rsidRDefault="000E13E0" w:rsidP="000E13E0">
      <w:pPr>
        <w:rPr>
          <w:sz w:val="27"/>
          <w:szCs w:val="27"/>
        </w:rPr>
      </w:pPr>
    </w:p>
    <w:p w:rsidR="0086732F" w:rsidRPr="000A12FB" w:rsidRDefault="0086732F" w:rsidP="0086732F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0A12FB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86732F" w:rsidRPr="000A12FB" w:rsidRDefault="0086732F" w:rsidP="0086732F">
      <w:pPr>
        <w:rPr>
          <w:sz w:val="27"/>
          <w:szCs w:val="27"/>
          <w:lang w:val="en-US"/>
        </w:rPr>
      </w:pPr>
      <w:r w:rsidRPr="000A12FB">
        <w:rPr>
          <w:b/>
          <w:sz w:val="27"/>
          <w:szCs w:val="27"/>
        </w:rPr>
        <w:t>OF THE REPUBLIC OF ALBANIA</w:t>
      </w:r>
    </w:p>
    <w:p w:rsidR="000E13E0" w:rsidRPr="000A12FB" w:rsidRDefault="000E13E0" w:rsidP="000E13E0">
      <w:pPr>
        <w:rPr>
          <w:sz w:val="27"/>
          <w:szCs w:val="27"/>
          <w:lang w:val="en-US"/>
        </w:rPr>
      </w:pPr>
    </w:p>
    <w:p w:rsidR="000E13E0" w:rsidRPr="000A12FB" w:rsidRDefault="000E13E0" w:rsidP="000E13E0">
      <w:pPr>
        <w:rPr>
          <w:sz w:val="27"/>
          <w:szCs w:val="27"/>
        </w:rPr>
      </w:pPr>
    </w:p>
    <w:p w:rsidR="0086732F" w:rsidRPr="000A12FB" w:rsidRDefault="0086732F" w:rsidP="0086732F">
      <w:pPr>
        <w:spacing w:line="276" w:lineRule="auto"/>
        <w:rPr>
          <w:b/>
          <w:sz w:val="27"/>
          <w:szCs w:val="27"/>
          <w:lang w:val="en-US"/>
        </w:rPr>
      </w:pPr>
      <w:proofErr w:type="spellStart"/>
      <w:r w:rsidRPr="000A12FB">
        <w:rPr>
          <w:b/>
          <w:sz w:val="27"/>
          <w:szCs w:val="27"/>
          <w:lang w:val="en-US"/>
        </w:rPr>
        <w:t>II</w:t>
      </w:r>
      <w:r w:rsidRPr="000A12FB">
        <w:rPr>
          <w:b/>
          <w:sz w:val="27"/>
          <w:szCs w:val="27"/>
          <w:vertAlign w:val="superscript"/>
          <w:lang w:val="en-US"/>
        </w:rPr>
        <w:t>nd</w:t>
      </w:r>
      <w:proofErr w:type="spellEnd"/>
      <w:r w:rsidRPr="000A12FB">
        <w:rPr>
          <w:b/>
          <w:sz w:val="27"/>
          <w:szCs w:val="27"/>
          <w:lang w:val="en-US"/>
        </w:rPr>
        <w:t xml:space="preserve"> year</w:t>
      </w:r>
    </w:p>
    <w:p w:rsidR="0086732F" w:rsidRPr="000A12FB" w:rsidRDefault="0086732F" w:rsidP="0086732F">
      <w:pPr>
        <w:spacing w:line="276" w:lineRule="auto"/>
        <w:rPr>
          <w:b/>
          <w:i/>
          <w:sz w:val="27"/>
          <w:szCs w:val="27"/>
          <w:lang w:val="en-US"/>
        </w:rPr>
      </w:pPr>
      <w:r w:rsidRPr="000A12FB">
        <w:rPr>
          <w:b/>
          <w:i/>
          <w:sz w:val="27"/>
          <w:szCs w:val="27"/>
          <w:lang w:val="en-US"/>
        </w:rPr>
        <w:t>2023-2024</w:t>
      </w:r>
    </w:p>
    <w:p w:rsidR="000E13E0" w:rsidRPr="000A12FB" w:rsidRDefault="000E13E0" w:rsidP="000E13E0">
      <w:pPr>
        <w:spacing w:line="276" w:lineRule="auto"/>
        <w:rPr>
          <w:b/>
          <w:i/>
          <w:sz w:val="27"/>
          <w:szCs w:val="27"/>
        </w:rPr>
      </w:pPr>
    </w:p>
    <w:p w:rsidR="000E13E0" w:rsidRPr="000A12FB" w:rsidRDefault="000E13E0" w:rsidP="000E13E0">
      <w:pPr>
        <w:spacing w:line="276" w:lineRule="auto"/>
        <w:jc w:val="center"/>
        <w:rPr>
          <w:sz w:val="27"/>
          <w:szCs w:val="27"/>
        </w:rPr>
      </w:pPr>
    </w:p>
    <w:p w:rsidR="00C83AB4" w:rsidRPr="000A12FB" w:rsidRDefault="00C83AB4" w:rsidP="00C83AB4">
      <w:pPr>
        <w:jc w:val="center"/>
        <w:rPr>
          <w:b/>
          <w:sz w:val="27"/>
          <w:szCs w:val="27"/>
          <w:lang w:val="en-US"/>
        </w:rPr>
      </w:pPr>
      <w:r w:rsidRPr="000A12FB">
        <w:rPr>
          <w:b/>
          <w:sz w:val="27"/>
          <w:szCs w:val="27"/>
          <w:lang w:val="en-US"/>
        </w:rPr>
        <w:t>CIVIL MOCK TRIAL</w:t>
      </w:r>
    </w:p>
    <w:p w:rsidR="000E13E0" w:rsidRPr="000A12FB" w:rsidRDefault="000E13E0" w:rsidP="000E13E0">
      <w:pPr>
        <w:jc w:val="center"/>
        <w:rPr>
          <w:b/>
          <w:sz w:val="27"/>
          <w:szCs w:val="27"/>
        </w:rPr>
      </w:pPr>
    </w:p>
    <w:p w:rsidR="000E13E0" w:rsidRPr="000A12FB" w:rsidRDefault="000E13E0" w:rsidP="000E13E0">
      <w:pPr>
        <w:jc w:val="center"/>
        <w:rPr>
          <w:b/>
          <w:sz w:val="27"/>
          <w:szCs w:val="27"/>
        </w:rPr>
      </w:pPr>
    </w:p>
    <w:p w:rsidR="000E13E0" w:rsidRPr="000A12FB" w:rsidRDefault="000E13E0" w:rsidP="000E13E0">
      <w:pPr>
        <w:jc w:val="center"/>
        <w:rPr>
          <w:b/>
          <w:sz w:val="27"/>
          <w:szCs w:val="27"/>
        </w:rPr>
      </w:pPr>
    </w:p>
    <w:p w:rsidR="00AB26F4" w:rsidRPr="000A12FB" w:rsidRDefault="00576F3B" w:rsidP="00AB26F4">
      <w:pPr>
        <w:spacing w:line="276" w:lineRule="auto"/>
        <w:jc w:val="both"/>
        <w:rPr>
          <w:sz w:val="27"/>
          <w:szCs w:val="27"/>
          <w:lang w:val="en-US"/>
        </w:rPr>
      </w:pPr>
      <w:r w:rsidRPr="000A12FB">
        <w:rPr>
          <w:sz w:val="27"/>
          <w:szCs w:val="27"/>
        </w:rPr>
        <w:t xml:space="preserve">On 29 January, 2024, candidates for magistrate of the second year, under the mentorship of </w:t>
      </w:r>
      <w:proofErr w:type="spellStart"/>
      <w:r w:rsidR="000E13E0" w:rsidRPr="000A12FB">
        <w:rPr>
          <w:sz w:val="27"/>
          <w:szCs w:val="27"/>
          <w:lang w:val="en-US"/>
        </w:rPr>
        <w:t>Prof.Vangjel</w:t>
      </w:r>
      <w:proofErr w:type="spellEnd"/>
      <w:r w:rsidR="000E13E0" w:rsidRPr="000A12FB">
        <w:rPr>
          <w:sz w:val="27"/>
          <w:szCs w:val="27"/>
          <w:lang w:val="en-US"/>
        </w:rPr>
        <w:t xml:space="preserve"> </w:t>
      </w:r>
      <w:proofErr w:type="spellStart"/>
      <w:r w:rsidR="000E13E0" w:rsidRPr="000A12FB">
        <w:rPr>
          <w:sz w:val="27"/>
          <w:szCs w:val="27"/>
          <w:lang w:val="en-US"/>
        </w:rPr>
        <w:t>Kosta</w:t>
      </w:r>
      <w:proofErr w:type="spellEnd"/>
      <w:r w:rsidR="000E13E0" w:rsidRPr="000A12FB">
        <w:rPr>
          <w:sz w:val="27"/>
          <w:szCs w:val="27"/>
          <w:lang w:val="en-US"/>
        </w:rPr>
        <w:t xml:space="preserve">, </w:t>
      </w:r>
      <w:r w:rsidR="00AB26F4" w:rsidRPr="000A12FB">
        <w:rPr>
          <w:rFonts w:eastAsiaTheme="minorHAnsi"/>
          <w:sz w:val="27"/>
          <w:szCs w:val="27"/>
          <w:lang w:val="en-US" w:eastAsia="en-US"/>
        </w:rPr>
        <w:t xml:space="preserve">organized the mock trial in civil law. </w:t>
      </w:r>
      <w:r w:rsidR="00AB26F4" w:rsidRPr="000A12FB">
        <w:rPr>
          <w:sz w:val="27"/>
          <w:szCs w:val="27"/>
          <w:lang w:val="en-US"/>
        </w:rPr>
        <w:t xml:space="preserve">The case chosen by the candidates was:       </w:t>
      </w:r>
    </w:p>
    <w:p w:rsidR="000E13E0" w:rsidRPr="000A12FB" w:rsidRDefault="000E13E0" w:rsidP="00AB26F4">
      <w:pPr>
        <w:jc w:val="both"/>
        <w:rPr>
          <w:sz w:val="27"/>
          <w:szCs w:val="27"/>
        </w:rPr>
      </w:pPr>
    </w:p>
    <w:p w:rsidR="000E13E0" w:rsidRPr="000A12FB" w:rsidRDefault="000E13E0" w:rsidP="000E13E0">
      <w:pPr>
        <w:spacing w:line="276" w:lineRule="auto"/>
        <w:jc w:val="both"/>
        <w:rPr>
          <w:i/>
          <w:sz w:val="27"/>
          <w:szCs w:val="27"/>
        </w:rPr>
      </w:pPr>
      <w:proofErr w:type="gramStart"/>
      <w:r w:rsidRPr="000A12FB">
        <w:rPr>
          <w:i/>
          <w:sz w:val="27"/>
          <w:szCs w:val="27"/>
        </w:rPr>
        <w:t>“</w:t>
      </w:r>
      <w:r w:rsidR="00196093" w:rsidRPr="000A12FB">
        <w:rPr>
          <w:i/>
          <w:sz w:val="27"/>
          <w:szCs w:val="27"/>
        </w:rPr>
        <w:t xml:space="preserve">The exclusion of the object from the execution and </w:t>
      </w:r>
      <w:proofErr w:type="spellStart"/>
      <w:r w:rsidR="00196093" w:rsidRPr="000A12FB">
        <w:rPr>
          <w:i/>
          <w:sz w:val="27"/>
          <w:szCs w:val="27"/>
        </w:rPr>
        <w:t>actio</w:t>
      </w:r>
      <w:proofErr w:type="spellEnd"/>
      <w:r w:rsidR="00196093" w:rsidRPr="000A12FB">
        <w:rPr>
          <w:i/>
          <w:sz w:val="27"/>
          <w:szCs w:val="27"/>
        </w:rPr>
        <w:t xml:space="preserve"> </w:t>
      </w:r>
      <w:proofErr w:type="spellStart"/>
      <w:r w:rsidR="00196093" w:rsidRPr="000A12FB">
        <w:rPr>
          <w:i/>
          <w:sz w:val="27"/>
          <w:szCs w:val="27"/>
        </w:rPr>
        <w:t>Pauliana</w:t>
      </w:r>
      <w:proofErr w:type="spellEnd"/>
      <w:r w:rsidR="00196093" w:rsidRPr="000A12FB">
        <w:rPr>
          <w:i/>
          <w:sz w:val="27"/>
          <w:szCs w:val="27"/>
        </w:rPr>
        <w:t>.</w:t>
      </w:r>
      <w:r w:rsidRPr="000A12FB">
        <w:rPr>
          <w:i/>
          <w:sz w:val="27"/>
          <w:szCs w:val="27"/>
        </w:rPr>
        <w:t>”</w:t>
      </w:r>
      <w:proofErr w:type="gramEnd"/>
    </w:p>
    <w:p w:rsidR="000E13E0" w:rsidRPr="000A12FB" w:rsidRDefault="000E13E0" w:rsidP="000E13E0">
      <w:pPr>
        <w:spacing w:line="276" w:lineRule="auto"/>
        <w:jc w:val="both"/>
        <w:rPr>
          <w:sz w:val="27"/>
          <w:szCs w:val="27"/>
        </w:rPr>
      </w:pPr>
    </w:p>
    <w:p w:rsidR="000E13E0" w:rsidRPr="000A12FB" w:rsidRDefault="002A63BC" w:rsidP="000E13E0">
      <w:pPr>
        <w:jc w:val="both"/>
        <w:rPr>
          <w:sz w:val="27"/>
          <w:szCs w:val="27"/>
        </w:rPr>
      </w:pPr>
      <w:r w:rsidRPr="000A12FB">
        <w:rPr>
          <w:sz w:val="27"/>
          <w:szCs w:val="27"/>
          <w:lang w:val="en-US"/>
        </w:rPr>
        <w:t>In the chosen case, candidates elaborated legal issues related to the instant of the gaining of ownership in a donation contract;</w:t>
      </w:r>
      <w:r w:rsidR="004C417E" w:rsidRPr="000A12FB">
        <w:rPr>
          <w:sz w:val="27"/>
          <w:szCs w:val="27"/>
          <w:lang w:val="en-US"/>
        </w:rPr>
        <w:t xml:space="preserve"> legal action on condition; the invalidity of juridical acts; </w:t>
      </w:r>
      <w:r w:rsidR="00541A7E" w:rsidRPr="000A12FB">
        <w:rPr>
          <w:sz w:val="27"/>
          <w:szCs w:val="27"/>
          <w:lang w:val="en-US"/>
        </w:rPr>
        <w:t xml:space="preserve">the nature of </w:t>
      </w:r>
      <w:proofErr w:type="spellStart"/>
      <w:r w:rsidR="00541A7E" w:rsidRPr="000A12FB">
        <w:rPr>
          <w:sz w:val="27"/>
          <w:szCs w:val="27"/>
          <w:lang w:val="en-US"/>
        </w:rPr>
        <w:t>actio</w:t>
      </w:r>
      <w:proofErr w:type="spellEnd"/>
      <w:r w:rsidR="00541A7E" w:rsidRPr="000A12FB">
        <w:rPr>
          <w:sz w:val="27"/>
          <w:szCs w:val="27"/>
          <w:lang w:val="en-US"/>
        </w:rPr>
        <w:t xml:space="preserve"> </w:t>
      </w:r>
      <w:proofErr w:type="spellStart"/>
      <w:r w:rsidR="00541A7E" w:rsidRPr="000A12FB">
        <w:rPr>
          <w:sz w:val="27"/>
          <w:szCs w:val="27"/>
          <w:lang w:val="en-US"/>
        </w:rPr>
        <w:t>Pauliana</w:t>
      </w:r>
      <w:proofErr w:type="spellEnd"/>
      <w:r w:rsidR="00541A7E" w:rsidRPr="000A12FB">
        <w:rPr>
          <w:sz w:val="27"/>
          <w:szCs w:val="27"/>
          <w:lang w:val="en-US"/>
        </w:rPr>
        <w:t xml:space="preserve">; </w:t>
      </w:r>
      <w:r w:rsidR="00F4594D" w:rsidRPr="000A12FB">
        <w:rPr>
          <w:sz w:val="27"/>
          <w:szCs w:val="27"/>
          <w:lang w:val="en-US"/>
        </w:rPr>
        <w:t xml:space="preserve">compulsory litigation and the administration of new evidences in the judicial hearing. </w:t>
      </w:r>
      <w:r w:rsidR="00257CDF" w:rsidRPr="000A12FB">
        <w:rPr>
          <w:sz w:val="27"/>
          <w:szCs w:val="27"/>
          <w:lang w:val="en-US"/>
        </w:rPr>
        <w:t>In simulation, candidates made part of their analysis considering also the debate on the recent jurisprudence of the High Court on legal issues brought for analysis</w:t>
      </w:r>
      <w:r w:rsidR="000E13E0" w:rsidRPr="000A12FB">
        <w:rPr>
          <w:sz w:val="27"/>
          <w:szCs w:val="27"/>
          <w:lang w:val="en-US"/>
        </w:rPr>
        <w:t xml:space="preserve">. </w:t>
      </w:r>
    </w:p>
    <w:p w:rsidR="000E13E0" w:rsidRPr="000A12FB" w:rsidRDefault="000E13E0" w:rsidP="000E13E0">
      <w:pPr>
        <w:jc w:val="both"/>
        <w:rPr>
          <w:sz w:val="27"/>
          <w:szCs w:val="27"/>
        </w:rPr>
      </w:pPr>
    </w:p>
    <w:p w:rsidR="000E13E0" w:rsidRPr="000A12FB" w:rsidRDefault="008B606C" w:rsidP="000E13E0">
      <w:pPr>
        <w:spacing w:line="276" w:lineRule="auto"/>
        <w:jc w:val="both"/>
        <w:rPr>
          <w:sz w:val="27"/>
          <w:szCs w:val="27"/>
        </w:rPr>
      </w:pPr>
      <w:r w:rsidRPr="000A12FB">
        <w:rPr>
          <w:rFonts w:eastAsiaTheme="minorHAnsi"/>
          <w:sz w:val="27"/>
          <w:szCs w:val="27"/>
          <w:lang w:val="en-US" w:eastAsia="en-US"/>
        </w:rPr>
        <w:t>The mock trial, in all its phases, applies procedural rules sanctioned in the Code of Civil Procedures as well as respected the solemnity of the trial</w:t>
      </w:r>
      <w:r w:rsidR="000E13E0" w:rsidRPr="000A12FB">
        <w:rPr>
          <w:sz w:val="27"/>
          <w:szCs w:val="27"/>
        </w:rPr>
        <w:t>.</w:t>
      </w:r>
    </w:p>
    <w:p w:rsidR="000E13E0" w:rsidRPr="000A12FB" w:rsidRDefault="000E13E0" w:rsidP="000E13E0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0E13E0" w:rsidRPr="000A12FB" w:rsidRDefault="000E13E0" w:rsidP="000E13E0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0E13E0" w:rsidRPr="000A12FB" w:rsidRDefault="000E13E0" w:rsidP="000E13E0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0E13E0" w:rsidRPr="000A12FB" w:rsidRDefault="000E13E0" w:rsidP="000E13E0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0E13E0" w:rsidRPr="000A12FB" w:rsidRDefault="000E13E0" w:rsidP="000E13E0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0E13E0" w:rsidRPr="000A12FB" w:rsidRDefault="000E13E0" w:rsidP="000E13E0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0E13E0" w:rsidRPr="000A12FB" w:rsidRDefault="000E13E0" w:rsidP="000E13E0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0E13E0" w:rsidRPr="000A12FB" w:rsidRDefault="000E13E0" w:rsidP="000E13E0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677729" w:rsidRPr="000A12FB" w:rsidRDefault="000E13E0" w:rsidP="00677729">
      <w:pPr>
        <w:spacing w:after="160" w:line="259" w:lineRule="auto"/>
        <w:jc w:val="both"/>
        <w:rPr>
          <w:sz w:val="27"/>
          <w:szCs w:val="27"/>
          <w:lang w:val="en-US"/>
        </w:rPr>
      </w:pPr>
      <w:r w:rsidRPr="000A12FB">
        <w:rPr>
          <w:noProof/>
          <w:sz w:val="27"/>
          <w:szCs w:val="27"/>
          <w:lang w:val="en-US" w:eastAsia="en-US"/>
        </w:rPr>
        <w:drawing>
          <wp:inline distT="0" distB="0" distL="0" distR="0">
            <wp:extent cx="4667250" cy="3500438"/>
            <wp:effectExtent l="0" t="0" r="0" b="5080"/>
            <wp:docPr id="5" name="Picture 3" descr="C:\Users\User\Desktop\VITET AKADEMIKE DOKUMENTA\2023-2024\VITI II 23-24\Gjyq Imitues\Foto nga gjyqet Imituese\Gjyq Imitues Civil 29.01.2024\IMG_2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ITET AKADEMIKE DOKUMENTA\2023-2024\VITI II 23-24\Gjyq Imitues\Foto nga gjyqet Imituese\Gjyq Imitues Civil 29.01.2024\IMG_29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220" cy="350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729" w:rsidRPr="000A12FB" w:rsidRDefault="00677729" w:rsidP="00677729">
      <w:pPr>
        <w:spacing w:after="160" w:line="259" w:lineRule="auto"/>
        <w:jc w:val="center"/>
        <w:rPr>
          <w:sz w:val="27"/>
          <w:szCs w:val="27"/>
          <w:lang w:val="en-US"/>
        </w:rPr>
      </w:pPr>
      <w:r w:rsidRPr="000A12FB">
        <w:rPr>
          <w:rFonts w:eastAsiaTheme="minorHAnsi"/>
          <w:i/>
          <w:sz w:val="27"/>
          <w:szCs w:val="27"/>
          <w:lang w:val="en-US" w:eastAsia="en-US"/>
        </w:rPr>
        <w:t xml:space="preserve">Photo of the mock trial, </w:t>
      </w:r>
      <w:proofErr w:type="spellStart"/>
      <w:r w:rsidRPr="000A12FB">
        <w:rPr>
          <w:rFonts w:eastAsiaTheme="minorHAnsi"/>
          <w:i/>
          <w:sz w:val="27"/>
          <w:szCs w:val="27"/>
          <w:lang w:val="en-US" w:eastAsia="en-US"/>
        </w:rPr>
        <w:t>II</w:t>
      </w:r>
      <w:r w:rsidRPr="000A12FB">
        <w:rPr>
          <w:rFonts w:eastAsiaTheme="minorHAnsi"/>
          <w:i/>
          <w:sz w:val="27"/>
          <w:szCs w:val="27"/>
          <w:vertAlign w:val="superscript"/>
          <w:lang w:val="en-US" w:eastAsia="en-US"/>
        </w:rPr>
        <w:t>nd</w:t>
      </w:r>
      <w:proofErr w:type="spellEnd"/>
      <w:r w:rsidRPr="000A12FB">
        <w:rPr>
          <w:rFonts w:eastAsiaTheme="minorHAnsi"/>
          <w:i/>
          <w:sz w:val="27"/>
          <w:szCs w:val="27"/>
          <w:lang w:val="en-US" w:eastAsia="en-US"/>
        </w:rPr>
        <w:t xml:space="preserve"> year</w:t>
      </w:r>
    </w:p>
    <w:p w:rsidR="000E13E0" w:rsidRPr="000A12FB" w:rsidRDefault="000E13E0" w:rsidP="000E13E0">
      <w:pPr>
        <w:spacing w:after="160" w:line="259" w:lineRule="auto"/>
        <w:jc w:val="both"/>
        <w:rPr>
          <w:sz w:val="27"/>
          <w:szCs w:val="27"/>
          <w:lang w:val="en-US"/>
        </w:rPr>
      </w:pPr>
    </w:p>
    <w:p w:rsidR="000E13E0" w:rsidRPr="000A12FB" w:rsidRDefault="000E13E0" w:rsidP="000E13E0">
      <w:pPr>
        <w:rPr>
          <w:sz w:val="27"/>
          <w:szCs w:val="27"/>
          <w:lang w:val="en-US"/>
        </w:rPr>
      </w:pPr>
    </w:p>
    <w:p w:rsidR="000E13E0" w:rsidRPr="000A12FB" w:rsidRDefault="000E13E0" w:rsidP="000E13E0">
      <w:pPr>
        <w:rPr>
          <w:sz w:val="27"/>
          <w:szCs w:val="27"/>
          <w:lang w:val="en-US"/>
        </w:rPr>
      </w:pPr>
    </w:p>
    <w:p w:rsidR="000E13E0" w:rsidRPr="000A12FB" w:rsidRDefault="000E13E0" w:rsidP="000E13E0">
      <w:pPr>
        <w:rPr>
          <w:sz w:val="27"/>
          <w:szCs w:val="27"/>
          <w:lang w:val="en-US"/>
        </w:rPr>
      </w:pPr>
    </w:p>
    <w:p w:rsidR="000E13E0" w:rsidRPr="000A12FB" w:rsidRDefault="000E13E0" w:rsidP="000E13E0">
      <w:pPr>
        <w:rPr>
          <w:sz w:val="27"/>
          <w:szCs w:val="27"/>
        </w:rPr>
      </w:pPr>
      <w:r w:rsidRPr="000A12FB">
        <w:rPr>
          <w:noProof/>
          <w:sz w:val="27"/>
          <w:szCs w:val="27"/>
          <w:lang w:val="en-US" w:eastAsia="en-US"/>
        </w:rPr>
        <w:lastRenderedPageBreak/>
        <w:drawing>
          <wp:inline distT="0" distB="0" distL="0" distR="0">
            <wp:extent cx="4705350" cy="3486150"/>
            <wp:effectExtent l="0" t="0" r="0" b="0"/>
            <wp:docPr id="6" name="Picture 4" descr="C:\Users\User\Desktop\VITET AKADEMIKE DOKUMENTA\2023-2024\VITI II 23-24\Gjyq Imitues\Foto nga gjyqet Imituese\Gjyq Imitues Civil 29.01.2024\IMG_2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ITET AKADEMIKE DOKUMENTA\2023-2024\VITI II 23-24\Gjyq Imitues\Foto nga gjyqet Imituese\Gjyq Imitues Civil 29.01.2024\IMG_29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32" cy="348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3E0" w:rsidRPr="000A12FB" w:rsidRDefault="000E13E0" w:rsidP="000E13E0">
      <w:pPr>
        <w:rPr>
          <w:rFonts w:ascii="Georgia" w:hAnsi="Georgia"/>
          <w:i/>
          <w:sz w:val="27"/>
          <w:szCs w:val="27"/>
          <w:lang w:val="it-IT"/>
        </w:rPr>
      </w:pPr>
      <w:r w:rsidRPr="000A12FB">
        <w:rPr>
          <w:rFonts w:ascii="Georgia" w:hAnsi="Georgia"/>
          <w:i/>
          <w:sz w:val="27"/>
          <w:szCs w:val="27"/>
          <w:lang w:val="it-IT"/>
        </w:rPr>
        <w:t xml:space="preserve">                                        </w:t>
      </w:r>
    </w:p>
    <w:p w:rsidR="00C27F50" w:rsidRPr="000A12FB" w:rsidRDefault="00C27F50" w:rsidP="00C27F50">
      <w:pPr>
        <w:spacing w:after="160" w:line="259" w:lineRule="auto"/>
        <w:jc w:val="center"/>
        <w:rPr>
          <w:sz w:val="27"/>
          <w:szCs w:val="27"/>
          <w:lang w:val="en-US"/>
        </w:rPr>
      </w:pPr>
      <w:bookmarkStart w:id="0" w:name="_GoBack"/>
      <w:bookmarkEnd w:id="0"/>
      <w:r w:rsidRPr="000A12FB">
        <w:rPr>
          <w:rFonts w:eastAsiaTheme="minorHAnsi"/>
          <w:i/>
          <w:sz w:val="27"/>
          <w:szCs w:val="27"/>
          <w:lang w:val="en-US" w:eastAsia="en-US"/>
        </w:rPr>
        <w:t xml:space="preserve">Photo of the mock trial, </w:t>
      </w:r>
      <w:proofErr w:type="spellStart"/>
      <w:r w:rsidRPr="000A12FB">
        <w:rPr>
          <w:rFonts w:eastAsiaTheme="minorHAnsi"/>
          <w:i/>
          <w:sz w:val="27"/>
          <w:szCs w:val="27"/>
          <w:lang w:val="en-US" w:eastAsia="en-US"/>
        </w:rPr>
        <w:t>II</w:t>
      </w:r>
      <w:r w:rsidRPr="000A12FB">
        <w:rPr>
          <w:rFonts w:eastAsiaTheme="minorHAnsi"/>
          <w:i/>
          <w:sz w:val="27"/>
          <w:szCs w:val="27"/>
          <w:vertAlign w:val="superscript"/>
          <w:lang w:val="en-US" w:eastAsia="en-US"/>
        </w:rPr>
        <w:t>nd</w:t>
      </w:r>
      <w:proofErr w:type="spellEnd"/>
      <w:r w:rsidRPr="000A12FB">
        <w:rPr>
          <w:rFonts w:eastAsiaTheme="minorHAnsi"/>
          <w:i/>
          <w:sz w:val="27"/>
          <w:szCs w:val="27"/>
          <w:lang w:val="en-US" w:eastAsia="en-US"/>
        </w:rPr>
        <w:t xml:space="preserve"> year</w:t>
      </w:r>
    </w:p>
    <w:p w:rsidR="000E13E0" w:rsidRPr="000A12FB" w:rsidRDefault="000E13E0" w:rsidP="000E13E0">
      <w:pPr>
        <w:rPr>
          <w:sz w:val="27"/>
          <w:szCs w:val="27"/>
          <w:lang w:val="en-US"/>
        </w:rPr>
      </w:pPr>
    </w:p>
    <w:p w:rsidR="006F6DE7" w:rsidRPr="000A12FB" w:rsidRDefault="000A12FB">
      <w:pPr>
        <w:rPr>
          <w:sz w:val="27"/>
          <w:szCs w:val="27"/>
          <w:lang w:val="en-US"/>
        </w:rPr>
      </w:pPr>
    </w:p>
    <w:sectPr w:rsidR="006F6DE7" w:rsidRPr="000A12FB" w:rsidSect="002C0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0E13E0"/>
    <w:rsid w:val="00005DC6"/>
    <w:rsid w:val="000A12FB"/>
    <w:rsid w:val="000E13E0"/>
    <w:rsid w:val="00196093"/>
    <w:rsid w:val="00257CDF"/>
    <w:rsid w:val="002A63BC"/>
    <w:rsid w:val="002F0BB2"/>
    <w:rsid w:val="0030717C"/>
    <w:rsid w:val="0032391B"/>
    <w:rsid w:val="00365316"/>
    <w:rsid w:val="00385340"/>
    <w:rsid w:val="004C417E"/>
    <w:rsid w:val="00541A7E"/>
    <w:rsid w:val="005717E7"/>
    <w:rsid w:val="00576F3B"/>
    <w:rsid w:val="00671930"/>
    <w:rsid w:val="00677729"/>
    <w:rsid w:val="006B1A97"/>
    <w:rsid w:val="006C5B00"/>
    <w:rsid w:val="007B6AE8"/>
    <w:rsid w:val="0086732F"/>
    <w:rsid w:val="008B606C"/>
    <w:rsid w:val="008C6E99"/>
    <w:rsid w:val="008F7E1E"/>
    <w:rsid w:val="00937F19"/>
    <w:rsid w:val="009B0E3A"/>
    <w:rsid w:val="009D27E3"/>
    <w:rsid w:val="00AB26F4"/>
    <w:rsid w:val="00B20D78"/>
    <w:rsid w:val="00B637B7"/>
    <w:rsid w:val="00BA2576"/>
    <w:rsid w:val="00C27F50"/>
    <w:rsid w:val="00C83AB4"/>
    <w:rsid w:val="00CE749E"/>
    <w:rsid w:val="00CF3909"/>
    <w:rsid w:val="00D82B93"/>
    <w:rsid w:val="00DF279A"/>
    <w:rsid w:val="00E100A5"/>
    <w:rsid w:val="00E22652"/>
    <w:rsid w:val="00EA11EE"/>
    <w:rsid w:val="00F45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3E0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Spacing">
    <w:name w:val="No Spacing"/>
    <w:uiPriority w:val="1"/>
    <w:qFormat/>
    <w:rsid w:val="008673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15</cp:revision>
  <dcterms:created xsi:type="dcterms:W3CDTF">2024-02-09T12:22:00Z</dcterms:created>
  <dcterms:modified xsi:type="dcterms:W3CDTF">2024-02-09T13:48:00Z</dcterms:modified>
</cp:coreProperties>
</file>