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4B41A"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2929EA">
        <w:rPr>
          <w:rFonts w:ascii="Bookman Old Style" w:eastAsia="Times New Roman" w:hAnsi="Bookman Old Style" w:cs="Times New Roman"/>
          <w:b/>
          <w:bCs/>
          <w:kern w:val="0"/>
          <w:lang w:eastAsia="sq-AL"/>
          <w14:ligatures w14:val="none"/>
        </w:rPr>
        <w:t>Mirëmëngjes të gjithëve,</w:t>
      </w:r>
    </w:p>
    <w:p w14:paraId="1CFE0E75"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Ju falënderoj nga zemra për ndjekjen e kësaj veprimtarie të rëndësishme, jo vetëm për Shkollën e Magjistraturës, por edhe për sistemin e drejtësisë në tërësinë e tij.</w:t>
      </w:r>
    </w:p>
    <w:p w14:paraId="597D5D25"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Rëndësinë e kësaj veprimtarie e shton edhe më tej pjesëmarrja e Shkëlqesisë së Tij, Presidentit të Republikës, z. Bajram Begaj.</w:t>
      </w:r>
    </w:p>
    <w:p w14:paraId="74434D6C" w14:textId="77777777" w:rsidR="007B4353" w:rsidRPr="002929EA" w:rsidRDefault="007B4353" w:rsidP="007B4353">
      <w:pPr>
        <w:spacing w:before="100" w:beforeAutospacing="1" w:after="100" w:afterAutospacing="1" w:line="240" w:lineRule="auto"/>
        <w:rPr>
          <w:rFonts w:ascii="Bookman Old Style" w:eastAsia="Times New Roman" w:hAnsi="Bookman Old Style" w:cs="Calibri"/>
          <w:kern w:val="0"/>
          <w14:ligatures w14:val="none"/>
        </w:rPr>
      </w:pPr>
    </w:p>
    <w:p w14:paraId="6A9621A0"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2929EA">
        <w:rPr>
          <w:rFonts w:ascii="Bookman Old Style" w:eastAsia="Times New Roman" w:hAnsi="Bookman Old Style" w:cs="Times New Roman"/>
          <w:b/>
          <w:bCs/>
          <w:kern w:val="0"/>
          <w:lang w:eastAsia="sq-AL"/>
          <w14:ligatures w14:val="none"/>
        </w:rPr>
        <w:t>I nderuar zoti President,</w:t>
      </w:r>
    </w:p>
    <w:p w14:paraId="1C94ECFD"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Është një privilegj për mua që, në emër të Trupës Pedagogjike të Shkollës së Magjistraturës, t’ju uroj mirëseardhjen mes nesh.</w:t>
      </w:r>
    </w:p>
    <w:p w14:paraId="1854750A"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Ju siguroj se veprimtaria e sotme do të mbahet mend përgjatë historisë së Shkollës sonë, ashtu siç mbajmë mend dhe kujtojmë me shumë respekt pjesëmarrjen tuaj në ceremoninë e organizuar me rastin e 25-vjetorit të themelimit të Shkollës sonë.</w:t>
      </w:r>
    </w:p>
    <w:p w14:paraId="7B1AACEA"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 xml:space="preserve">Mbi të gjitha, kujtojmë me mirënjohje nderimin që shprehët ndaj dy pedagogëve të Trupës sonë Pedagogjike, profesorëve të nderuar </w:t>
      </w:r>
      <w:r w:rsidRPr="002929EA">
        <w:rPr>
          <w:rFonts w:ascii="Bookman Old Style" w:eastAsia="Times New Roman" w:hAnsi="Bookman Old Style" w:cs="Times New Roman"/>
          <w:b/>
          <w:bCs/>
          <w:kern w:val="0"/>
          <w:lang w:eastAsia="sq-AL"/>
          <w14:ligatures w14:val="none"/>
        </w:rPr>
        <w:t>Mandro</w:t>
      </w:r>
      <w:r w:rsidRPr="007B4353">
        <w:rPr>
          <w:rFonts w:ascii="Bookman Old Style" w:eastAsia="Times New Roman" w:hAnsi="Bookman Old Style" w:cs="Times New Roman"/>
          <w:kern w:val="0"/>
          <w:lang w:eastAsia="sq-AL"/>
          <w14:ligatures w14:val="none"/>
        </w:rPr>
        <w:t xml:space="preserve"> dhe </w:t>
      </w:r>
      <w:r w:rsidRPr="002929EA">
        <w:rPr>
          <w:rFonts w:ascii="Bookman Old Style" w:eastAsia="Times New Roman" w:hAnsi="Bookman Old Style" w:cs="Times New Roman"/>
          <w:b/>
          <w:bCs/>
          <w:kern w:val="0"/>
          <w:lang w:eastAsia="sq-AL"/>
          <w14:ligatures w14:val="none"/>
        </w:rPr>
        <w:t>Kore</w:t>
      </w:r>
      <w:r w:rsidRPr="007B4353">
        <w:rPr>
          <w:rFonts w:ascii="Bookman Old Style" w:eastAsia="Times New Roman" w:hAnsi="Bookman Old Style" w:cs="Times New Roman"/>
          <w:kern w:val="0"/>
          <w:lang w:eastAsia="sq-AL"/>
          <w14:ligatures w14:val="none"/>
        </w:rPr>
        <w:t xml:space="preserve">, të cilëve u akorduat dekoratën </w:t>
      </w:r>
      <w:r w:rsidRPr="002929EA">
        <w:rPr>
          <w:rFonts w:ascii="Bookman Old Style" w:eastAsia="Times New Roman" w:hAnsi="Bookman Old Style" w:cs="Times New Roman"/>
          <w:b/>
          <w:bCs/>
          <w:kern w:val="0"/>
          <w:lang w:eastAsia="sq-AL"/>
          <w14:ligatures w14:val="none"/>
        </w:rPr>
        <w:t>“Mjeshtër i Madh”</w:t>
      </w:r>
      <w:r w:rsidRPr="007B4353">
        <w:rPr>
          <w:rFonts w:ascii="Bookman Old Style" w:eastAsia="Times New Roman" w:hAnsi="Bookman Old Style" w:cs="Times New Roman"/>
          <w:kern w:val="0"/>
          <w:lang w:eastAsia="sq-AL"/>
          <w14:ligatures w14:val="none"/>
        </w:rPr>
        <w:t>.</w:t>
      </w:r>
    </w:p>
    <w:p w14:paraId="49687442"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 xml:space="preserve">Kjo dekoratë iu bashkëngjit dekoratës </w:t>
      </w:r>
      <w:r w:rsidRPr="002929EA">
        <w:rPr>
          <w:rFonts w:ascii="Bookman Old Style" w:eastAsia="Times New Roman" w:hAnsi="Bookman Old Style" w:cs="Times New Roman"/>
          <w:b/>
          <w:bCs/>
          <w:kern w:val="0"/>
          <w:lang w:eastAsia="sq-AL"/>
          <w14:ligatures w14:val="none"/>
        </w:rPr>
        <w:t>“Për Merita të Veçanta për Shkollën e Magjistraturës”</w:t>
      </w:r>
      <w:r w:rsidRPr="007B4353">
        <w:rPr>
          <w:rFonts w:ascii="Bookman Old Style" w:eastAsia="Times New Roman" w:hAnsi="Bookman Old Style" w:cs="Times New Roman"/>
          <w:kern w:val="0"/>
          <w:lang w:eastAsia="sq-AL"/>
          <w14:ligatures w14:val="none"/>
        </w:rPr>
        <w:t>, të dhënë nga Presidenti Moisiu vite më parë.</w:t>
      </w:r>
    </w:p>
    <w:p w14:paraId="4740ED81" w14:textId="77777777" w:rsidR="007B4353" w:rsidRPr="007B4353" w:rsidRDefault="007B4353" w:rsidP="007B4353">
      <w:pPr>
        <w:spacing w:before="100" w:beforeAutospacing="1" w:after="100" w:afterAutospacing="1" w:line="240" w:lineRule="auto"/>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Të gjithë ne ndihemi mirënjohës për këto aktvlerësime, të cilat qëndrojnë në përputhje të plotë me synimet dhe idealet që përmban misioni i profesionit tonë.</w:t>
      </w:r>
    </w:p>
    <w:p w14:paraId="7A26D0C5" w14:textId="77777777" w:rsidR="007B4353" w:rsidRPr="002929EA" w:rsidRDefault="007B4353" w:rsidP="00B4672F">
      <w:pPr>
        <w:spacing w:before="100" w:beforeAutospacing="1" w:after="100" w:afterAutospacing="1" w:line="240" w:lineRule="auto"/>
        <w:jc w:val="both"/>
        <w:rPr>
          <w:rFonts w:ascii="Bookman Old Style" w:eastAsia="Times New Roman" w:hAnsi="Bookman Old Style" w:cs="Calibri"/>
          <w:b/>
          <w:bCs/>
          <w:i/>
          <w:iCs/>
          <w:kern w:val="0"/>
          <w14:ligatures w14:val="none"/>
        </w:rPr>
      </w:pPr>
    </w:p>
    <w:p w14:paraId="3E24018A" w14:textId="77777777" w:rsidR="007B4353" w:rsidRPr="002929EA" w:rsidRDefault="007B4353" w:rsidP="00B4672F">
      <w:pPr>
        <w:spacing w:before="100" w:beforeAutospacing="1" w:after="100" w:afterAutospacing="1" w:line="240" w:lineRule="auto"/>
        <w:jc w:val="both"/>
        <w:rPr>
          <w:rFonts w:ascii="Bookman Old Style" w:eastAsia="Times New Roman" w:hAnsi="Bookman Old Style" w:cs="Calibri"/>
          <w:b/>
          <w:bCs/>
          <w:i/>
          <w:iCs/>
          <w:kern w:val="0"/>
          <w14:ligatures w14:val="none"/>
        </w:rPr>
      </w:pPr>
    </w:p>
    <w:p w14:paraId="065BDB3C" w14:textId="77777777" w:rsidR="007B4353" w:rsidRPr="002929EA" w:rsidRDefault="007B4353" w:rsidP="00B4672F">
      <w:pPr>
        <w:spacing w:before="100" w:beforeAutospacing="1" w:after="100" w:afterAutospacing="1" w:line="240" w:lineRule="auto"/>
        <w:jc w:val="both"/>
        <w:rPr>
          <w:rFonts w:ascii="Bookman Old Style" w:eastAsia="Times New Roman" w:hAnsi="Bookman Old Style" w:cs="Calibri"/>
          <w:b/>
          <w:bCs/>
          <w:i/>
          <w:iCs/>
          <w:kern w:val="0"/>
          <w14:ligatures w14:val="none"/>
        </w:rPr>
      </w:pPr>
    </w:p>
    <w:p w14:paraId="0CF646F2" w14:textId="77777777" w:rsidR="007B4353" w:rsidRPr="002929EA" w:rsidRDefault="007B4353" w:rsidP="00B4672F">
      <w:pPr>
        <w:spacing w:before="100" w:beforeAutospacing="1" w:after="100" w:afterAutospacing="1" w:line="240" w:lineRule="auto"/>
        <w:jc w:val="both"/>
        <w:rPr>
          <w:rFonts w:ascii="Bookman Old Style" w:eastAsia="Times New Roman" w:hAnsi="Bookman Old Style" w:cs="Calibri"/>
          <w:b/>
          <w:bCs/>
          <w:i/>
          <w:iCs/>
          <w:kern w:val="0"/>
          <w14:ligatures w14:val="none"/>
        </w:rPr>
      </w:pPr>
    </w:p>
    <w:p w14:paraId="7592D7A0" w14:textId="5F7FD589" w:rsidR="00785B13" w:rsidRPr="002929EA" w:rsidRDefault="00785B13"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t>Të nderuar kandidatë</w:t>
      </w:r>
      <w:r w:rsidRPr="002929EA">
        <w:rPr>
          <w:rFonts w:ascii="Bookman Old Style" w:eastAsia="Times New Roman" w:hAnsi="Bookman Old Style" w:cs="Calibri"/>
          <w:kern w:val="0"/>
          <w14:ligatures w14:val="none"/>
        </w:rPr>
        <w:t xml:space="preserve"> për gjyqtarë,</w:t>
      </w:r>
      <w:r w:rsidR="007B4353" w:rsidRPr="002929EA">
        <w:rPr>
          <w:rFonts w:ascii="Bookman Old Style" w:eastAsia="Times New Roman" w:hAnsi="Bookman Old Style" w:cs="Calibri"/>
          <w:kern w:val="0"/>
          <w14:ligatures w14:val="none"/>
        </w:rPr>
        <w:t xml:space="preserve"> prokurorë, avokatë të shtetit dhe ndihmës ligjorë</w:t>
      </w:r>
      <w:r w:rsidR="002A6346" w:rsidRPr="002929EA">
        <w:rPr>
          <w:rFonts w:ascii="Bookman Old Style" w:eastAsia="Times New Roman" w:hAnsi="Bookman Old Style" w:cs="Calibri"/>
          <w:kern w:val="0"/>
          <w14:ligatures w14:val="none"/>
        </w:rPr>
        <w:t>.</w:t>
      </w:r>
    </w:p>
    <w:p w14:paraId="3CB98709" w14:textId="5AF2FA4E" w:rsidR="00A3656C" w:rsidRPr="002929EA" w:rsidRDefault="00785B13"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t>Të nderuar drejtues</w:t>
      </w:r>
      <w:r w:rsidR="007B4353" w:rsidRPr="002929EA">
        <w:rPr>
          <w:rFonts w:ascii="Bookman Old Style" w:eastAsia="Times New Roman" w:hAnsi="Bookman Old Style" w:cs="Calibri"/>
          <w:b/>
          <w:bCs/>
          <w:i/>
          <w:iCs/>
          <w:kern w:val="0"/>
          <w14:ligatures w14:val="none"/>
        </w:rPr>
        <w:t xml:space="preserve"> të</w:t>
      </w:r>
      <w:r w:rsidR="002A6346" w:rsidRPr="002929EA">
        <w:rPr>
          <w:rFonts w:ascii="Bookman Old Style" w:eastAsia="Times New Roman" w:hAnsi="Bookman Old Style" w:cs="Calibri"/>
          <w:b/>
          <w:bCs/>
          <w:i/>
          <w:iCs/>
          <w:kern w:val="0"/>
          <w14:ligatures w14:val="none"/>
        </w:rPr>
        <w:t xml:space="preserve"> institucionave</w:t>
      </w:r>
      <w:r w:rsidR="002A6346" w:rsidRPr="002929EA">
        <w:rPr>
          <w:rFonts w:ascii="Bookman Old Style" w:eastAsia="Times New Roman" w:hAnsi="Bookman Old Style" w:cs="Calibri"/>
          <w:kern w:val="0"/>
          <w14:ligatures w14:val="none"/>
        </w:rPr>
        <w:t xml:space="preserve"> gjyq</w:t>
      </w:r>
      <w:r w:rsidR="007B4353" w:rsidRPr="002929EA">
        <w:rPr>
          <w:rFonts w:ascii="Bookman Old Style" w:eastAsia="Times New Roman" w:hAnsi="Bookman Old Style" w:cs="Calibri"/>
          <w:kern w:val="0"/>
          <w14:ligatures w14:val="none"/>
        </w:rPr>
        <w:t>ë</w:t>
      </w:r>
      <w:r w:rsidR="00A3656C" w:rsidRPr="002929EA">
        <w:rPr>
          <w:rFonts w:ascii="Bookman Old Style" w:eastAsia="Times New Roman" w:hAnsi="Bookman Old Style" w:cs="Calibri"/>
          <w:kern w:val="0"/>
          <w14:ligatures w14:val="none"/>
        </w:rPr>
        <w:t>sore</w:t>
      </w:r>
      <w:r w:rsidR="007B4353" w:rsidRPr="002929EA">
        <w:rPr>
          <w:rFonts w:ascii="Bookman Old Style" w:eastAsia="Times New Roman" w:hAnsi="Bookman Old Style" w:cs="Calibri"/>
          <w:kern w:val="0"/>
          <w14:ligatures w14:val="none"/>
        </w:rPr>
        <w:t>, prokurorisë</w:t>
      </w:r>
      <w:r w:rsidR="00A3656C" w:rsidRPr="002929EA">
        <w:rPr>
          <w:rFonts w:ascii="Bookman Old Style" w:eastAsia="Times New Roman" w:hAnsi="Bookman Old Style" w:cs="Calibri"/>
          <w:kern w:val="0"/>
          <w14:ligatures w14:val="none"/>
        </w:rPr>
        <w:t xml:space="preserve"> dhe t</w:t>
      </w:r>
      <w:r w:rsidR="007B4353" w:rsidRPr="002929EA">
        <w:rPr>
          <w:rFonts w:ascii="Bookman Old Style" w:eastAsia="Times New Roman" w:hAnsi="Bookman Old Style" w:cs="Calibri"/>
          <w:kern w:val="0"/>
          <w14:ligatures w14:val="none"/>
        </w:rPr>
        <w:t>ë</w:t>
      </w:r>
      <w:r w:rsidR="00A3656C" w:rsidRPr="002929EA">
        <w:rPr>
          <w:rFonts w:ascii="Bookman Old Style" w:eastAsia="Times New Roman" w:hAnsi="Bookman Old Style" w:cs="Calibri"/>
          <w:kern w:val="0"/>
          <w14:ligatures w14:val="none"/>
        </w:rPr>
        <w:t xml:space="preserve"> qeverisjes s</w:t>
      </w:r>
      <w:r w:rsidR="007B4353" w:rsidRPr="002929EA">
        <w:rPr>
          <w:rFonts w:ascii="Bookman Old Style" w:eastAsia="Times New Roman" w:hAnsi="Bookman Old Style" w:cs="Calibri"/>
          <w:kern w:val="0"/>
          <w14:ligatures w14:val="none"/>
        </w:rPr>
        <w:t>ë</w:t>
      </w:r>
      <w:r w:rsidR="00A3656C" w:rsidRPr="002929EA">
        <w:rPr>
          <w:rFonts w:ascii="Bookman Old Style" w:eastAsia="Times New Roman" w:hAnsi="Bookman Old Style" w:cs="Calibri"/>
          <w:kern w:val="0"/>
          <w14:ligatures w14:val="none"/>
        </w:rPr>
        <w:t xml:space="preserve"> t</w:t>
      </w:r>
      <w:r w:rsidR="007C1257" w:rsidRPr="002929EA">
        <w:rPr>
          <w:rFonts w:ascii="Bookman Old Style" w:eastAsia="Times New Roman" w:hAnsi="Bookman Old Style" w:cs="Calibri"/>
          <w:kern w:val="0"/>
          <w14:ligatures w14:val="none"/>
        </w:rPr>
        <w:t>yre</w:t>
      </w:r>
      <w:r w:rsidR="00A3656C" w:rsidRPr="002929EA">
        <w:rPr>
          <w:rFonts w:ascii="Bookman Old Style" w:eastAsia="Times New Roman" w:hAnsi="Bookman Old Style" w:cs="Calibri"/>
          <w:kern w:val="0"/>
          <w14:ligatures w14:val="none"/>
        </w:rPr>
        <w:t>,</w:t>
      </w:r>
    </w:p>
    <w:p w14:paraId="1D670392" w14:textId="2F9540BE" w:rsidR="00785B13" w:rsidRPr="002929EA" w:rsidRDefault="00A3656C"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lastRenderedPageBreak/>
        <w:t>T</w:t>
      </w:r>
      <w:r w:rsidR="007B4353" w:rsidRPr="002929EA">
        <w:rPr>
          <w:rFonts w:ascii="Bookman Old Style" w:eastAsia="Times New Roman" w:hAnsi="Bookman Old Style" w:cs="Calibri"/>
          <w:b/>
          <w:i/>
          <w:kern w:val="0"/>
          <w14:ligatures w14:val="none"/>
        </w:rPr>
        <w:t>ë</w:t>
      </w:r>
      <w:r w:rsidRPr="002929EA">
        <w:rPr>
          <w:rFonts w:ascii="Bookman Old Style" w:eastAsia="Times New Roman" w:hAnsi="Bookman Old Style" w:cs="Calibri"/>
          <w:b/>
          <w:bCs/>
          <w:i/>
          <w:iCs/>
          <w:kern w:val="0"/>
          <w14:ligatures w14:val="none"/>
        </w:rPr>
        <w:t xml:space="preserve"> nderuar</w:t>
      </w:r>
      <w:r w:rsidR="00785B13" w:rsidRPr="002929EA">
        <w:rPr>
          <w:rFonts w:ascii="Bookman Old Style" w:eastAsia="Times New Roman" w:hAnsi="Bookman Old Style" w:cs="Calibri"/>
          <w:b/>
          <w:bCs/>
          <w:i/>
          <w:iCs/>
          <w:kern w:val="0"/>
          <w14:ligatures w14:val="none"/>
        </w:rPr>
        <w:t xml:space="preserve"> pedagogë</w:t>
      </w:r>
      <w:r w:rsidR="007B4353" w:rsidRPr="002929EA">
        <w:rPr>
          <w:rFonts w:ascii="Bookman Old Style" w:eastAsia="Times New Roman" w:hAnsi="Bookman Old Style" w:cs="Calibri"/>
          <w:kern w:val="0"/>
          <w14:ligatures w14:val="none"/>
        </w:rPr>
        <w:t xml:space="preserve"> të Shkollës së Magjistraturës</w:t>
      </w:r>
      <w:r w:rsidR="002929EA">
        <w:rPr>
          <w:rFonts w:ascii="Bookman Old Style" w:eastAsia="Times New Roman" w:hAnsi="Bookman Old Style" w:cs="Calibri"/>
          <w:kern w:val="0"/>
          <w14:ligatures w14:val="none"/>
        </w:rPr>
        <w:t>,</w:t>
      </w:r>
    </w:p>
    <w:p w14:paraId="3F0EFCFA" w14:textId="124F2FBB" w:rsidR="0050381D" w:rsidRPr="002929EA" w:rsidRDefault="00A3656C"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t>T</w:t>
      </w:r>
      <w:r w:rsidR="007B4353" w:rsidRPr="002929EA">
        <w:rPr>
          <w:rFonts w:ascii="Bookman Old Style" w:eastAsia="Times New Roman" w:hAnsi="Bookman Old Style" w:cs="Calibri"/>
          <w:b/>
          <w:i/>
          <w:kern w:val="0"/>
          <w14:ligatures w14:val="none"/>
        </w:rPr>
        <w:t>ë</w:t>
      </w:r>
      <w:r w:rsidR="007B4353" w:rsidRPr="002929EA">
        <w:rPr>
          <w:rFonts w:ascii="Bookman Old Style" w:eastAsia="Times New Roman" w:hAnsi="Bookman Old Style" w:cs="Calibri"/>
          <w:b/>
          <w:bCs/>
          <w:i/>
          <w:iCs/>
          <w:kern w:val="0"/>
          <w14:ligatures w14:val="none"/>
        </w:rPr>
        <w:t xml:space="preserve"> nderuar ambasadorë dhe pë</w:t>
      </w:r>
      <w:r w:rsidRPr="002929EA">
        <w:rPr>
          <w:rFonts w:ascii="Bookman Old Style" w:eastAsia="Times New Roman" w:hAnsi="Bookman Old Style" w:cs="Calibri"/>
          <w:b/>
          <w:bCs/>
          <w:i/>
          <w:iCs/>
          <w:kern w:val="0"/>
          <w14:ligatures w14:val="none"/>
        </w:rPr>
        <w:t>rfaq</w:t>
      </w:r>
      <w:r w:rsidR="007B4353" w:rsidRPr="002929EA">
        <w:rPr>
          <w:rFonts w:ascii="Bookman Old Style" w:eastAsia="Times New Roman" w:hAnsi="Bookman Old Style" w:cs="Calibri"/>
          <w:b/>
          <w:bCs/>
          <w:i/>
          <w:iCs/>
          <w:kern w:val="0"/>
          <w14:ligatures w14:val="none"/>
        </w:rPr>
        <w:t>ë</w:t>
      </w:r>
      <w:r w:rsidRPr="002929EA">
        <w:rPr>
          <w:rFonts w:ascii="Bookman Old Style" w:eastAsia="Times New Roman" w:hAnsi="Bookman Old Style" w:cs="Calibri"/>
          <w:b/>
          <w:bCs/>
          <w:i/>
          <w:iCs/>
          <w:kern w:val="0"/>
          <w14:ligatures w14:val="none"/>
        </w:rPr>
        <w:t>sues</w:t>
      </w:r>
      <w:r w:rsidR="007B4353" w:rsidRPr="002929EA">
        <w:rPr>
          <w:rFonts w:ascii="Bookman Old Style" w:eastAsia="Times New Roman" w:hAnsi="Bookman Old Style" w:cs="Calibri"/>
          <w:kern w:val="0"/>
          <w14:ligatures w14:val="none"/>
        </w:rPr>
        <w:t xml:space="preserve"> të partnerëve të ngushtë të Shkollës së Magjistraturë</w:t>
      </w:r>
      <w:r w:rsidRPr="002929EA">
        <w:rPr>
          <w:rFonts w:ascii="Bookman Old Style" w:eastAsia="Times New Roman" w:hAnsi="Bookman Old Style" w:cs="Calibri"/>
          <w:kern w:val="0"/>
          <w14:ligatures w14:val="none"/>
        </w:rPr>
        <w:t>s</w:t>
      </w:r>
      <w:r w:rsidR="007B4353" w:rsidRPr="002929EA">
        <w:rPr>
          <w:rFonts w:ascii="Bookman Old Style" w:eastAsia="Times New Roman" w:hAnsi="Bookman Old Style" w:cs="Calibri"/>
          <w:kern w:val="0"/>
          <w14:ligatures w14:val="none"/>
        </w:rPr>
        <w:t xml:space="preserve">! </w:t>
      </w:r>
    </w:p>
    <w:p w14:paraId="0232DC71" w14:textId="1E0BBA9C" w:rsidR="00711CF4" w:rsidRPr="002929EA" w:rsidRDefault="00785B13"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t>Të nderuar të ftuar,</w:t>
      </w:r>
      <w:r w:rsidR="00C50D92" w:rsidRPr="002929EA">
        <w:rPr>
          <w:rFonts w:ascii="Bookman Old Style" w:eastAsia="Times New Roman" w:hAnsi="Bookman Old Style" w:cs="Calibri"/>
          <w:kern w:val="0"/>
          <w14:ligatures w14:val="none"/>
        </w:rPr>
        <w:t xml:space="preserve"> </w:t>
      </w:r>
    </w:p>
    <w:p w14:paraId="0BE18D19" w14:textId="77777777" w:rsidR="002929EA" w:rsidRDefault="007B4353" w:rsidP="00A86FC1">
      <w:pPr>
        <w:spacing w:before="100" w:beforeAutospacing="1" w:after="100" w:afterAutospacing="1" w:line="240" w:lineRule="auto"/>
        <w:jc w:val="both"/>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Të gjithëve ju uroj mirëseardhjen në këtë veprimtari solemne.</w:t>
      </w:r>
      <w:r w:rsidR="00A86FC1" w:rsidRPr="002929EA">
        <w:rPr>
          <w:rFonts w:ascii="Bookman Old Style" w:eastAsia="Times New Roman" w:hAnsi="Bookman Old Style" w:cs="Times New Roman"/>
          <w:kern w:val="0"/>
          <w:lang w:eastAsia="sq-AL"/>
          <w14:ligatures w14:val="none"/>
        </w:rPr>
        <w:t xml:space="preserve"> </w:t>
      </w:r>
    </w:p>
    <w:p w14:paraId="2E11075B" w14:textId="66EEA3EA" w:rsidR="007B4353" w:rsidRPr="007B4353" w:rsidRDefault="007B4353" w:rsidP="00A86FC1">
      <w:pPr>
        <w:spacing w:before="100" w:beforeAutospacing="1" w:after="100" w:afterAutospacing="1" w:line="240" w:lineRule="auto"/>
        <w:jc w:val="both"/>
        <w:rPr>
          <w:rFonts w:ascii="Bookman Old Style" w:eastAsia="Times New Roman" w:hAnsi="Bookman Old Style" w:cs="Times New Roman"/>
          <w:kern w:val="0"/>
          <w:lang w:eastAsia="sq-AL"/>
          <w14:ligatures w14:val="none"/>
        </w:rPr>
      </w:pPr>
      <w:r w:rsidRPr="007B4353">
        <w:rPr>
          <w:rFonts w:ascii="Bookman Old Style" w:eastAsia="Times New Roman" w:hAnsi="Bookman Old Style" w:cs="Times New Roman"/>
          <w:kern w:val="0"/>
          <w:lang w:eastAsia="sq-AL"/>
          <w14:ligatures w14:val="none"/>
        </w:rPr>
        <w:t>Që në hyrje, dëshiroj të shpreh dëshirën dhe besimin tim se</w:t>
      </w:r>
      <w:r w:rsidR="00A86FC1" w:rsidRPr="002929EA">
        <w:rPr>
          <w:rFonts w:ascii="Bookman Old Style" w:eastAsia="Times New Roman" w:hAnsi="Bookman Old Style" w:cs="Times New Roman"/>
          <w:kern w:val="0"/>
          <w:lang w:eastAsia="sq-AL"/>
          <w14:ligatures w14:val="none"/>
        </w:rPr>
        <w:t xml:space="preserve"> marrëdhëniet tona do të vazhdojnë të jenë të afërta dhe </w:t>
      </w:r>
      <w:r w:rsidRPr="007B4353">
        <w:rPr>
          <w:rFonts w:ascii="Bookman Old Style" w:eastAsia="Times New Roman" w:hAnsi="Bookman Old Style" w:cs="Times New Roman"/>
          <w:kern w:val="0"/>
          <w:lang w:eastAsia="sq-AL"/>
          <w14:ligatures w14:val="none"/>
        </w:rPr>
        <w:t>bashkëpunuese, në të mirë të përsosjes së veprimtarisë së përgjithshme të Shkollës, të edukimit ligjor dhe të aftësimit të sistemit të drejtësisë në Shqipëri.</w:t>
      </w:r>
    </w:p>
    <w:p w14:paraId="38F68174" w14:textId="77777777" w:rsidR="007B4353" w:rsidRPr="002929EA" w:rsidRDefault="007B4353" w:rsidP="00B4672F">
      <w:pPr>
        <w:spacing w:before="100" w:beforeAutospacing="1" w:after="100" w:afterAutospacing="1" w:line="240" w:lineRule="auto"/>
        <w:jc w:val="both"/>
        <w:rPr>
          <w:rFonts w:ascii="Bookman Old Style" w:eastAsia="Times New Roman" w:hAnsi="Bookman Old Style" w:cs="Calibri"/>
          <w:kern w:val="0"/>
          <w14:ligatures w14:val="none"/>
        </w:rPr>
      </w:pPr>
    </w:p>
    <w:p w14:paraId="1D435273" w14:textId="4AEF24DB" w:rsidR="00A86FC1" w:rsidRPr="00A86FC1" w:rsidRDefault="007C3AF0" w:rsidP="00A86FC1">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kern w:val="0"/>
          <w14:ligatures w14:val="none"/>
        </w:rPr>
        <w:t>1.</w:t>
      </w:r>
      <w:r w:rsidR="0083018E"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b/>
          <w:bCs/>
          <w:i/>
          <w:iCs/>
          <w:kern w:val="0"/>
          <w14:ligatures w14:val="none"/>
        </w:rPr>
        <w:t>Të</w:t>
      </w:r>
      <w:r w:rsidR="0050381D" w:rsidRPr="002929EA">
        <w:rPr>
          <w:rFonts w:ascii="Bookman Old Style" w:eastAsia="Times New Roman" w:hAnsi="Bookman Old Style" w:cs="Calibri"/>
          <w:b/>
          <w:bCs/>
          <w:i/>
          <w:iCs/>
          <w:kern w:val="0"/>
          <w14:ligatures w14:val="none"/>
        </w:rPr>
        <w:t xml:space="preserve"> </w:t>
      </w:r>
      <w:r w:rsidR="009265BB" w:rsidRPr="002929EA">
        <w:rPr>
          <w:rFonts w:ascii="Bookman Old Style" w:eastAsia="Times New Roman" w:hAnsi="Bookman Old Style" w:cs="Calibri"/>
          <w:b/>
          <w:bCs/>
          <w:i/>
          <w:iCs/>
          <w:kern w:val="0"/>
          <w14:ligatures w14:val="none"/>
        </w:rPr>
        <w:t xml:space="preserve">dashur </w:t>
      </w:r>
      <w:r w:rsidR="00A86FC1" w:rsidRPr="002929EA">
        <w:rPr>
          <w:rFonts w:ascii="Bookman Old Style" w:eastAsia="Times New Roman" w:hAnsi="Bookman Old Style" w:cs="Calibri"/>
          <w:b/>
          <w:bCs/>
          <w:i/>
          <w:iCs/>
          <w:kern w:val="0"/>
          <w14:ligatures w14:val="none"/>
        </w:rPr>
        <w:t>kandidatë</w:t>
      </w:r>
      <w:r w:rsidR="007E46C7" w:rsidRPr="002929EA">
        <w:rPr>
          <w:rFonts w:ascii="Bookman Old Style" w:eastAsia="Times New Roman" w:hAnsi="Bookman Old Style" w:cs="Calibri"/>
          <w:b/>
          <w:bCs/>
          <w:i/>
          <w:iCs/>
          <w:kern w:val="0"/>
          <w14:ligatures w14:val="none"/>
        </w:rPr>
        <w:t xml:space="preserve"> </w:t>
      </w:r>
      <w:r w:rsidR="00A86FC1" w:rsidRPr="002929EA">
        <w:rPr>
          <w:rFonts w:ascii="Bookman Old Style" w:eastAsia="Times New Roman" w:hAnsi="Bookman Old Style" w:cs="Calibri"/>
          <w:b/>
          <w:bCs/>
          <w:i/>
          <w:iCs/>
          <w:kern w:val="0"/>
          <w14:ligatures w14:val="none"/>
        </w:rPr>
        <w:t>për gjyqtarë, prokurorë, avokatë</w:t>
      </w:r>
      <w:r w:rsidR="00A86FC1" w:rsidRPr="002929EA">
        <w:rPr>
          <w:rFonts w:ascii="Bookman Old Style" w:eastAsia="Times New Roman" w:hAnsi="Bookman Old Style" w:cs="Calibri"/>
          <w:kern w:val="0"/>
          <w14:ligatures w14:val="none"/>
        </w:rPr>
        <w:t xml:space="preserve"> të shtetit dhe ndihmës ligjorë</w:t>
      </w:r>
      <w:r w:rsidR="009265BB" w:rsidRPr="002929EA">
        <w:rPr>
          <w:rFonts w:ascii="Bookman Old Style" w:eastAsia="Times New Roman" w:hAnsi="Bookman Old Style" w:cs="Calibri"/>
          <w:kern w:val="0"/>
          <w14:ligatures w14:val="none"/>
        </w:rPr>
        <w:t>. Sot fillon një rrugëtim që, në fund të tij,</w:t>
      </w:r>
      <w:r w:rsidR="00647D82" w:rsidRPr="002929EA">
        <w:rPr>
          <w:rFonts w:ascii="Bookman Old Style" w:eastAsia="Times New Roman" w:hAnsi="Bookman Old Style" w:cs="Calibri"/>
          <w:kern w:val="0"/>
          <w14:ligatures w14:val="none"/>
        </w:rPr>
        <w:t xml:space="preserve"> me urimin q</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 xml:space="preserve"> do </w:t>
      </w:r>
      <w:r w:rsidR="00A86FC1" w:rsidRPr="002929EA">
        <w:rPr>
          <w:rFonts w:ascii="Bookman Old Style" w:eastAsia="Times New Roman" w:hAnsi="Bookman Old Style" w:cs="Calibri"/>
          <w:kern w:val="0"/>
          <w14:ligatures w14:val="none"/>
        </w:rPr>
        <w:t>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w:t>
      </w:r>
      <w:r w:rsidR="00647D82" w:rsidRPr="002929EA">
        <w:rPr>
          <w:rFonts w:ascii="Bookman Old Style" w:eastAsia="Times New Roman" w:hAnsi="Bookman Old Style" w:cs="Calibri"/>
          <w:kern w:val="0"/>
          <w14:ligatures w14:val="none"/>
        </w:rPr>
        <w:t>p</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rfundoj</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 xml:space="preserve"> suksessh</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m p</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r t</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 xml:space="preserve"> gjith</w:t>
      </w:r>
      <w:r w:rsidR="00A86FC1" w:rsidRPr="002929EA">
        <w:rPr>
          <w:rFonts w:ascii="Bookman Old Style" w:eastAsia="Times New Roman" w:hAnsi="Bookman Old Style" w:cs="Calibri"/>
          <w:kern w:val="0"/>
          <w14:ligatures w14:val="none"/>
        </w:rPr>
        <w:t>ë</w:t>
      </w:r>
      <w:r w:rsidR="00647D82" w:rsidRPr="002929EA">
        <w:rPr>
          <w:rFonts w:ascii="Bookman Old Style" w:eastAsia="Times New Roman" w:hAnsi="Bookman Old Style" w:cs="Calibri"/>
          <w:kern w:val="0"/>
          <w14:ligatures w14:val="none"/>
        </w:rPr>
        <w:t>,</w:t>
      </w:r>
      <w:r w:rsidR="009265BB" w:rsidRPr="002929EA">
        <w:rPr>
          <w:rFonts w:ascii="Bookman Old Style" w:eastAsia="Times New Roman" w:hAnsi="Bookman Old Style" w:cs="Calibri"/>
          <w:kern w:val="0"/>
          <w14:ligatures w14:val="none"/>
        </w:rPr>
        <w:t xml:space="preserve"> nuk do t'ju japë vetëm një profesion</w:t>
      </w:r>
      <w:r w:rsidR="004D4E00" w:rsidRPr="002929EA">
        <w:rPr>
          <w:rFonts w:ascii="Bookman Old Style" w:eastAsia="Times New Roman" w:hAnsi="Bookman Old Style" w:cs="Calibri"/>
          <w:kern w:val="0"/>
          <w14:ligatures w14:val="none"/>
        </w:rPr>
        <w:t>;</w:t>
      </w:r>
      <w:r w:rsidR="009265BB" w:rsidRPr="002929EA">
        <w:rPr>
          <w:rFonts w:ascii="Bookman Old Style" w:eastAsia="Times New Roman" w:hAnsi="Bookman Old Style" w:cs="Calibri"/>
          <w:kern w:val="0"/>
          <w14:ligatures w14:val="none"/>
        </w:rPr>
        <w:t xml:space="preserve"> </w:t>
      </w:r>
      <w:r w:rsidR="00917E3B" w:rsidRPr="002929EA">
        <w:rPr>
          <w:rFonts w:ascii="Bookman Old Style" w:eastAsia="Times New Roman" w:hAnsi="Bookman Old Style" w:cs="Calibri"/>
          <w:kern w:val="0"/>
          <w14:ligatures w14:val="none"/>
        </w:rPr>
        <w:t>d</w:t>
      </w:r>
      <w:r w:rsidR="009265BB" w:rsidRPr="002929EA">
        <w:rPr>
          <w:rFonts w:ascii="Bookman Old Style" w:eastAsia="Times New Roman" w:hAnsi="Bookman Old Style" w:cs="Calibri"/>
          <w:kern w:val="0"/>
          <w14:ligatures w14:val="none"/>
        </w:rPr>
        <w:t>o t'ju japë  përgjegjësi publike</w:t>
      </w:r>
      <w:r w:rsidR="00A86FC1" w:rsidRPr="002929EA">
        <w:rPr>
          <w:rFonts w:ascii="Bookman Old Style" w:eastAsia="Times New Roman" w:hAnsi="Bookman Old Style" w:cs="Calibri"/>
          <w:kern w:val="0"/>
          <w14:ligatures w14:val="none"/>
        </w:rPr>
        <w:t xml:space="preserve"> q</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lidhet me misionin e veçantë</w:t>
      </w:r>
      <w:r w:rsidR="00917E3B"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e fisnik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an</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tarit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sh</w:t>
      </w:r>
      <w:r w:rsidR="00A86FC1" w:rsidRPr="002929EA">
        <w:rPr>
          <w:rFonts w:ascii="Bookman Old Style" w:eastAsia="Times New Roman" w:hAnsi="Bookman Old Style" w:cs="Calibri"/>
          <w:kern w:val="0"/>
          <w14:ligatures w14:val="none"/>
        </w:rPr>
        <w:t>ë</w:t>
      </w:r>
      <w:r w:rsidR="00B76C9C" w:rsidRPr="002929EA">
        <w:rPr>
          <w:rFonts w:ascii="Bookman Old Style" w:eastAsia="Times New Roman" w:hAnsi="Bookman Old Style" w:cs="Calibri"/>
          <w:kern w:val="0"/>
          <w14:ligatures w14:val="none"/>
        </w:rPr>
        <w:t>rbimit gjyq</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sor n</w:t>
      </w:r>
      <w:r w:rsidR="00A86FC1" w:rsidRPr="002929EA">
        <w:rPr>
          <w:rFonts w:ascii="Bookman Old Style" w:eastAsia="Times New Roman" w:hAnsi="Bookman Old Style" w:cs="Calibri"/>
          <w:kern w:val="0"/>
          <w14:ligatures w14:val="none"/>
        </w:rPr>
        <w:t>ë</w:t>
      </w:r>
      <w:r w:rsidR="00B76C9C" w:rsidRPr="002929EA">
        <w:rPr>
          <w:rFonts w:ascii="Bookman Old Style" w:eastAsia="Times New Roman" w:hAnsi="Bookman Old Style" w:cs="Calibri"/>
          <w:kern w:val="0"/>
          <w14:ligatures w14:val="none"/>
        </w:rPr>
        <w:t xml:space="preserve"> vend. Pra, sot nuk jemi mbledhur thjesht për të shënuar fillimin e një viti të ri akademik</w:t>
      </w:r>
      <w:r w:rsidR="007A2A5A"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por p</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r t</w:t>
      </w:r>
      <w:r w:rsidR="00A86FC1" w:rsidRPr="002929EA">
        <w:rPr>
          <w:rFonts w:ascii="Bookman Old Style" w:eastAsia="Times New Roman" w:hAnsi="Bookman Old Style" w:cs="Calibri"/>
          <w:kern w:val="0"/>
          <w14:ligatures w14:val="none"/>
        </w:rPr>
        <w:t>ë</w:t>
      </w:r>
      <w:r w:rsidR="00BE2578" w:rsidRPr="002929EA">
        <w:rPr>
          <w:rFonts w:ascii="Bookman Old Style" w:eastAsia="Times New Roman" w:hAnsi="Bookman Old Style" w:cs="Calibri"/>
          <w:kern w:val="0"/>
          <w14:ligatures w14:val="none"/>
        </w:rPr>
        <w:t xml:space="preserve"> kujtuar </w:t>
      </w:r>
      <w:r w:rsidR="00A86FC1" w:rsidRPr="002929EA">
        <w:rPr>
          <w:rFonts w:ascii="Bookman Old Style" w:eastAsia="Times New Roman" w:hAnsi="Bookman Old Style" w:cs="Calibri"/>
          <w:kern w:val="0"/>
          <w14:ligatures w14:val="none"/>
        </w:rPr>
        <w:t>p</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rgjegj</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sit</w:t>
      </w:r>
      <w:r w:rsidR="00A86FC1" w:rsidRPr="002929EA">
        <w:rPr>
          <w:rFonts w:ascii="Bookman Old Style" w:eastAsia="Times New Roman" w:hAnsi="Bookman Old Style" w:cs="Calibri"/>
          <w:kern w:val="0"/>
          <w14:ligatures w14:val="none"/>
        </w:rPr>
        <w:t>ë</w:t>
      </w:r>
      <w:r w:rsidR="002F1894"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q</w:t>
      </w:r>
      <w:r w:rsidR="00A86FC1" w:rsidRPr="002929EA">
        <w:rPr>
          <w:rFonts w:ascii="Bookman Old Style" w:eastAsia="Times New Roman" w:hAnsi="Bookman Old Style" w:cs="Calibri"/>
          <w:kern w:val="0"/>
          <w14:ligatures w14:val="none"/>
        </w:rPr>
        <w:t>ë</w:t>
      </w:r>
      <w:r w:rsidR="00BE2578" w:rsidRPr="002929EA">
        <w:rPr>
          <w:rFonts w:ascii="Bookman Old Style" w:eastAsia="Times New Roman" w:hAnsi="Bookman Old Style" w:cs="Calibri"/>
          <w:kern w:val="0"/>
          <w14:ligatures w14:val="none"/>
        </w:rPr>
        <w:t>,</w:t>
      </w:r>
      <w:r w:rsidR="007A2A5A" w:rsidRPr="002929EA">
        <w:rPr>
          <w:rFonts w:ascii="Bookman Old Style" w:eastAsia="Times New Roman" w:hAnsi="Bookman Old Style" w:cs="Calibri"/>
          <w:kern w:val="0"/>
          <w14:ligatures w14:val="none"/>
        </w:rPr>
        <w:t xml:space="preserve"> </w:t>
      </w:r>
      <w:r w:rsidR="00785B13" w:rsidRPr="002929EA">
        <w:rPr>
          <w:rFonts w:ascii="Bookman Old Style" w:eastAsia="Times New Roman" w:hAnsi="Bookman Old Style" w:cs="Calibri"/>
          <w:kern w:val="0"/>
          <w14:ligatures w14:val="none"/>
        </w:rPr>
        <w:t xml:space="preserve">po hyni në një shkollë që </w:t>
      </w:r>
      <w:r w:rsidR="002F1894" w:rsidRPr="002929EA">
        <w:rPr>
          <w:rFonts w:ascii="Bookman Old Style" w:eastAsia="Times New Roman" w:hAnsi="Bookman Old Style" w:cs="Calibri"/>
          <w:kern w:val="0"/>
          <w14:ligatures w14:val="none"/>
        </w:rPr>
        <w:t xml:space="preserve">nuk </w:t>
      </w:r>
      <w:r w:rsidR="00785B13" w:rsidRPr="002929EA">
        <w:rPr>
          <w:rFonts w:ascii="Bookman Old Style" w:eastAsia="Times New Roman" w:hAnsi="Bookman Old Style" w:cs="Calibri"/>
          <w:kern w:val="0"/>
          <w14:ligatures w14:val="none"/>
        </w:rPr>
        <w:t>përgatit</w:t>
      </w:r>
      <w:r w:rsidR="00A86FC1" w:rsidRPr="002929EA">
        <w:rPr>
          <w:rFonts w:ascii="Bookman Old Style" w:eastAsia="Times New Roman" w:hAnsi="Bookman Old Style" w:cs="Calibri"/>
          <w:kern w:val="0"/>
          <w14:ligatures w14:val="none"/>
        </w:rPr>
        <w:t xml:space="preserve"> apo duhet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p</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rgatit</w:t>
      </w:r>
      <w:r w:rsidR="00A86FC1" w:rsidRPr="002929EA">
        <w:rPr>
          <w:rFonts w:ascii="Bookman Old Style" w:eastAsia="Times New Roman" w:hAnsi="Bookman Old Style" w:cs="Calibri"/>
          <w:kern w:val="0"/>
          <w14:ligatures w14:val="none"/>
        </w:rPr>
        <w:t>ë</w:t>
      </w:r>
      <w:r w:rsidR="00785B13" w:rsidRPr="002929EA">
        <w:rPr>
          <w:rFonts w:ascii="Bookman Old Style" w:eastAsia="Times New Roman" w:hAnsi="Bookman Old Style" w:cs="Calibri"/>
          <w:kern w:val="0"/>
          <w14:ligatures w14:val="none"/>
        </w:rPr>
        <w:t xml:space="preserve"> vetëm juristë të </w:t>
      </w:r>
      <w:r w:rsidR="00FF2F72" w:rsidRPr="002929EA">
        <w:rPr>
          <w:rFonts w:ascii="Bookman Old Style" w:eastAsia="Times New Roman" w:hAnsi="Bookman Old Style" w:cs="Calibri"/>
          <w:kern w:val="0"/>
          <w14:ligatures w14:val="none"/>
        </w:rPr>
        <w:t>aft</w:t>
      </w:r>
      <w:r w:rsidR="00785B13" w:rsidRPr="002929EA">
        <w:rPr>
          <w:rFonts w:ascii="Bookman Old Style" w:eastAsia="Times New Roman" w:hAnsi="Bookman Old Style" w:cs="Calibri"/>
          <w:kern w:val="0"/>
          <w14:ligatures w14:val="none"/>
        </w:rPr>
        <w:t>ë</w:t>
      </w:r>
      <w:r w:rsidR="00FF2F72" w:rsidRPr="002929EA">
        <w:rPr>
          <w:rFonts w:ascii="Bookman Old Style" w:eastAsia="Times New Roman" w:hAnsi="Bookman Old Style" w:cs="Calibri"/>
          <w:kern w:val="0"/>
          <w14:ligatures w14:val="none"/>
        </w:rPr>
        <w:t>, por</w:t>
      </w:r>
      <w:r w:rsidR="00950F0C"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n</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nj</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Shkoll</w:t>
      </w:r>
      <w:r w:rsidR="00A86FC1" w:rsidRPr="002929EA">
        <w:rPr>
          <w:rFonts w:ascii="Bookman Old Style" w:eastAsia="Times New Roman" w:hAnsi="Bookman Old Style" w:cs="Calibri"/>
          <w:kern w:val="0"/>
          <w14:ligatures w14:val="none"/>
        </w:rPr>
        <w:t>ë</w:t>
      </w:r>
      <w:r w:rsidR="00326277"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q</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synon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p</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rpunoj</w:t>
      </w:r>
      <w:r w:rsidR="00A86FC1" w:rsidRPr="002929EA">
        <w:rPr>
          <w:rFonts w:ascii="Bookman Old Style" w:eastAsia="Times New Roman" w:hAnsi="Bookman Old Style" w:cs="Calibri"/>
          <w:kern w:val="0"/>
          <w14:ligatures w14:val="none"/>
        </w:rPr>
        <w:t>ë</w:t>
      </w:r>
      <w:r w:rsidR="00950F0C" w:rsidRPr="002929EA">
        <w:rPr>
          <w:rFonts w:ascii="Bookman Old Style" w:eastAsia="Times New Roman" w:hAnsi="Bookman Old Style" w:cs="Calibri"/>
          <w:kern w:val="0"/>
          <w14:ligatures w14:val="none"/>
        </w:rPr>
        <w:t xml:space="preserve"> </w:t>
      </w:r>
      <w:r w:rsidR="0017382B" w:rsidRPr="002929EA">
        <w:rPr>
          <w:rFonts w:ascii="Bookman Old Style" w:eastAsia="Times New Roman" w:hAnsi="Bookman Old Style" w:cs="Calibri"/>
          <w:kern w:val="0"/>
          <w14:ligatures w14:val="none"/>
        </w:rPr>
        <w:t xml:space="preserve">përzgjedhjen </w:t>
      </w:r>
      <w:r w:rsidR="00360683" w:rsidRPr="002929EA">
        <w:rPr>
          <w:rFonts w:ascii="Bookman Old Style" w:eastAsia="Times New Roman" w:hAnsi="Bookman Old Style" w:cs="Calibri"/>
          <w:kern w:val="0"/>
          <w14:ligatures w14:val="none"/>
        </w:rPr>
        <w:t>prej</w:t>
      </w:r>
      <w:r w:rsidR="00A86FC1" w:rsidRPr="002929EA">
        <w:rPr>
          <w:rFonts w:ascii="Bookman Old Style" w:eastAsia="Times New Roman" w:hAnsi="Bookman Old Style" w:cs="Calibri"/>
          <w:kern w:val="0"/>
          <w14:ligatures w14:val="none"/>
        </w:rPr>
        <w:t xml:space="preserve"> shum</w:t>
      </w:r>
      <w:r w:rsidR="00A86FC1" w:rsidRPr="002929EA">
        <w:rPr>
          <w:rFonts w:ascii="Bookman Old Style" w:eastAsia="Times New Roman" w:hAnsi="Bookman Old Style" w:cs="Calibri"/>
          <w:kern w:val="0"/>
          <w14:ligatures w14:val="none"/>
        </w:rPr>
        <w:t>ë</w:t>
      </w:r>
      <w:r w:rsidR="00001E9F"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tjer</w:t>
      </w:r>
      <w:r w:rsidR="00A86FC1" w:rsidRPr="002929EA">
        <w:rPr>
          <w:rFonts w:ascii="Bookman Old Style" w:eastAsia="Times New Roman" w:hAnsi="Bookman Old Style" w:cs="Calibri"/>
          <w:kern w:val="0"/>
          <w14:ligatures w14:val="none"/>
        </w:rPr>
        <w:t>ë</w:t>
      </w:r>
      <w:r w:rsidR="00360683" w:rsidRPr="002929EA">
        <w:rPr>
          <w:rFonts w:ascii="Bookman Old Style" w:eastAsia="Times New Roman" w:hAnsi="Bookman Old Style" w:cs="Calibri"/>
          <w:kern w:val="0"/>
          <w14:ligatures w14:val="none"/>
        </w:rPr>
        <w:t xml:space="preserve">ve </w:t>
      </w:r>
      <w:r w:rsidR="00A86FC1" w:rsidRPr="002929EA">
        <w:rPr>
          <w:rFonts w:ascii="Bookman Old Style" w:eastAsia="Times New Roman" w:hAnsi="Bookman Old Style" w:cs="Calibri"/>
          <w:kern w:val="0"/>
          <w14:ligatures w14:val="none"/>
        </w:rPr>
        <w:t>q</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k</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rkojn</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hyjn</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n</w:t>
      </w:r>
      <w:r w:rsidR="00A86FC1" w:rsidRPr="002929EA">
        <w:rPr>
          <w:rFonts w:ascii="Bookman Old Style" w:eastAsia="Times New Roman" w:hAnsi="Bookman Old Style" w:cs="Calibri"/>
          <w:kern w:val="0"/>
          <w14:ligatures w14:val="none"/>
        </w:rPr>
        <w:t>ë</w:t>
      </w:r>
      <w:r w:rsidR="00001E9F" w:rsidRPr="002929EA">
        <w:rPr>
          <w:rFonts w:ascii="Bookman Old Style" w:eastAsia="Times New Roman" w:hAnsi="Bookman Old Style" w:cs="Calibri"/>
          <w:kern w:val="0"/>
          <w14:ligatures w14:val="none"/>
        </w:rPr>
        <w:t xml:space="preserve"> sistem</w:t>
      </w:r>
      <w:r w:rsidR="00950F0C" w:rsidRPr="002929EA">
        <w:rPr>
          <w:rFonts w:ascii="Bookman Old Style" w:eastAsia="Times New Roman" w:hAnsi="Bookman Old Style" w:cs="Calibri"/>
          <w:kern w:val="0"/>
          <w14:ligatures w14:val="none"/>
        </w:rPr>
        <w:t>,</w:t>
      </w:r>
      <w:r w:rsidR="00001E9F" w:rsidRPr="002929EA">
        <w:rPr>
          <w:rFonts w:ascii="Bookman Old Style" w:eastAsia="Times New Roman" w:hAnsi="Bookman Old Style" w:cs="Calibri"/>
          <w:kern w:val="0"/>
          <w14:ligatures w14:val="none"/>
        </w:rPr>
        <w:t xml:space="preserve"> </w:t>
      </w:r>
      <w:r w:rsidR="00360683" w:rsidRPr="002929EA">
        <w:rPr>
          <w:rFonts w:ascii="Bookman Old Style" w:eastAsia="Times New Roman" w:hAnsi="Bookman Old Style" w:cs="Calibri"/>
          <w:kern w:val="0"/>
          <w14:ligatures w14:val="none"/>
        </w:rPr>
        <w:t>me synimin</w:t>
      </w:r>
      <w:r w:rsidR="00A86FC1" w:rsidRPr="002929EA">
        <w:rPr>
          <w:rFonts w:ascii="Bookman Old Style" w:eastAsia="Times New Roman" w:hAnsi="Bookman Old Style" w:cs="Calibri"/>
          <w:kern w:val="0"/>
          <w14:ligatures w14:val="none"/>
        </w:rPr>
        <w:t xml:space="preserve"> q</w:t>
      </w:r>
      <w:r w:rsidR="00A86FC1" w:rsidRPr="002929EA">
        <w:rPr>
          <w:rFonts w:ascii="Bookman Old Style" w:eastAsia="Times New Roman" w:hAnsi="Bookman Old Style" w:cs="Calibri"/>
          <w:kern w:val="0"/>
          <w14:ligatures w14:val="none"/>
        </w:rPr>
        <w:t>ë</w:t>
      </w:r>
      <w:r w:rsidR="003E4C2D" w:rsidRPr="002929EA">
        <w:rPr>
          <w:rFonts w:ascii="Bookman Old Style" w:eastAsia="Times New Roman" w:hAnsi="Bookman Old Style" w:cs="Calibri"/>
          <w:kern w:val="0"/>
          <w14:ligatures w14:val="none"/>
        </w:rPr>
        <w:t xml:space="preserve"> </w:t>
      </w:r>
      <w:r w:rsidR="00011B50" w:rsidRPr="002929EA">
        <w:rPr>
          <w:rFonts w:ascii="Bookman Old Style" w:eastAsia="Times New Roman" w:hAnsi="Bookman Old Style" w:cs="Calibri"/>
          <w:kern w:val="0"/>
          <w14:ligatures w14:val="none"/>
        </w:rPr>
        <w:t>kryerje</w:t>
      </w:r>
      <w:r w:rsidR="00715213" w:rsidRPr="002929EA">
        <w:rPr>
          <w:rFonts w:ascii="Bookman Old Style" w:eastAsia="Times New Roman" w:hAnsi="Bookman Old Style" w:cs="Calibri"/>
          <w:kern w:val="0"/>
          <w14:ligatures w14:val="none"/>
        </w:rPr>
        <w:t>n</w:t>
      </w:r>
      <w:r w:rsidR="00D62593" w:rsidRPr="002929EA">
        <w:rPr>
          <w:rFonts w:ascii="Bookman Old Style" w:eastAsia="Times New Roman" w:hAnsi="Bookman Old Style" w:cs="Calibri"/>
          <w:kern w:val="0"/>
          <w14:ligatures w14:val="none"/>
        </w:rPr>
        <w:t xml:space="preserve"> korrekte</w:t>
      </w:r>
      <w:r w:rsidR="00011B50" w:rsidRPr="002929EA">
        <w:rPr>
          <w:rFonts w:ascii="Bookman Old Style" w:eastAsia="Times New Roman" w:hAnsi="Bookman Old Style" w:cs="Calibri"/>
          <w:kern w:val="0"/>
          <w14:ligatures w14:val="none"/>
        </w:rPr>
        <w:t xml:space="preserve"> </w:t>
      </w:r>
      <w:r w:rsidR="001F064E" w:rsidRPr="002929EA">
        <w:rPr>
          <w:rFonts w:ascii="Bookman Old Style" w:eastAsia="Times New Roman" w:hAnsi="Bookman Old Style" w:cs="Calibri"/>
          <w:kern w:val="0"/>
          <w14:ligatures w14:val="none"/>
        </w:rPr>
        <w:t>t</w:t>
      </w:r>
      <w:r w:rsidR="00A86FC1" w:rsidRPr="002929EA">
        <w:rPr>
          <w:rFonts w:ascii="Bookman Old Style" w:eastAsia="Times New Roman" w:hAnsi="Bookman Old Style" w:cs="Calibri"/>
          <w:kern w:val="0"/>
          <w14:ligatures w14:val="none"/>
        </w:rPr>
        <w:t>ë</w:t>
      </w:r>
      <w:r w:rsidR="00011B50" w:rsidRPr="002929EA">
        <w:rPr>
          <w:rFonts w:ascii="Bookman Old Style" w:eastAsia="Times New Roman" w:hAnsi="Bookman Old Style" w:cs="Calibri"/>
          <w:kern w:val="0"/>
          <w14:ligatures w14:val="none"/>
        </w:rPr>
        <w:t xml:space="preserve"> </w:t>
      </w:r>
      <w:r w:rsidR="00A86FC1" w:rsidRPr="002929EA">
        <w:rPr>
          <w:rFonts w:ascii="Bookman Old Style" w:eastAsia="Times New Roman" w:hAnsi="Bookman Old Style" w:cs="Calibri"/>
          <w:kern w:val="0"/>
          <w14:ligatures w14:val="none"/>
        </w:rPr>
        <w:t>detyr</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s s</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lart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dhe dhembshurin</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p</w:t>
      </w:r>
      <w:r w:rsidR="00A86FC1" w:rsidRPr="002929EA">
        <w:rPr>
          <w:rFonts w:ascii="Bookman Old Style" w:eastAsia="Times New Roman" w:hAnsi="Bookman Old Style" w:cs="Calibri"/>
          <w:kern w:val="0"/>
          <w14:ligatures w14:val="none"/>
        </w:rPr>
        <w:t>ë</w:t>
      </w:r>
      <w:r w:rsidR="003E4C2D" w:rsidRPr="002929EA">
        <w:rPr>
          <w:rFonts w:ascii="Bookman Old Style" w:eastAsia="Times New Roman" w:hAnsi="Bookman Old Style" w:cs="Calibri"/>
          <w:kern w:val="0"/>
          <w14:ligatures w14:val="none"/>
        </w:rPr>
        <w:t>rgjat</w:t>
      </w:r>
      <w:r w:rsidR="00A86FC1" w:rsidRPr="002929EA">
        <w:rPr>
          <w:rFonts w:ascii="Bookman Old Style" w:eastAsia="Times New Roman" w:hAnsi="Bookman Old Style" w:cs="Calibri"/>
          <w:kern w:val="0"/>
          <w14:ligatures w14:val="none"/>
        </w:rPr>
        <w:t>ë</w:t>
      </w:r>
      <w:r w:rsidR="003E4C2D" w:rsidRPr="002929EA">
        <w:rPr>
          <w:rFonts w:ascii="Bookman Old Style" w:eastAsia="Times New Roman" w:hAnsi="Bookman Old Style" w:cs="Calibri"/>
          <w:kern w:val="0"/>
          <w14:ligatures w14:val="none"/>
        </w:rPr>
        <w:t xml:space="preserve"> </w:t>
      </w:r>
      <w:r w:rsidR="007933CF" w:rsidRPr="002929EA">
        <w:rPr>
          <w:rFonts w:ascii="Bookman Old Style" w:eastAsia="Times New Roman" w:hAnsi="Bookman Old Style" w:cs="Calibri"/>
          <w:kern w:val="0"/>
          <w14:ligatures w14:val="none"/>
        </w:rPr>
        <w:t>ushtrimit</w:t>
      </w:r>
      <w:r w:rsidR="003E4C2D" w:rsidRPr="002929EA">
        <w:rPr>
          <w:rFonts w:ascii="Bookman Old Style" w:eastAsia="Times New Roman" w:hAnsi="Bookman Old Style" w:cs="Calibri"/>
          <w:kern w:val="0"/>
          <w14:ligatures w14:val="none"/>
        </w:rPr>
        <w:t xml:space="preserve"> t</w:t>
      </w:r>
      <w:r w:rsidR="00A86FC1" w:rsidRPr="002929EA">
        <w:rPr>
          <w:rFonts w:ascii="Bookman Old Style" w:eastAsia="Times New Roman" w:hAnsi="Bookman Old Style" w:cs="Calibri"/>
          <w:kern w:val="0"/>
          <w14:ligatures w14:val="none"/>
        </w:rPr>
        <w:t>ë</w:t>
      </w:r>
      <w:r w:rsidR="00A86FC1" w:rsidRPr="002929EA">
        <w:rPr>
          <w:rFonts w:ascii="Bookman Old Style" w:eastAsia="Times New Roman" w:hAnsi="Bookman Old Style" w:cs="Calibri"/>
          <w:kern w:val="0"/>
          <w14:ligatures w14:val="none"/>
        </w:rPr>
        <w:t xml:space="preserve"> </w:t>
      </w:r>
      <w:r w:rsidR="003E4C2D" w:rsidRPr="002929EA">
        <w:rPr>
          <w:rFonts w:ascii="Bookman Old Style" w:eastAsia="Times New Roman" w:hAnsi="Bookman Old Style" w:cs="Calibri"/>
          <w:kern w:val="0"/>
          <w14:ligatures w14:val="none"/>
        </w:rPr>
        <w:t xml:space="preserve">saj </w:t>
      </w:r>
      <w:r w:rsidR="00715213" w:rsidRPr="002929EA">
        <w:rPr>
          <w:rFonts w:ascii="Bookman Old Style" w:eastAsia="Times New Roman" w:hAnsi="Bookman Old Style" w:cs="Calibri"/>
          <w:kern w:val="0"/>
          <w14:ligatures w14:val="none"/>
        </w:rPr>
        <w:t>t</w:t>
      </w:r>
      <w:r w:rsidR="00A86FC1" w:rsidRPr="002929EA">
        <w:rPr>
          <w:rFonts w:ascii="Bookman Old Style" w:eastAsia="Times New Roman" w:hAnsi="Bookman Old Style" w:cs="Calibri"/>
          <w:kern w:val="0"/>
          <w14:ligatures w14:val="none"/>
        </w:rPr>
        <w:t>ë</w:t>
      </w:r>
      <w:r w:rsidR="00715213" w:rsidRPr="002929EA">
        <w:rPr>
          <w:rFonts w:ascii="Bookman Old Style" w:eastAsia="Times New Roman" w:hAnsi="Bookman Old Style" w:cs="Calibri"/>
          <w:kern w:val="0"/>
          <w14:ligatures w14:val="none"/>
        </w:rPr>
        <w:t xml:space="preserve"> jen</w:t>
      </w:r>
      <w:r w:rsidR="00A86FC1" w:rsidRPr="002929EA">
        <w:rPr>
          <w:rFonts w:ascii="Bookman Old Style" w:eastAsia="Times New Roman" w:hAnsi="Bookman Old Style" w:cs="Calibri"/>
          <w:kern w:val="0"/>
          <w14:ligatures w14:val="none"/>
        </w:rPr>
        <w:t>ë</w:t>
      </w:r>
      <w:r w:rsidR="003E4C2D" w:rsidRPr="002929EA">
        <w:rPr>
          <w:rFonts w:ascii="Bookman Old Style" w:eastAsia="Times New Roman" w:hAnsi="Bookman Old Style" w:cs="Calibri"/>
          <w:kern w:val="0"/>
          <w14:ligatures w14:val="none"/>
        </w:rPr>
        <w:t xml:space="preserve"> prioritare</w:t>
      </w:r>
      <w:r w:rsidR="00001E9F" w:rsidRPr="002929EA">
        <w:rPr>
          <w:rFonts w:ascii="Bookman Old Style" w:eastAsia="Times New Roman" w:hAnsi="Bookman Old Style" w:cs="Calibri"/>
          <w:kern w:val="0"/>
          <w14:ligatures w14:val="none"/>
        </w:rPr>
        <w:t xml:space="preserve">. </w:t>
      </w:r>
      <w:r w:rsidR="00A36E8F" w:rsidRPr="002929EA">
        <w:rPr>
          <w:rFonts w:ascii="Bookman Old Style" w:eastAsia="Times New Roman" w:hAnsi="Bookman Old Style" w:cs="Calibri"/>
          <w:kern w:val="0"/>
          <w14:ligatures w14:val="none"/>
        </w:rPr>
        <w:t xml:space="preserve"> </w:t>
      </w:r>
      <w:r w:rsidR="00A86FC1" w:rsidRPr="00A86FC1">
        <w:rPr>
          <w:rFonts w:ascii="Bookman Old Style" w:eastAsia="Times New Roman" w:hAnsi="Bookman Old Style" w:cs="Times New Roman"/>
          <w:kern w:val="0"/>
          <w:u w:val="single"/>
          <w:lang w:eastAsia="sq-AL"/>
          <w14:ligatures w14:val="none"/>
        </w:rPr>
        <w:t>Ju po hyni në një Shkollë që ka një mision të veçantë: jo të krijojë nga e para njerëzit të cilëve do t’u besohet drejtësia, por të përzgjedhë, të përmirësojë, të identifikojë dhe të zhvillojë profesionalisht ata që tashmë mbartin në vetvete bazat e karakterit dhe të vlerave mbi të cilat m</w:t>
      </w:r>
      <w:r w:rsidR="00A86FC1" w:rsidRPr="002929EA">
        <w:rPr>
          <w:rFonts w:ascii="Bookman Old Style" w:eastAsia="Times New Roman" w:hAnsi="Bookman Old Style" w:cs="Times New Roman"/>
          <w:kern w:val="0"/>
          <w:u w:val="single"/>
          <w:lang w:eastAsia="sq-AL"/>
          <w14:ligatures w14:val="none"/>
        </w:rPr>
        <w:t>und të ndërtohet një magjistrat</w:t>
      </w:r>
      <w:r w:rsidR="00A86FC1" w:rsidRPr="002929EA">
        <w:rPr>
          <w:rFonts w:ascii="Bookman Old Style" w:eastAsia="Times New Roman" w:hAnsi="Bookman Old Style" w:cs="Times New Roman"/>
          <w:kern w:val="0"/>
          <w:lang w:eastAsia="sq-AL"/>
          <w14:ligatures w14:val="none"/>
        </w:rPr>
        <w:t>; t’u forcoj</w:t>
      </w:r>
      <w:r w:rsidR="00A86FC1" w:rsidRPr="00A86FC1">
        <w:rPr>
          <w:rFonts w:ascii="Bookman Old Style" w:eastAsia="Times New Roman" w:hAnsi="Bookman Old Style" w:cs="Times New Roman"/>
          <w:kern w:val="0"/>
          <w:lang w:eastAsia="sq-AL"/>
          <w14:ligatures w14:val="none"/>
        </w:rPr>
        <w:t>ë ndjenjën e përgjegjësisë njerëzve të cilëve shoqëria do t’u besojë një nga pushtetet më të rëndësis</w:t>
      </w:r>
      <w:r w:rsidR="00A86FC1" w:rsidRPr="002929EA">
        <w:rPr>
          <w:rFonts w:ascii="Bookman Old Style" w:eastAsia="Times New Roman" w:hAnsi="Bookman Old Style" w:cs="Times New Roman"/>
          <w:kern w:val="0"/>
          <w:lang w:eastAsia="sq-AL"/>
          <w14:ligatures w14:val="none"/>
        </w:rPr>
        <w:t>hme të shtetit: pushtetin për t’i</w:t>
      </w:r>
      <w:r w:rsidR="00A86FC1" w:rsidRPr="00A86FC1">
        <w:rPr>
          <w:rFonts w:ascii="Bookman Old Style" w:eastAsia="Times New Roman" w:hAnsi="Bookman Old Style" w:cs="Times New Roman"/>
          <w:kern w:val="0"/>
          <w:lang w:eastAsia="sq-AL"/>
          <w14:ligatures w14:val="none"/>
        </w:rPr>
        <w:t xml:space="preserve"> gjykuar</w:t>
      </w:r>
      <w:r w:rsidR="00A86FC1" w:rsidRPr="002929EA">
        <w:rPr>
          <w:rFonts w:ascii="Bookman Old Style" w:eastAsia="Times New Roman" w:hAnsi="Bookman Old Style" w:cs="Times New Roman"/>
          <w:kern w:val="0"/>
          <w:lang w:eastAsia="sq-AL"/>
          <w14:ligatures w14:val="none"/>
        </w:rPr>
        <w:t xml:space="preserve"> ata </w:t>
      </w:r>
      <w:r w:rsidR="00A86FC1" w:rsidRPr="00A86FC1">
        <w:rPr>
          <w:rFonts w:ascii="Bookman Old Style" w:eastAsia="Times New Roman" w:hAnsi="Bookman Old Style" w:cs="Times New Roman"/>
          <w:kern w:val="0"/>
          <w:lang w:eastAsia="sq-AL"/>
          <w14:ligatures w14:val="none"/>
        </w:rPr>
        <w:t>në mënyrë të ndershme, të drejtë dhe të paanshme,</w:t>
      </w:r>
      <w:r w:rsidR="00A86FC1" w:rsidRPr="002929EA">
        <w:rPr>
          <w:rFonts w:ascii="Bookman Old Style" w:eastAsia="Times New Roman" w:hAnsi="Bookman Old Style" w:cs="Times New Roman"/>
          <w:kern w:val="0"/>
          <w:lang w:eastAsia="sq-AL"/>
          <w14:ligatures w14:val="none"/>
        </w:rPr>
        <w:t xml:space="preserve"> mbushur</w:t>
      </w:r>
      <w:r w:rsidR="00A86FC1" w:rsidRPr="00A86FC1">
        <w:rPr>
          <w:rFonts w:ascii="Bookman Old Style" w:eastAsia="Times New Roman" w:hAnsi="Bookman Old Style" w:cs="Times New Roman"/>
          <w:kern w:val="0"/>
          <w:lang w:eastAsia="sq-AL"/>
          <w14:ligatures w14:val="none"/>
        </w:rPr>
        <w:t xml:space="preserve"> me </w:t>
      </w:r>
      <w:r w:rsidR="00A86FC1" w:rsidRPr="00A86FC1">
        <w:rPr>
          <w:rFonts w:ascii="Bookman Old Style" w:eastAsia="Times New Roman" w:hAnsi="Bookman Old Style" w:cs="Times New Roman"/>
          <w:kern w:val="0"/>
          <w:u w:val="single"/>
          <w:lang w:eastAsia="sq-AL"/>
          <w14:ligatures w14:val="none"/>
        </w:rPr>
        <w:t>dhembshuri dhe ndjeshmëri njerëzore</w:t>
      </w:r>
      <w:r w:rsidR="00A86FC1" w:rsidRPr="00A86FC1">
        <w:rPr>
          <w:rFonts w:ascii="Bookman Old Style" w:eastAsia="Times New Roman" w:hAnsi="Bookman Old Style" w:cs="Times New Roman"/>
          <w:kern w:val="0"/>
          <w:lang w:eastAsia="sq-AL"/>
          <w14:ligatures w14:val="none"/>
        </w:rPr>
        <w:t xml:space="preserve">, larg </w:t>
      </w:r>
      <w:r w:rsidR="00A86FC1" w:rsidRPr="002929EA">
        <w:rPr>
          <w:rFonts w:ascii="Bookman Old Style" w:eastAsia="Times New Roman" w:hAnsi="Bookman Old Style" w:cs="Times New Roman"/>
          <w:kern w:val="0"/>
          <w:lang w:eastAsia="sq-AL"/>
          <w14:ligatures w14:val="none"/>
        </w:rPr>
        <w:t xml:space="preserve">trajtimit të interesave private në epërsi përkundër interest publik.  </w:t>
      </w:r>
    </w:p>
    <w:p w14:paraId="5EEE0666" w14:textId="77777777" w:rsidR="00A86FC1" w:rsidRPr="002929EA" w:rsidRDefault="00A86FC1" w:rsidP="00B4672F">
      <w:pPr>
        <w:spacing w:before="100" w:beforeAutospacing="1" w:after="100" w:afterAutospacing="1" w:line="240" w:lineRule="auto"/>
        <w:jc w:val="both"/>
        <w:rPr>
          <w:rFonts w:ascii="Bookman Old Style" w:eastAsia="Times New Roman" w:hAnsi="Bookman Old Style" w:cs="Calibri"/>
          <w:i/>
          <w:kern w:val="0"/>
          <w:u w:val="single"/>
          <w14:ligatures w14:val="none"/>
        </w:rPr>
      </w:pPr>
    </w:p>
    <w:p w14:paraId="65EBE543" w14:textId="77777777" w:rsidR="00D14E56" w:rsidRPr="002929EA" w:rsidRDefault="00D14E56" w:rsidP="00F03E88">
      <w:pPr>
        <w:spacing w:before="100" w:beforeAutospacing="1" w:after="100" w:afterAutospacing="1" w:line="240" w:lineRule="auto"/>
        <w:jc w:val="both"/>
        <w:rPr>
          <w:rFonts w:ascii="Bookman Old Style" w:hAnsi="Bookman Old Style"/>
        </w:rPr>
      </w:pPr>
      <w:r w:rsidRPr="002929EA">
        <w:rPr>
          <w:rFonts w:ascii="Bookman Old Style" w:hAnsi="Bookman Old Style"/>
        </w:rPr>
        <w:t xml:space="preserve">2. </w:t>
      </w:r>
      <w:r w:rsidRPr="002929EA">
        <w:rPr>
          <w:rFonts w:ascii="Bookman Old Style" w:hAnsi="Bookman Old Style"/>
        </w:rPr>
        <w:t xml:space="preserve">Jo vonë, mbase më mirë është të thuhet që sot, Ju do të bëni pjesë në një sistem që, parë ndershmërisht, vazhdon të ketë probleme që shfaqen në të kundërt të misionit dhe detyrave që ai ka, të japë drejtësi të paanshme, të shpejtë, t’i shërbejë të dobëtit që ka nevojë dhe të drejtë. Realizimi i misionit bën që vendimi gjyqësor të mos jetë thjesht një dokument juridik, por një përgjigje e pranuar ndaj konfliktit, përgjigje thelbësisht e drejtë, e argumentuar dhe bindëse, bindëse për të krijuar BESIMIN e shumëkërkuar nga publiku taksapagues. Dhe, mos prisni që qytetarët t’ju besojnë vetëm sepse do të jeni gjyqtarë, apo keni kaluar një konkurs, keni përfunduar këtë shkollë, besimi nuk </w:t>
      </w:r>
      <w:r w:rsidRPr="002929EA">
        <w:rPr>
          <w:rFonts w:ascii="Bookman Old Style" w:hAnsi="Bookman Old Style"/>
        </w:rPr>
        <w:lastRenderedPageBreak/>
        <w:t xml:space="preserve">imponohet me fjalë apo pushtet, por çdo ditë, vendim të drejtë pas një tjetri vendimi të drejtë e kështu me radhë. Vetëm kështu, autoriteti ligjor që pushteti ka do të plotësohet me thelbin që e mban në këmbë, besimin e publikut tek Drejtësia. Besimi fitohet me profesionalizëm, me integritet, me pavarësi e paanshmëri dhe, mbi të gjitha, me qëndrueshmëri në parimet e profesionit. Jini të ndërgjegjshëm që, nëse pushteti që do i përkisni nuk sillet si i tillë, demokracia nuk ekziston dhe njerëzit shtyhen të imponuar të jetojnë në sistem jodemokratik, në një gënjeshtër sociale të organizuar pa thelbin </w:t>
      </w:r>
      <w:r w:rsidRPr="002929EA">
        <w:rPr>
          <w:rStyle w:val="Emphasis"/>
          <w:rFonts w:ascii="Bookman Old Style" w:hAnsi="Bookman Old Style"/>
          <w:b/>
          <w:bCs/>
        </w:rPr>
        <w:t>sine qua non</w:t>
      </w:r>
      <w:r w:rsidRPr="002929EA">
        <w:rPr>
          <w:rFonts w:ascii="Bookman Old Style" w:hAnsi="Bookman Old Style"/>
        </w:rPr>
        <w:t xml:space="preserve"> të demokracisë, Drejtësinë e Pavarur.</w:t>
      </w:r>
    </w:p>
    <w:p w14:paraId="64F10FF0" w14:textId="77777777" w:rsidR="00D14E56" w:rsidRPr="002929EA" w:rsidRDefault="00D14E56" w:rsidP="00F03E88">
      <w:pPr>
        <w:spacing w:before="100" w:beforeAutospacing="1" w:after="100" w:afterAutospacing="1" w:line="240" w:lineRule="auto"/>
        <w:jc w:val="both"/>
        <w:rPr>
          <w:rFonts w:ascii="Bookman Old Style" w:hAnsi="Bookman Old Style"/>
        </w:rPr>
      </w:pPr>
    </w:p>
    <w:p w14:paraId="0438226E" w14:textId="439C21E7" w:rsidR="00D14E56" w:rsidRPr="002929EA" w:rsidRDefault="00D14E56" w:rsidP="006C1488">
      <w:pPr>
        <w:spacing w:before="100" w:beforeAutospacing="1" w:after="100" w:afterAutospacing="1" w:line="240" w:lineRule="auto"/>
        <w:jc w:val="both"/>
        <w:rPr>
          <w:rFonts w:ascii="Bookman Old Style" w:hAnsi="Bookman Old Style"/>
        </w:rPr>
      </w:pPr>
      <w:r w:rsidRPr="002929EA">
        <w:rPr>
          <w:rFonts w:ascii="Bookman Old Style" w:hAnsi="Bookman Old Style"/>
        </w:rPr>
        <w:t xml:space="preserve">3. </w:t>
      </w:r>
      <w:r w:rsidRPr="002929EA">
        <w:rPr>
          <w:rFonts w:ascii="Bookman Old Style" w:hAnsi="Bookman Old Style"/>
        </w:rPr>
        <w:t>Prandaj, kur të dilni nga kjo shkollë, askush nuk do t’ju kërkojë të jeni gjyqtarë të përsosur, do t’ju kërkohet të jeni gjyqtarë të drejtë, të jeni të pavarur, të mos ndikoheni nga zhurmat publike, politike, nga pushteti në tërësinë e tij, do t’</w:t>
      </w:r>
      <w:r w:rsidRPr="002929EA">
        <w:rPr>
          <w:rFonts w:ascii="Bookman Old Style" w:hAnsi="Bookman Old Style"/>
        </w:rPr>
        <w:t>j</w:t>
      </w:r>
      <w:r w:rsidRPr="002929EA">
        <w:rPr>
          <w:rFonts w:ascii="Bookman Old Style" w:hAnsi="Bookman Old Style"/>
        </w:rPr>
        <w:t>u kërkohet përditë të mos ndikoheni nga marrëdhëniet personale apo nga interesat e çastit, të kujtdo qofshin kur bien ndesh me të drejtën. Të qenit i drejtë është ndoshta elementi edhe më i vështirë i integritetit të magjistratit, por duhet ta bëni, nuk ka alternativë tjetër edhe atëherë kur vendimi juaj nuk do të pëlqehet. Kështu, jeni në shërbim edhe të përsosjes së personit tuaj, i jepni atij bazë morale dhe ligjore të kërkojë mbrojtjen e rendit juridik, të drejtave të tij e të shtetasve nga cilido që prek ato. Mosqenia i drejtë përgjatë ushtrimit të detyrës, u shkatërron të drejtën morale për ta kryer atë. Nëse nuk arrini ta kapërceni vështirësinë për të qenë i drejtë, jini të ndershëm për të ndërruar profesionin.</w:t>
      </w:r>
    </w:p>
    <w:p w14:paraId="6A26109D" w14:textId="77777777" w:rsidR="00D14E56" w:rsidRPr="002929EA" w:rsidRDefault="00D14E56" w:rsidP="006C1488">
      <w:pPr>
        <w:spacing w:before="100" w:beforeAutospacing="1" w:after="100" w:afterAutospacing="1" w:line="240" w:lineRule="auto"/>
        <w:jc w:val="both"/>
        <w:rPr>
          <w:rFonts w:ascii="Bookman Old Style" w:hAnsi="Bookman Old Style"/>
        </w:rPr>
      </w:pPr>
    </w:p>
    <w:p w14:paraId="4E95843B" w14:textId="47293F5C" w:rsidR="00785B13" w:rsidRPr="002929EA" w:rsidRDefault="00D14E56" w:rsidP="00F4716E">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hAnsi="Bookman Old Style"/>
        </w:rPr>
        <w:t xml:space="preserve">4. </w:t>
      </w:r>
      <w:r w:rsidRPr="002929EA">
        <w:rPr>
          <w:rFonts w:ascii="Bookman Old Style" w:hAnsi="Bookman Old Style"/>
        </w:rPr>
        <w:t>Këto janë pritshmëritë e publikut, pritshmëri të larta që, për nga këndvështrimi i tyre rreth përmbajtjes së detyrave tona, janë më tepër pranë standardeve të familjes europiane, krahasuar me ne. Ndonjëherë, ndoshta, janë edhe më të larta nga sa mund të përballojë realisht sistemi ynë, ndaj kjo është një argument për t’u përgatitur më mirë, jo thjesht e vetëm në Shkollë, mos e shihni atë si një institucion që ju mëson vetëm ligjin. Kjo është pak të thuhet, shpesh aspak. Integriteti i gjyqtarit dhe veprimtarisë së drejtësisë në përmbajtjen e tij ka njohuritë e ligjit, procedurave, jurisprudencës së shumëllojshme apo të shumëkombeve. Të gjitha këto do t’i mësoni, në mos i dini edhe më mirë se sa pedagogët tuaj. Por në tërësinë e integritetit këto elemente janë në pakicë krahasuar me njeriun që duhet të jetë gjyqtari ynë dhe, kjo nuk mësohet në libra apo në shkollë, siç nuk mësohet gjykimi në shkollë; të gjykosh pasi të dish të dëgjosh me vëmendje, të dish të dallosh thelbin e gjërave jo thjesht formën e tyre, të njohësh dhe evitosh paragjykimin edhe ato të fshehurat brenda nesh, të kuptosh pasojat njerëzore të një vendimi, të mos lejosh që emocionet të zëve</w:t>
      </w:r>
      <w:r w:rsidR="00816E06">
        <w:rPr>
          <w:rFonts w:ascii="Bookman Old Style" w:hAnsi="Bookman Old Style"/>
        </w:rPr>
        <w:t>ndësojnë ligjin, të arsyetosh përsenë</w:t>
      </w:r>
      <w:r w:rsidRPr="002929EA">
        <w:rPr>
          <w:rFonts w:ascii="Bookman Old Style" w:hAnsi="Bookman Old Style"/>
        </w:rPr>
        <w:t xml:space="preserve"> e famshme, të dish të thuash "jo" kur ligji dhe ndërgjegjja profesionale e kërkojnë jo-në. Dhe nesër, këta njerëz duhet të jeni ju. Ju do t’i jepni jetë struktu</w:t>
      </w:r>
      <w:r w:rsidR="00816E06">
        <w:rPr>
          <w:rFonts w:ascii="Bookman Old Style" w:hAnsi="Bookman Old Style"/>
        </w:rPr>
        <w:t>rave, procedurave dhe të drejtën</w:t>
      </w:r>
      <w:r w:rsidRPr="002929EA">
        <w:rPr>
          <w:rFonts w:ascii="Bookman Old Style" w:hAnsi="Bookman Old Style"/>
        </w:rPr>
        <w:t xml:space="preserve"> atij që i takon.</w:t>
      </w:r>
      <w:r w:rsidR="0081462F" w:rsidRPr="002929EA">
        <w:rPr>
          <w:rFonts w:ascii="Bookman Old Style" w:eastAsia="Times New Roman" w:hAnsi="Bookman Old Style" w:cs="Calibri"/>
          <w:noProof/>
          <w:kern w:val="0"/>
          <w14:ligatures w14:val="none"/>
        </w:rPr>
        <w:lastRenderedPageBreak/>
        <w:pict w14:anchorId="382A0762">
          <v:rect id="_x0000_i1025" style="width:0;height:1.5pt" o:hralign="center" o:hrstd="t" o:hr="t" fillcolor="#a0a0a0" stroked="f"/>
        </w:pict>
      </w:r>
      <w:r w:rsidR="00785B13" w:rsidRPr="002929EA">
        <w:rPr>
          <w:rFonts w:ascii="Bookman Old Style" w:eastAsia="Times New Roman" w:hAnsi="Bookman Old Style" w:cs="Calibri"/>
          <w:b/>
          <w:bCs/>
          <w:i/>
          <w:iCs/>
          <w:kern w:val="0"/>
          <w14:ligatures w14:val="none"/>
        </w:rPr>
        <w:t>Të dashur kandidatë,</w:t>
      </w:r>
    </w:p>
    <w:p w14:paraId="2DD27811" w14:textId="7A6176C5" w:rsidR="002929EA" w:rsidRPr="002929EA" w:rsidRDefault="00653012" w:rsidP="00EF3A99">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kern w:val="0"/>
          <w14:ligatures w14:val="none"/>
        </w:rPr>
        <w:t>5.</w:t>
      </w:r>
      <w:r w:rsidR="00F77963" w:rsidRPr="002929EA">
        <w:rPr>
          <w:rFonts w:ascii="Bookman Old Style" w:eastAsia="Times New Roman" w:hAnsi="Bookman Old Style" w:cs="Times New Roman"/>
          <w:b/>
          <w:i/>
          <w:color w:val="000000"/>
          <w:kern w:val="0"/>
          <w14:ligatures w14:val="none"/>
        </w:rPr>
        <w:t xml:space="preserve"> </w:t>
      </w:r>
      <w:r w:rsidR="00F77963" w:rsidRPr="002929EA">
        <w:rPr>
          <w:rFonts w:ascii="Bookman Old Style" w:eastAsia="Times New Roman" w:hAnsi="Bookman Old Style" w:cs="Calibri"/>
          <w:b/>
          <w:i/>
          <w:kern w:val="0"/>
          <w14:ligatures w14:val="none"/>
        </w:rPr>
        <w:t>Ju keni fituar pun</w:t>
      </w:r>
      <w:r w:rsidR="002929EA" w:rsidRPr="002929EA">
        <w:rPr>
          <w:rFonts w:ascii="Bookman Old Style" w:eastAsia="Times New Roman" w:hAnsi="Bookman Old Style" w:cs="Calibri"/>
          <w:b/>
          <w:i/>
          <w:kern w:val="0"/>
          <w14:ligatures w14:val="none"/>
        </w:rPr>
        <w:t>ë</w:t>
      </w:r>
      <w:r w:rsidR="00F77963" w:rsidRPr="002929EA">
        <w:rPr>
          <w:rFonts w:ascii="Bookman Old Style" w:eastAsia="Times New Roman" w:hAnsi="Bookman Old Style" w:cs="Calibri"/>
          <w:b/>
          <w:i/>
          <w:kern w:val="0"/>
          <w14:ligatures w14:val="none"/>
        </w:rPr>
        <w:t xml:space="preserve">n e ardhshme me </w:t>
      </w:r>
      <w:r w:rsidR="00652953" w:rsidRPr="002929EA">
        <w:rPr>
          <w:rFonts w:ascii="Bookman Old Style" w:eastAsia="Times New Roman" w:hAnsi="Bookman Old Style" w:cs="Calibri"/>
          <w:b/>
          <w:i/>
          <w:kern w:val="0"/>
          <w14:ligatures w14:val="none"/>
        </w:rPr>
        <w:t>merit</w:t>
      </w:r>
      <w:r w:rsidR="002929EA" w:rsidRPr="002929EA">
        <w:rPr>
          <w:rFonts w:ascii="Bookman Old Style" w:eastAsia="Times New Roman" w:hAnsi="Bookman Old Style" w:cs="Calibri"/>
          <w:b/>
          <w:i/>
          <w:kern w:val="0"/>
          <w14:ligatures w14:val="none"/>
        </w:rPr>
        <w:t>ë</w:t>
      </w:r>
      <w:r w:rsidR="00652953" w:rsidRPr="002929EA">
        <w:rPr>
          <w:rFonts w:ascii="Bookman Old Style" w:eastAsia="Times New Roman" w:hAnsi="Bookman Old Style" w:cs="Calibri"/>
          <w:b/>
          <w:i/>
          <w:kern w:val="0"/>
          <w14:ligatures w14:val="none"/>
        </w:rPr>
        <w:t xml:space="preserve">n dhe </w:t>
      </w:r>
      <w:r w:rsidR="002929EA" w:rsidRPr="002929EA">
        <w:rPr>
          <w:rFonts w:ascii="Bookman Old Style" w:eastAsia="Times New Roman" w:hAnsi="Bookman Old Style" w:cs="Calibri"/>
          <w:b/>
          <w:i/>
          <w:kern w:val="0"/>
          <w14:ligatures w14:val="none"/>
        </w:rPr>
        <w:t>sakrificë</w:t>
      </w:r>
      <w:r w:rsidR="00F77963" w:rsidRPr="002929EA">
        <w:rPr>
          <w:rFonts w:ascii="Bookman Old Style" w:eastAsia="Times New Roman" w:hAnsi="Bookman Old Style" w:cs="Calibri"/>
          <w:b/>
          <w:i/>
          <w:kern w:val="0"/>
          <w14:ligatures w14:val="none"/>
        </w:rPr>
        <w:t xml:space="preserve">n tuaj, </w:t>
      </w:r>
      <w:r w:rsidR="002929EA" w:rsidRPr="002929EA">
        <w:rPr>
          <w:rFonts w:ascii="Bookman Old Style" w:eastAsia="Times New Roman" w:hAnsi="Bookman Old Style" w:cs="Calibri"/>
          <w:b/>
          <w:i/>
          <w:kern w:val="0"/>
          <w14:ligatures w14:val="none"/>
        </w:rPr>
        <w:t>ndaj mos u ndi</w:t>
      </w:r>
      <w:r w:rsidR="00FF5CD6" w:rsidRPr="002929EA">
        <w:rPr>
          <w:rFonts w:ascii="Bookman Old Style" w:eastAsia="Times New Roman" w:hAnsi="Bookman Old Style" w:cs="Calibri"/>
          <w:b/>
          <w:i/>
          <w:kern w:val="0"/>
          <w14:ligatures w14:val="none"/>
        </w:rPr>
        <w:t>eni</w:t>
      </w:r>
      <w:r w:rsidR="002929EA" w:rsidRPr="002929EA">
        <w:rPr>
          <w:rFonts w:ascii="Bookman Old Style" w:eastAsia="Times New Roman" w:hAnsi="Bookman Old Style" w:cs="Calibri"/>
          <w:b/>
          <w:i/>
          <w:kern w:val="0"/>
          <w14:ligatures w14:val="none"/>
        </w:rPr>
        <w:t xml:space="preserve"> në borxh me kë</w:t>
      </w:r>
      <w:r w:rsidR="00F77963" w:rsidRPr="002929EA">
        <w:rPr>
          <w:rFonts w:ascii="Bookman Old Style" w:eastAsia="Times New Roman" w:hAnsi="Bookman Old Style" w:cs="Calibri"/>
          <w:b/>
          <w:i/>
          <w:kern w:val="0"/>
          <w14:ligatures w14:val="none"/>
        </w:rPr>
        <w:t>r</w:t>
      </w:r>
      <w:r w:rsidR="002929EA" w:rsidRPr="002929EA">
        <w:rPr>
          <w:rFonts w:ascii="Bookman Old Style" w:eastAsia="Times New Roman" w:hAnsi="Bookman Old Style" w:cs="Calibri"/>
          <w:b/>
          <w:i/>
          <w:kern w:val="0"/>
          <w14:ligatures w14:val="none"/>
        </w:rPr>
        <w:t>rkënd për karrierë</w:t>
      </w:r>
      <w:r w:rsidR="00F77963" w:rsidRPr="002929EA">
        <w:rPr>
          <w:rFonts w:ascii="Bookman Old Style" w:eastAsia="Times New Roman" w:hAnsi="Bookman Old Style" w:cs="Calibri"/>
          <w:b/>
          <w:i/>
          <w:kern w:val="0"/>
          <w14:ligatures w14:val="none"/>
        </w:rPr>
        <w:t xml:space="preserve">n </w:t>
      </w:r>
      <w:r w:rsidR="002929EA" w:rsidRPr="002929EA">
        <w:rPr>
          <w:rFonts w:ascii="Bookman Old Style" w:eastAsia="Times New Roman" w:hAnsi="Bookman Old Style" w:cs="Calibri"/>
          <w:b/>
          <w:i/>
          <w:kern w:val="0"/>
          <w14:ligatures w14:val="none"/>
        </w:rPr>
        <w:t>që</w:t>
      </w:r>
      <w:r w:rsidR="00652953" w:rsidRPr="002929EA">
        <w:rPr>
          <w:rFonts w:ascii="Bookman Old Style" w:eastAsia="Times New Roman" w:hAnsi="Bookman Old Style" w:cs="Calibri"/>
          <w:b/>
          <w:i/>
          <w:kern w:val="0"/>
          <w14:ligatures w14:val="none"/>
        </w:rPr>
        <w:t xml:space="preserve"> </w:t>
      </w:r>
      <w:r w:rsidR="002929EA" w:rsidRPr="002929EA">
        <w:rPr>
          <w:rFonts w:ascii="Bookman Old Style" w:eastAsia="Times New Roman" w:hAnsi="Bookman Old Style" w:cs="Calibri"/>
          <w:b/>
          <w:i/>
          <w:kern w:val="0"/>
          <w14:ligatures w14:val="none"/>
        </w:rPr>
        <w:t>keni pë</w:t>
      </w:r>
      <w:r w:rsidR="007A7863" w:rsidRPr="002929EA">
        <w:rPr>
          <w:rFonts w:ascii="Bookman Old Style" w:eastAsia="Times New Roman" w:hAnsi="Bookman Old Style" w:cs="Calibri"/>
          <w:b/>
          <w:i/>
          <w:kern w:val="0"/>
          <w14:ligatures w14:val="none"/>
        </w:rPr>
        <w:t>rpara</w:t>
      </w:r>
      <w:r w:rsidR="00F77963" w:rsidRPr="002929EA">
        <w:rPr>
          <w:rFonts w:ascii="Bookman Old Style" w:eastAsia="Times New Roman" w:hAnsi="Bookman Old Style" w:cs="Calibri"/>
          <w:b/>
          <w:i/>
          <w:kern w:val="0"/>
          <w14:ligatures w14:val="none"/>
        </w:rPr>
        <w:t>.</w:t>
      </w:r>
      <w:r w:rsidR="00F77963" w:rsidRPr="002929EA">
        <w:rPr>
          <w:rFonts w:ascii="Bookman Old Style" w:eastAsia="Times New Roman" w:hAnsi="Bookman Old Style" w:cs="Calibri"/>
          <w:kern w:val="0"/>
          <w14:ligatures w14:val="none"/>
        </w:rPr>
        <w:t xml:space="preserve"> Ajo q</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pr</w:t>
      </w:r>
      <w:r w:rsidR="00FF5CD6" w:rsidRPr="002929EA">
        <w:rPr>
          <w:rFonts w:ascii="Bookman Old Style" w:eastAsia="Times New Roman" w:hAnsi="Bookman Old Style" w:cs="Calibri"/>
          <w:kern w:val="0"/>
          <w14:ligatures w14:val="none"/>
        </w:rPr>
        <w:t>itet</w:t>
      </w:r>
      <w:r w:rsidR="00F77963" w:rsidRPr="002929EA">
        <w:rPr>
          <w:rFonts w:ascii="Bookman Old Style" w:eastAsia="Times New Roman" w:hAnsi="Bookman Old Style" w:cs="Calibri"/>
          <w:kern w:val="0"/>
          <w14:ligatures w14:val="none"/>
        </w:rPr>
        <w:t xml:space="preserve"> prej jush </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sht</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thjesht dhe vet</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m respekti  dhe p</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rkushtimi ndaj ligjit, ndaj vlerave morale, ndaj detyr</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s s</w:t>
      </w:r>
      <w:bookmarkStart w:id="0" w:name="_GoBack"/>
      <w:bookmarkEnd w:id="0"/>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lart</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dhe etik</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s q</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rregullon k</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t</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 xml:space="preserve"> detyr</w:t>
      </w:r>
      <w:r w:rsidR="002929EA" w:rsidRPr="002929EA">
        <w:rPr>
          <w:rFonts w:ascii="Bookman Old Style" w:hAnsi="Bookman Old Style"/>
        </w:rPr>
        <w:t>ë</w:t>
      </w:r>
      <w:r w:rsidR="00F77963" w:rsidRPr="002929EA">
        <w:rPr>
          <w:rFonts w:ascii="Bookman Old Style" w:eastAsia="Times New Roman" w:hAnsi="Bookman Old Style" w:cs="Calibri"/>
          <w:kern w:val="0"/>
          <w14:ligatures w14:val="none"/>
        </w:rPr>
        <w:t>.</w:t>
      </w:r>
      <w:r w:rsidR="00AE132C" w:rsidRPr="002929EA">
        <w:rPr>
          <w:rFonts w:ascii="Bookman Old Style" w:eastAsia="Times New Roman" w:hAnsi="Bookman Old Style" w:cs="Calibri"/>
          <w:kern w:val="0"/>
          <w14:ligatures w14:val="none"/>
        </w:rPr>
        <w:t xml:space="preserve"> Por, kj</w:t>
      </w:r>
      <w:r w:rsidR="005C161C" w:rsidRPr="002929EA">
        <w:rPr>
          <w:rFonts w:ascii="Bookman Old Style" w:eastAsia="Times New Roman" w:hAnsi="Bookman Old Style" w:cs="Calibri"/>
          <w:kern w:val="0"/>
          <w14:ligatures w14:val="none"/>
        </w:rPr>
        <w:t>o q</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sapo thash</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shkon p</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rgjat</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me p</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rgjegj</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sin</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e ushtrimit t</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profesionit dhe pritshm</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rit</w:t>
      </w:r>
      <w:r w:rsidR="002929EA" w:rsidRPr="002929EA">
        <w:rPr>
          <w:rFonts w:ascii="Bookman Old Style" w:hAnsi="Bookman Old Style"/>
        </w:rPr>
        <w:t>ë</w:t>
      </w:r>
      <w:r w:rsidR="005C161C" w:rsidRPr="002929EA">
        <w:rPr>
          <w:rFonts w:ascii="Bookman Old Style" w:eastAsia="Times New Roman" w:hAnsi="Bookman Old Style" w:cs="Calibri"/>
          <w:kern w:val="0"/>
          <w14:ligatures w14:val="none"/>
        </w:rPr>
        <w:t xml:space="preserve"> e publikut taksapagues</w:t>
      </w:r>
      <w:r w:rsidR="0082409A" w:rsidRPr="002929EA">
        <w:rPr>
          <w:rFonts w:ascii="Bookman Old Style" w:eastAsia="Times New Roman" w:hAnsi="Bookman Old Style" w:cs="Calibri"/>
          <w:kern w:val="0"/>
          <w14:ligatures w14:val="none"/>
        </w:rPr>
        <w:t xml:space="preserve"> prej t</w:t>
      </w:r>
      <w:r w:rsidR="002929EA" w:rsidRPr="002929EA">
        <w:rPr>
          <w:rFonts w:ascii="Bookman Old Style" w:hAnsi="Bookman Old Style"/>
        </w:rPr>
        <w:t>ë</w:t>
      </w:r>
      <w:r w:rsidR="0082409A" w:rsidRPr="002929EA">
        <w:rPr>
          <w:rFonts w:ascii="Bookman Old Style" w:eastAsia="Times New Roman" w:hAnsi="Bookman Old Style" w:cs="Calibri"/>
          <w:kern w:val="0"/>
          <w14:ligatures w14:val="none"/>
        </w:rPr>
        <w:t xml:space="preserve"> cilit do t</w:t>
      </w:r>
      <w:r w:rsidR="002929EA" w:rsidRPr="002929EA">
        <w:rPr>
          <w:rFonts w:ascii="Bookman Old Style" w:hAnsi="Bookman Old Style"/>
        </w:rPr>
        <w:t>ë</w:t>
      </w:r>
      <w:r w:rsidR="0082409A" w:rsidRPr="002929EA">
        <w:rPr>
          <w:rFonts w:ascii="Bookman Old Style" w:eastAsia="Times New Roman" w:hAnsi="Bookman Old Style" w:cs="Calibri"/>
          <w:kern w:val="0"/>
          <w14:ligatures w14:val="none"/>
        </w:rPr>
        <w:t xml:space="preserve"> paguheni</w:t>
      </w:r>
      <w:r w:rsidR="00952C0D" w:rsidRPr="002929EA">
        <w:rPr>
          <w:rFonts w:ascii="Bookman Old Style" w:eastAsia="Times New Roman" w:hAnsi="Bookman Old Style" w:cs="Calibri"/>
          <w:kern w:val="0"/>
          <w14:ligatures w14:val="none"/>
        </w:rPr>
        <w:t>.</w:t>
      </w:r>
    </w:p>
    <w:p w14:paraId="1A76BFA1" w14:textId="05B7C26B" w:rsidR="002929EA" w:rsidRPr="002929EA" w:rsidRDefault="002929EA" w:rsidP="00F4716E">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hAnsi="Bookman Old Style"/>
        </w:rPr>
        <w:t>Po jetojmë në një shoqëri që ndryshon shpejt. Teknologjia e re po ndryshon mënyrën se si njerëzit komunikojnë, punojnë dhe kryejnë veprimtari ekonomike, po sjell forma të reja të konflikteve. Ndaj ju duhet të kuptoni drejt kohën në të cilën jetoni, duke punuar me shumë devocion e sidomos me më shumë transparencë përkundrejt publikut apo medias që ndjek drejtësinë më nga afër.</w:t>
      </w:r>
    </w:p>
    <w:p w14:paraId="58A24580" w14:textId="1A95F3D4" w:rsidR="002929EA" w:rsidRPr="002929EA" w:rsidRDefault="002929EA" w:rsidP="00F4716E">
      <w:pPr>
        <w:spacing w:before="100" w:beforeAutospacing="1" w:after="100" w:afterAutospacing="1" w:line="240" w:lineRule="auto"/>
        <w:jc w:val="both"/>
        <w:rPr>
          <w:rFonts w:ascii="Bookman Old Style" w:eastAsia="Times New Roman" w:hAnsi="Bookman Old Style" w:cs="Calibri"/>
          <w:b/>
          <w:bCs/>
          <w:i/>
          <w:iCs/>
          <w:kern w:val="0"/>
          <w14:ligatures w14:val="none"/>
        </w:rPr>
      </w:pPr>
      <w:r w:rsidRPr="002929EA">
        <w:rPr>
          <w:rFonts w:ascii="Bookman Old Style" w:hAnsi="Bookman Old Style"/>
        </w:rPr>
        <w:t>Po jetojmë në një shoqëri ku kemi përditë e më shumë qytetarë që janë gjithnjë e më pak të gatshëm të pranojnë një vendim vetëm sepse ai mban vulën e gjykatës. Nuk dua të gjej sot arsyet e vërteta të mosbesimit, por dua të dalloj përgjegjësinë e secilit prej nesh me thirrjen për të mos fajësuar sistemin, që sigurisht ka mangësi, të mos fajësojmë ligje të mangëta apo institucione që duhen reformuar. Një gjyqtar nuk fshihet pas sistemit, sepse çfarë ndodh në sallën e gjyqit është përgjegjësi personale, përherë. Është ai që mishëron sistemin në tërësinë abstrakte të ndërtuar nga ligji, ndaj përgjegjësia do t’u përbëjë barrë të madhe në gjithë privilegjin që keni për të qenë gjyqtarë/prokurorë të Republikës.</w:t>
      </w:r>
    </w:p>
    <w:p w14:paraId="64511A50" w14:textId="77777777" w:rsidR="002929EA" w:rsidRPr="002929EA" w:rsidRDefault="002929EA" w:rsidP="00F4716E">
      <w:pPr>
        <w:spacing w:before="100" w:beforeAutospacing="1" w:after="100" w:afterAutospacing="1" w:line="240" w:lineRule="auto"/>
        <w:jc w:val="both"/>
        <w:rPr>
          <w:rFonts w:ascii="Bookman Old Style" w:eastAsia="Times New Roman" w:hAnsi="Bookman Old Style" w:cs="Calibri"/>
          <w:b/>
          <w:bCs/>
          <w:i/>
          <w:iCs/>
          <w:kern w:val="0"/>
          <w14:ligatures w14:val="none"/>
        </w:rPr>
      </w:pPr>
    </w:p>
    <w:p w14:paraId="791FABCC" w14:textId="1FE493A1" w:rsidR="002929EA" w:rsidRPr="002929EA" w:rsidRDefault="00935FDE" w:rsidP="002929EA">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b/>
          <w:bCs/>
          <w:i/>
          <w:iCs/>
          <w:kern w:val="0"/>
          <w14:ligatures w14:val="none"/>
        </w:rPr>
        <w:t>6.</w:t>
      </w:r>
      <w:r w:rsidR="0083018E" w:rsidRPr="002929EA">
        <w:rPr>
          <w:rFonts w:ascii="Bookman Old Style" w:eastAsia="Times New Roman" w:hAnsi="Bookman Old Style" w:cs="Calibri"/>
          <w:b/>
          <w:bCs/>
          <w:i/>
          <w:iCs/>
          <w:kern w:val="0"/>
          <w14:ligatures w14:val="none"/>
        </w:rPr>
        <w:t xml:space="preserve"> </w:t>
      </w:r>
      <w:r w:rsidR="002929EA" w:rsidRPr="002929EA">
        <w:rPr>
          <w:rFonts w:ascii="Bookman Old Style" w:eastAsia="Times New Roman" w:hAnsi="Bookman Old Style" w:cs="Times New Roman"/>
          <w:b/>
          <w:bCs/>
          <w:kern w:val="0"/>
          <w:lang w:eastAsia="sq-AL"/>
          <w14:ligatures w14:val="none"/>
        </w:rPr>
        <w:t>Besoj se flas edhe</w:t>
      </w:r>
      <w:r w:rsidR="002929EA" w:rsidRPr="002929EA">
        <w:rPr>
          <w:rFonts w:ascii="Bookman Old Style" w:eastAsia="Times New Roman" w:hAnsi="Bookman Old Style" w:cs="Times New Roman"/>
          <w:kern w:val="0"/>
          <w:lang w:eastAsia="sq-AL"/>
          <w14:ligatures w14:val="none"/>
        </w:rPr>
        <w:t xml:space="preserve"> në emër të kolegëve pedagogë të Shkollës kur dua t’ju uroj të mos humbni kurrë arsyen pse keni zgjedhur këtë profesion dhe që presim shumë nga e ardhmja juaj profesionale.</w:t>
      </w:r>
      <w:r w:rsidR="002929EA" w:rsidRPr="002929EA">
        <w:rPr>
          <w:rFonts w:ascii="Bookman Old Style" w:eastAsia="Times New Roman" w:hAnsi="Bookman Old Style" w:cs="Calibri"/>
          <w:kern w:val="0"/>
          <w14:ligatures w14:val="none"/>
        </w:rPr>
        <w:t xml:space="preserve"> </w:t>
      </w:r>
      <w:r w:rsidR="002929EA" w:rsidRPr="002929EA">
        <w:rPr>
          <w:rFonts w:ascii="Bookman Old Style" w:eastAsia="Times New Roman" w:hAnsi="Bookman Old Style" w:cs="Times New Roman"/>
          <w:kern w:val="0"/>
          <w:lang w:eastAsia="sq-AL"/>
          <w14:ligatures w14:val="none"/>
        </w:rPr>
        <w:t>Për t’u ndalur pak çaste. Kurrikulat e Shkollës nuk do t’ju përgatisin për provimin e radhës, për ushtrimin e radhës apo të plotësojnë njohuritë tuaja. Por do t’ju përgatisin për ditën kur përballë jush do të ulen njerëz realë me probleme reale, kur rasti nuk është më thjesht një rast studimor, por do të jetë jeta e dikujt, pasuria apo liria e tij, nderi e dinjiteti i tij, një fëmijë viktimë e abuzimit, e ardhmja e një familjeje si e tërë.</w:t>
      </w:r>
      <w:r w:rsidR="002929EA" w:rsidRPr="002929EA">
        <w:rPr>
          <w:rFonts w:ascii="Bookman Old Style" w:eastAsia="Times New Roman" w:hAnsi="Bookman Old Style" w:cs="Calibri"/>
          <w:kern w:val="0"/>
          <w14:ligatures w14:val="none"/>
        </w:rPr>
        <w:t xml:space="preserve"> </w:t>
      </w:r>
      <w:r w:rsidR="002929EA" w:rsidRPr="002929EA">
        <w:rPr>
          <w:rFonts w:ascii="Bookman Old Style" w:eastAsia="Times New Roman" w:hAnsi="Bookman Old Style" w:cs="Times New Roman"/>
          <w:kern w:val="0"/>
          <w:lang w:eastAsia="sq-AL"/>
          <w14:ligatures w14:val="none"/>
        </w:rPr>
        <w:t>Ndaj standardet e kësaj shkolle janë të larta, u mëson se vendimet kanë pasoja, merren në përgjegjësi të plotë, me profesionalizëm, integritet dhe në respekt për dinjitetin e njeriut.</w:t>
      </w:r>
      <w:r w:rsidR="002929EA" w:rsidRPr="002929EA">
        <w:rPr>
          <w:rFonts w:ascii="Bookman Old Style" w:eastAsia="Times New Roman" w:hAnsi="Bookman Old Style" w:cs="Calibri"/>
          <w:kern w:val="0"/>
          <w14:ligatures w14:val="none"/>
        </w:rPr>
        <w:t xml:space="preserve"> </w:t>
      </w:r>
      <w:r w:rsidR="002929EA" w:rsidRPr="002929EA">
        <w:rPr>
          <w:rFonts w:ascii="Bookman Old Style" w:eastAsia="Times New Roman" w:hAnsi="Bookman Old Style" w:cs="Times New Roman"/>
          <w:kern w:val="0"/>
          <w:lang w:eastAsia="sq-AL"/>
          <w14:ligatures w14:val="none"/>
        </w:rPr>
        <w:t>Përgjatë viteve të punës do të konstatoni vetë se sa e vështirë do të jetë realizimi i së drejtës, do të njihni më mirë realitetin jetësor të njerëzve taksapagues dhe hallet e tyre. Do të ndjeni presionin e madh që vjen nga të gjitha anët për të devijuar dhënien e drejtësisë, do të ndjeni influencën e atyre që kërkojnë drejtësi vetëm për vete në kurriz të së drejtës së tjetrit.</w:t>
      </w:r>
      <w:r w:rsidR="002929EA" w:rsidRPr="002929EA">
        <w:rPr>
          <w:rFonts w:ascii="Bookman Old Style" w:eastAsia="Times New Roman" w:hAnsi="Bookman Old Style" w:cs="Calibri"/>
          <w:kern w:val="0"/>
          <w14:ligatures w14:val="none"/>
        </w:rPr>
        <w:t xml:space="preserve"> </w:t>
      </w:r>
      <w:r w:rsidR="002929EA" w:rsidRPr="002929EA">
        <w:rPr>
          <w:rFonts w:ascii="Bookman Old Style" w:eastAsia="Times New Roman" w:hAnsi="Bookman Old Style" w:cs="Times New Roman"/>
          <w:kern w:val="0"/>
          <w:lang w:eastAsia="sq-AL"/>
          <w14:ligatures w14:val="none"/>
        </w:rPr>
        <w:t xml:space="preserve">Ajo çfarë ne urojmë është rezistenca juaj përballë çdo presioni. Mos jini selektivë të zgjidhni </w:t>
      </w:r>
      <w:r w:rsidR="002929EA" w:rsidRPr="002929EA">
        <w:rPr>
          <w:rFonts w:ascii="Bookman Old Style" w:eastAsia="Times New Roman" w:hAnsi="Bookman Old Style" w:cs="Times New Roman"/>
          <w:kern w:val="0"/>
          <w:lang w:eastAsia="sq-AL"/>
          <w14:ligatures w14:val="none"/>
        </w:rPr>
        <w:lastRenderedPageBreak/>
        <w:t>drejtësisht një çështje, duke lënë dhjetëra të tjera në kaosin e padrejtësive; kështu nuk ndërtohet shteti ligjor.</w:t>
      </w:r>
    </w:p>
    <w:p w14:paraId="6FEFCBBD" w14:textId="77777777" w:rsidR="002929EA" w:rsidRPr="002929EA" w:rsidRDefault="002929EA" w:rsidP="00F4716E">
      <w:pPr>
        <w:spacing w:before="100" w:beforeAutospacing="1" w:after="100" w:afterAutospacing="1" w:line="240" w:lineRule="auto"/>
        <w:jc w:val="both"/>
        <w:rPr>
          <w:rFonts w:ascii="Bookman Old Style" w:eastAsia="Times New Roman" w:hAnsi="Bookman Old Style" w:cs="Calibri"/>
          <w:kern w:val="0"/>
          <w14:ligatures w14:val="none"/>
        </w:rPr>
      </w:pPr>
    </w:p>
    <w:p w14:paraId="411F942C" w14:textId="3903D1C8" w:rsidR="005F0F0A" w:rsidRPr="002929EA" w:rsidRDefault="002929EA" w:rsidP="00B4672F">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kern w:val="0"/>
          <w14:ligatures w14:val="none"/>
        </w:rPr>
        <w:t xml:space="preserve">Por, </w:t>
      </w:r>
      <w:r w:rsidR="00785B13" w:rsidRPr="002929EA">
        <w:rPr>
          <w:rFonts w:ascii="Bookman Old Style" w:eastAsia="Times New Roman" w:hAnsi="Bookman Old Style" w:cs="Calibri"/>
          <w:kern w:val="0"/>
          <w14:ligatures w14:val="none"/>
        </w:rPr>
        <w:t>shpresoj</w:t>
      </w:r>
      <w:r w:rsidRPr="002929EA">
        <w:rPr>
          <w:rFonts w:ascii="Bookman Old Style" w:eastAsia="Times New Roman" w:hAnsi="Bookman Old Style" w:cs="Calibri"/>
          <w:kern w:val="0"/>
          <w14:ligatures w14:val="none"/>
        </w:rPr>
        <w:t>më</w:t>
      </w:r>
      <w:r w:rsidR="00785B13" w:rsidRPr="002929EA">
        <w:rPr>
          <w:rFonts w:ascii="Bookman Old Style" w:eastAsia="Times New Roman" w:hAnsi="Bookman Old Style" w:cs="Calibri"/>
          <w:kern w:val="0"/>
          <w14:ligatures w14:val="none"/>
        </w:rPr>
        <w:t xml:space="preserve"> që pritshmërinë më të lartë ta keni ju vetë ndaj standardit tuaj </w:t>
      </w:r>
      <w:r w:rsidRPr="002929EA">
        <w:rPr>
          <w:rFonts w:ascii="Bookman Old Style" w:eastAsia="Times New Roman" w:hAnsi="Bookman Old Style" w:cs="Calibri"/>
          <w:kern w:val="0"/>
          <w14:ligatures w14:val="none"/>
        </w:rPr>
        <w:t>profes</w:t>
      </w:r>
      <w:r w:rsidR="00B63A1D" w:rsidRPr="002929EA">
        <w:rPr>
          <w:rFonts w:ascii="Bookman Old Style" w:eastAsia="Times New Roman" w:hAnsi="Bookman Old Style" w:cs="Calibri"/>
          <w:kern w:val="0"/>
          <w14:ligatures w14:val="none"/>
        </w:rPr>
        <w:t>ional, etik e moral</w:t>
      </w:r>
      <w:r w:rsidRPr="002929EA">
        <w:rPr>
          <w:rFonts w:ascii="Bookman Old Style" w:eastAsia="Times New Roman" w:hAnsi="Bookman Old Style" w:cs="Calibri"/>
          <w:kern w:val="0"/>
          <w14:ligatures w14:val="none"/>
        </w:rPr>
        <w:t>, sepse përsë</w:t>
      </w:r>
      <w:r w:rsidR="0021250C" w:rsidRPr="002929EA">
        <w:rPr>
          <w:rFonts w:ascii="Bookman Old Style" w:eastAsia="Times New Roman" w:hAnsi="Bookman Old Style" w:cs="Calibri"/>
          <w:kern w:val="0"/>
          <w14:ligatures w14:val="none"/>
        </w:rPr>
        <w:t>ris</w:t>
      </w:r>
      <w:r w:rsidR="00E31867" w:rsidRPr="002929EA">
        <w:rPr>
          <w:rFonts w:ascii="Bookman Old Style" w:eastAsia="Times New Roman" w:hAnsi="Bookman Old Style" w:cs="Calibri"/>
          <w:kern w:val="0"/>
          <w14:ligatures w14:val="none"/>
        </w:rPr>
        <w:t>,</w:t>
      </w:r>
      <w:r w:rsidRPr="002929EA">
        <w:rPr>
          <w:rFonts w:ascii="Bookman Old Style" w:eastAsia="Times New Roman" w:hAnsi="Bookman Old Style" w:cs="Calibri"/>
          <w:kern w:val="0"/>
          <w14:ligatures w14:val="none"/>
        </w:rPr>
        <w:t xml:space="preserve"> sistemin e mbajnë në këmbë në funksionin natyral që misioni i ka caktuar, vetë njerë</w:t>
      </w:r>
      <w:r w:rsidR="00DF3548" w:rsidRPr="002929EA">
        <w:rPr>
          <w:rFonts w:ascii="Bookman Old Style" w:eastAsia="Times New Roman" w:hAnsi="Bookman Old Style" w:cs="Calibri"/>
          <w:kern w:val="0"/>
          <w14:ligatures w14:val="none"/>
        </w:rPr>
        <w:t>zit q</w:t>
      </w:r>
      <w:r w:rsidRPr="002929EA">
        <w:rPr>
          <w:rFonts w:ascii="Bookman Old Style" w:eastAsia="Times New Roman" w:hAnsi="Bookman Old Style" w:cs="Calibri"/>
          <w:kern w:val="0"/>
          <w14:ligatures w14:val="none"/>
        </w:rPr>
        <w:t>ë</w:t>
      </w:r>
      <w:r w:rsidR="00DF3548" w:rsidRPr="002929EA">
        <w:rPr>
          <w:rFonts w:ascii="Bookman Old Style" w:eastAsia="Times New Roman" w:hAnsi="Bookman Old Style" w:cs="Calibri"/>
          <w:kern w:val="0"/>
          <w14:ligatures w14:val="none"/>
        </w:rPr>
        <w:t xml:space="preserve"> e p</w:t>
      </w:r>
      <w:r w:rsidRPr="002929EA">
        <w:rPr>
          <w:rFonts w:ascii="Bookman Old Style" w:eastAsia="Times New Roman" w:hAnsi="Bookman Old Style" w:cs="Calibri"/>
          <w:kern w:val="0"/>
          <w14:ligatures w14:val="none"/>
        </w:rPr>
        <w:t>ë</w:t>
      </w:r>
      <w:r w:rsidR="00DF3548" w:rsidRPr="002929EA">
        <w:rPr>
          <w:rFonts w:ascii="Bookman Old Style" w:eastAsia="Times New Roman" w:hAnsi="Bookman Old Style" w:cs="Calibri"/>
          <w:kern w:val="0"/>
          <w14:ligatures w14:val="none"/>
        </w:rPr>
        <w:t>rb</w:t>
      </w:r>
      <w:r w:rsidRPr="002929EA">
        <w:rPr>
          <w:rFonts w:ascii="Bookman Old Style" w:eastAsia="Times New Roman" w:hAnsi="Bookman Old Style" w:cs="Calibri"/>
          <w:kern w:val="0"/>
          <w14:ligatures w14:val="none"/>
        </w:rPr>
        <w:t>ë</w:t>
      </w:r>
      <w:r w:rsidR="00DF3548" w:rsidRPr="002929EA">
        <w:rPr>
          <w:rFonts w:ascii="Bookman Old Style" w:eastAsia="Times New Roman" w:hAnsi="Bookman Old Style" w:cs="Calibri"/>
          <w:kern w:val="0"/>
          <w14:ligatures w14:val="none"/>
        </w:rPr>
        <w:t>jn</w:t>
      </w:r>
      <w:r w:rsidRPr="002929EA">
        <w:rPr>
          <w:rFonts w:ascii="Bookman Old Style" w:eastAsia="Times New Roman" w:hAnsi="Bookman Old Style" w:cs="Calibri"/>
          <w:kern w:val="0"/>
          <w14:ligatures w14:val="none"/>
        </w:rPr>
        <w:t>ë</w:t>
      </w:r>
      <w:r w:rsidR="00DF3548" w:rsidRPr="002929EA">
        <w:rPr>
          <w:rFonts w:ascii="Bookman Old Style" w:eastAsia="Times New Roman" w:hAnsi="Bookman Old Style" w:cs="Calibri"/>
          <w:kern w:val="0"/>
          <w14:ligatures w14:val="none"/>
        </w:rPr>
        <w:t xml:space="preserve"> at</w:t>
      </w:r>
      <w:r w:rsidRPr="002929EA">
        <w:rPr>
          <w:rFonts w:ascii="Bookman Old Style" w:eastAsia="Times New Roman" w:hAnsi="Bookman Old Style" w:cs="Calibri"/>
          <w:kern w:val="0"/>
          <w14:ligatures w14:val="none"/>
        </w:rPr>
        <w:t>ë</w:t>
      </w:r>
      <w:r w:rsidR="00DF3548" w:rsidRPr="002929EA">
        <w:rPr>
          <w:rFonts w:ascii="Bookman Old Style" w:eastAsia="Times New Roman" w:hAnsi="Bookman Old Style" w:cs="Calibri"/>
          <w:kern w:val="0"/>
          <w14:ligatures w14:val="none"/>
        </w:rPr>
        <w:t>, d</w:t>
      </w:r>
      <w:r w:rsidR="00785B13" w:rsidRPr="002929EA">
        <w:rPr>
          <w:rFonts w:ascii="Bookman Old Style" w:eastAsia="Times New Roman" w:hAnsi="Bookman Old Style" w:cs="Calibri"/>
          <w:kern w:val="0"/>
          <w14:ligatures w14:val="none"/>
        </w:rPr>
        <w:t>he sot, para nesh, j</w:t>
      </w:r>
      <w:r w:rsidR="00DF3548" w:rsidRPr="002929EA">
        <w:rPr>
          <w:rFonts w:ascii="Bookman Old Style" w:eastAsia="Times New Roman" w:hAnsi="Bookman Old Style" w:cs="Calibri"/>
          <w:kern w:val="0"/>
          <w14:ligatures w14:val="none"/>
        </w:rPr>
        <w:t>u jeni</w:t>
      </w:r>
      <w:r w:rsidR="00785B13" w:rsidRPr="002929EA">
        <w:rPr>
          <w:rFonts w:ascii="Bookman Old Style" w:eastAsia="Times New Roman" w:hAnsi="Bookman Old Style" w:cs="Calibri"/>
          <w:kern w:val="0"/>
          <w14:ligatures w14:val="none"/>
        </w:rPr>
        <w:t xml:space="preserve"> njerëzit që nesër do të jenë pjesë e këtij </w:t>
      </w:r>
      <w:r w:rsidR="00DF3548" w:rsidRPr="002929EA">
        <w:rPr>
          <w:rFonts w:ascii="Bookman Old Style" w:eastAsia="Times New Roman" w:hAnsi="Bookman Old Style" w:cs="Calibri"/>
          <w:kern w:val="0"/>
          <w14:ligatures w14:val="none"/>
        </w:rPr>
        <w:t xml:space="preserve">sistemi </w:t>
      </w:r>
      <w:r w:rsidR="005F0F0A" w:rsidRPr="002929EA">
        <w:rPr>
          <w:rFonts w:ascii="Bookman Old Style" w:eastAsia="Times New Roman" w:hAnsi="Bookman Old Style" w:cs="Calibri"/>
          <w:kern w:val="0"/>
          <w14:ligatures w14:val="none"/>
        </w:rPr>
        <w:t>q</w:t>
      </w:r>
      <w:r w:rsidRPr="002929EA">
        <w:rPr>
          <w:rFonts w:ascii="Bookman Old Style" w:eastAsia="Times New Roman" w:hAnsi="Bookman Old Style" w:cs="Calibri"/>
          <w:kern w:val="0"/>
          <w14:ligatures w14:val="none"/>
        </w:rPr>
        <w:t>ë</w:t>
      </w:r>
      <w:r w:rsidR="005F0F0A" w:rsidRPr="002929EA">
        <w:rPr>
          <w:rFonts w:ascii="Bookman Old Style" w:eastAsia="Times New Roman" w:hAnsi="Bookman Old Style" w:cs="Calibri"/>
          <w:kern w:val="0"/>
          <w14:ligatures w14:val="none"/>
        </w:rPr>
        <w:t xml:space="preserve"> k</w:t>
      </w:r>
      <w:r w:rsidRPr="002929EA">
        <w:rPr>
          <w:rFonts w:ascii="Bookman Old Style" w:eastAsia="Times New Roman" w:hAnsi="Bookman Old Style" w:cs="Calibri"/>
          <w:kern w:val="0"/>
          <w14:ligatures w14:val="none"/>
        </w:rPr>
        <w:t>ë</w:t>
      </w:r>
      <w:r w:rsidR="005F0F0A" w:rsidRPr="002929EA">
        <w:rPr>
          <w:rFonts w:ascii="Bookman Old Style" w:eastAsia="Times New Roman" w:hAnsi="Bookman Old Style" w:cs="Calibri"/>
          <w:kern w:val="0"/>
          <w14:ligatures w14:val="none"/>
        </w:rPr>
        <w:t>rkon publiku</w:t>
      </w:r>
      <w:r w:rsidR="00785B13" w:rsidRPr="002929EA">
        <w:rPr>
          <w:rFonts w:ascii="Bookman Old Style" w:eastAsia="Times New Roman" w:hAnsi="Bookman Old Style" w:cs="Calibri"/>
          <w:kern w:val="0"/>
          <w14:ligatures w14:val="none"/>
        </w:rPr>
        <w:t>.</w:t>
      </w:r>
    </w:p>
    <w:p w14:paraId="1024FCF3" w14:textId="280F448D" w:rsidR="00302D12" w:rsidRPr="002929EA" w:rsidRDefault="00F813C6" w:rsidP="002A1525">
      <w:pPr>
        <w:spacing w:before="100" w:beforeAutospacing="1" w:after="100" w:afterAutospacing="1" w:line="240" w:lineRule="auto"/>
        <w:jc w:val="both"/>
        <w:rPr>
          <w:rFonts w:ascii="Bookman Old Style" w:eastAsia="Times New Roman" w:hAnsi="Bookman Old Style" w:cs="Calibri"/>
          <w:kern w:val="0"/>
          <w14:ligatures w14:val="none"/>
        </w:rPr>
      </w:pPr>
      <w:r w:rsidRPr="002929EA">
        <w:rPr>
          <w:rFonts w:ascii="Bookman Old Style" w:eastAsia="Times New Roman" w:hAnsi="Bookman Old Style" w:cs="Calibri"/>
          <w:kern w:val="0"/>
          <w14:ligatures w14:val="none"/>
        </w:rPr>
        <w:t>Edhe nj</w:t>
      </w:r>
      <w:r w:rsidR="002929EA" w:rsidRPr="002929EA">
        <w:rPr>
          <w:rFonts w:ascii="Bookman Old Style" w:eastAsia="Times New Roman" w:hAnsi="Bookman Old Style" w:cs="Calibri"/>
          <w:kern w:val="0"/>
          <w14:ligatures w14:val="none"/>
        </w:rPr>
        <w:t>ë</w:t>
      </w:r>
      <w:r w:rsidRPr="002929EA">
        <w:rPr>
          <w:rFonts w:ascii="Bookman Old Style" w:eastAsia="Times New Roman" w:hAnsi="Bookman Old Style" w:cs="Calibri"/>
          <w:kern w:val="0"/>
          <w14:ligatures w14:val="none"/>
        </w:rPr>
        <w:t xml:space="preserve"> her</w:t>
      </w:r>
      <w:r w:rsidR="002929EA" w:rsidRPr="002929EA">
        <w:rPr>
          <w:rFonts w:ascii="Bookman Old Style" w:eastAsia="Times New Roman" w:hAnsi="Bookman Old Style" w:cs="Calibri"/>
          <w:kern w:val="0"/>
          <w14:ligatures w14:val="none"/>
        </w:rPr>
        <w:t>ë</w:t>
      </w:r>
      <w:r w:rsidRPr="002929EA">
        <w:rPr>
          <w:rFonts w:ascii="Bookman Old Style" w:eastAsia="Times New Roman" w:hAnsi="Bookman Old Style" w:cs="Calibri"/>
          <w:kern w:val="0"/>
          <w14:ligatures w14:val="none"/>
        </w:rPr>
        <w:t xml:space="preserve">, </w:t>
      </w:r>
      <w:r w:rsidR="006A46D4" w:rsidRPr="002929EA">
        <w:rPr>
          <w:rFonts w:ascii="Bookman Old Style" w:eastAsia="Times New Roman" w:hAnsi="Bookman Old Style" w:cs="Calibri"/>
          <w:kern w:val="0"/>
          <w14:ligatures w14:val="none"/>
        </w:rPr>
        <w:t>j</w:t>
      </w:r>
      <w:r w:rsidR="00785B13" w:rsidRPr="002929EA">
        <w:rPr>
          <w:rFonts w:ascii="Bookman Old Style" w:eastAsia="Times New Roman" w:hAnsi="Bookman Old Style" w:cs="Calibri"/>
          <w:kern w:val="0"/>
          <w14:ligatures w14:val="none"/>
        </w:rPr>
        <w:t>u uroj punë të mbarë, kurajë profesionale, integritet dhe sukses</w:t>
      </w:r>
      <w:r w:rsidR="005F0F0A" w:rsidRPr="002929EA">
        <w:rPr>
          <w:rFonts w:ascii="Bookman Old Style" w:eastAsia="Times New Roman" w:hAnsi="Bookman Old Style" w:cs="Calibri"/>
          <w:kern w:val="0"/>
          <w14:ligatures w14:val="none"/>
        </w:rPr>
        <w:t xml:space="preserve"> t</w:t>
      </w:r>
      <w:r w:rsidR="002929EA" w:rsidRPr="002929EA">
        <w:rPr>
          <w:rFonts w:ascii="Bookman Old Style" w:eastAsia="Times New Roman" w:hAnsi="Bookman Old Style" w:cs="Calibri"/>
          <w:kern w:val="0"/>
          <w14:ligatures w14:val="none"/>
        </w:rPr>
        <w:t>ë</w:t>
      </w:r>
      <w:r w:rsidR="005F0F0A" w:rsidRPr="002929EA">
        <w:rPr>
          <w:rFonts w:ascii="Bookman Old Style" w:eastAsia="Times New Roman" w:hAnsi="Bookman Old Style" w:cs="Calibri"/>
          <w:kern w:val="0"/>
          <w14:ligatures w14:val="none"/>
        </w:rPr>
        <w:t xml:space="preserve"> plot</w:t>
      </w:r>
      <w:r w:rsidR="002929EA" w:rsidRPr="002929EA">
        <w:rPr>
          <w:rFonts w:ascii="Bookman Old Style" w:eastAsia="Times New Roman" w:hAnsi="Bookman Old Style" w:cs="Calibri"/>
          <w:kern w:val="0"/>
          <w14:ligatures w14:val="none"/>
        </w:rPr>
        <w:t>ë</w:t>
      </w:r>
      <w:r w:rsidR="00785B13" w:rsidRPr="002929EA">
        <w:rPr>
          <w:rFonts w:ascii="Bookman Old Style" w:eastAsia="Times New Roman" w:hAnsi="Bookman Old Style" w:cs="Calibri"/>
          <w:kern w:val="0"/>
          <w14:ligatures w14:val="none"/>
        </w:rPr>
        <w:t xml:space="preserve"> në këtë rrugëtim.</w:t>
      </w:r>
      <w:r w:rsidR="006A46D4" w:rsidRPr="002929EA">
        <w:rPr>
          <w:rFonts w:ascii="Bookman Old Style" w:eastAsia="Times New Roman" w:hAnsi="Bookman Old Style" w:cs="Calibri"/>
          <w:kern w:val="0"/>
          <w14:ligatures w14:val="none"/>
        </w:rPr>
        <w:t xml:space="preserve"> </w:t>
      </w:r>
      <w:r w:rsidR="008368DC" w:rsidRPr="002929EA">
        <w:rPr>
          <w:rFonts w:ascii="Bookman Old Style" w:eastAsia="Times New Roman" w:hAnsi="Bookman Old Style" w:cs="Calibri"/>
          <w:kern w:val="0"/>
          <w14:ligatures w14:val="none"/>
        </w:rPr>
        <w:t>T</w:t>
      </w:r>
      <w:r w:rsidR="002929EA" w:rsidRPr="002929EA">
        <w:rPr>
          <w:rFonts w:ascii="Bookman Old Style" w:eastAsia="Times New Roman" w:hAnsi="Bookman Old Style" w:cs="Calibri"/>
          <w:kern w:val="0"/>
          <w14:ligatures w14:val="none"/>
        </w:rPr>
        <w:t>ë</w:t>
      </w:r>
      <w:r w:rsidR="008368DC" w:rsidRPr="002929EA">
        <w:rPr>
          <w:rFonts w:ascii="Bookman Old Style" w:eastAsia="Times New Roman" w:hAnsi="Bookman Old Style" w:cs="Calibri"/>
          <w:kern w:val="0"/>
          <w14:ligatures w14:val="none"/>
        </w:rPr>
        <w:t xml:space="preserve"> nj</w:t>
      </w:r>
      <w:r w:rsidR="002929EA" w:rsidRPr="002929EA">
        <w:rPr>
          <w:rFonts w:ascii="Bookman Old Style" w:eastAsia="Times New Roman" w:hAnsi="Bookman Old Style" w:cs="Calibri"/>
          <w:kern w:val="0"/>
          <w14:ligatures w14:val="none"/>
        </w:rPr>
        <w:t>ë</w:t>
      </w:r>
      <w:r w:rsidR="008368DC" w:rsidRPr="002929EA">
        <w:rPr>
          <w:rFonts w:ascii="Bookman Old Style" w:eastAsia="Times New Roman" w:hAnsi="Bookman Old Style" w:cs="Calibri"/>
          <w:kern w:val="0"/>
          <w14:ligatures w14:val="none"/>
        </w:rPr>
        <w:t>jtin urim kam edhe p</w:t>
      </w:r>
      <w:r w:rsidR="002929EA" w:rsidRPr="002929EA">
        <w:rPr>
          <w:rFonts w:ascii="Bookman Old Style" w:eastAsia="Times New Roman" w:hAnsi="Bookman Old Style" w:cs="Calibri"/>
          <w:kern w:val="0"/>
          <w14:ligatures w14:val="none"/>
        </w:rPr>
        <w:t>ë</w:t>
      </w:r>
      <w:r w:rsidR="008368DC" w:rsidRPr="002929EA">
        <w:rPr>
          <w:rFonts w:ascii="Bookman Old Style" w:eastAsia="Times New Roman" w:hAnsi="Bookman Old Style" w:cs="Calibri"/>
          <w:kern w:val="0"/>
          <w14:ligatures w14:val="none"/>
        </w:rPr>
        <w:t>r koleg</w:t>
      </w:r>
      <w:r w:rsidR="002929EA" w:rsidRPr="002929EA">
        <w:rPr>
          <w:rFonts w:ascii="Bookman Old Style" w:eastAsia="Times New Roman" w:hAnsi="Bookman Old Style" w:cs="Calibri"/>
          <w:kern w:val="0"/>
          <w14:ligatures w14:val="none"/>
        </w:rPr>
        <w:t>ë</w:t>
      </w:r>
      <w:r w:rsidR="008368DC" w:rsidRPr="002929EA">
        <w:rPr>
          <w:rFonts w:ascii="Bookman Old Style" w:eastAsia="Times New Roman" w:hAnsi="Bookman Old Style" w:cs="Calibri"/>
          <w:kern w:val="0"/>
          <w14:ligatures w14:val="none"/>
        </w:rPr>
        <w:t>t pedagog</w:t>
      </w:r>
      <w:r w:rsidR="002929EA" w:rsidRPr="002929EA">
        <w:rPr>
          <w:rFonts w:ascii="Bookman Old Style" w:eastAsia="Times New Roman" w:hAnsi="Bookman Old Style" w:cs="Calibri"/>
          <w:kern w:val="0"/>
          <w14:ligatures w14:val="none"/>
        </w:rPr>
        <w:t>ë</w:t>
      </w:r>
      <w:r w:rsidR="008368DC" w:rsidRPr="002929EA">
        <w:rPr>
          <w:rFonts w:ascii="Bookman Old Style" w:eastAsia="Times New Roman" w:hAnsi="Bookman Old Style" w:cs="Calibri"/>
          <w:kern w:val="0"/>
          <w14:ligatures w14:val="none"/>
        </w:rPr>
        <w:t xml:space="preserve"> </w:t>
      </w:r>
      <w:r w:rsidR="006C0523" w:rsidRPr="002929EA">
        <w:rPr>
          <w:rFonts w:ascii="Bookman Old Style" w:eastAsia="Times New Roman" w:hAnsi="Bookman Old Style" w:cs="Calibri"/>
          <w:kern w:val="0"/>
          <w14:ligatures w14:val="none"/>
        </w:rPr>
        <w:t>t</w:t>
      </w:r>
      <w:r w:rsidR="002929EA" w:rsidRPr="002929EA">
        <w:rPr>
          <w:rFonts w:ascii="Bookman Old Style" w:eastAsia="Times New Roman" w:hAnsi="Bookman Old Style" w:cs="Calibri"/>
          <w:kern w:val="0"/>
          <w14:ligatures w14:val="none"/>
        </w:rPr>
        <w:t>ë</w:t>
      </w:r>
      <w:r w:rsidR="006C0523" w:rsidRPr="002929EA">
        <w:rPr>
          <w:rFonts w:ascii="Bookman Old Style" w:eastAsia="Times New Roman" w:hAnsi="Bookman Old Style" w:cs="Calibri"/>
          <w:kern w:val="0"/>
          <w14:ligatures w14:val="none"/>
        </w:rPr>
        <w:t xml:space="preserve"> Shkoll</w:t>
      </w:r>
      <w:r w:rsidR="002929EA" w:rsidRPr="002929EA">
        <w:rPr>
          <w:rFonts w:ascii="Bookman Old Style" w:eastAsia="Times New Roman" w:hAnsi="Bookman Old Style" w:cs="Calibri"/>
          <w:kern w:val="0"/>
          <w14:ligatures w14:val="none"/>
        </w:rPr>
        <w:t>ë</w:t>
      </w:r>
      <w:r w:rsidR="006C0523" w:rsidRPr="002929EA">
        <w:rPr>
          <w:rFonts w:ascii="Bookman Old Style" w:eastAsia="Times New Roman" w:hAnsi="Bookman Old Style" w:cs="Calibri"/>
          <w:kern w:val="0"/>
          <w14:ligatures w14:val="none"/>
        </w:rPr>
        <w:t>s s</w:t>
      </w:r>
      <w:r w:rsidR="002929EA" w:rsidRPr="002929EA">
        <w:rPr>
          <w:rFonts w:ascii="Bookman Old Style" w:eastAsia="Times New Roman" w:hAnsi="Bookman Old Style" w:cs="Calibri"/>
          <w:kern w:val="0"/>
          <w14:ligatures w14:val="none"/>
        </w:rPr>
        <w:t>ë</w:t>
      </w:r>
      <w:r w:rsidR="006C0523" w:rsidRPr="002929EA">
        <w:rPr>
          <w:rFonts w:ascii="Bookman Old Style" w:eastAsia="Times New Roman" w:hAnsi="Bookman Old Style" w:cs="Calibri"/>
          <w:kern w:val="0"/>
          <w14:ligatures w14:val="none"/>
        </w:rPr>
        <w:t xml:space="preserve"> Magjistratur</w:t>
      </w:r>
      <w:r w:rsidR="002929EA" w:rsidRPr="002929EA">
        <w:rPr>
          <w:rFonts w:ascii="Bookman Old Style" w:eastAsia="Times New Roman" w:hAnsi="Bookman Old Style" w:cs="Calibri"/>
          <w:kern w:val="0"/>
          <w14:ligatures w14:val="none"/>
        </w:rPr>
        <w:t>ë</w:t>
      </w:r>
      <w:r w:rsidR="006C0523" w:rsidRPr="002929EA">
        <w:rPr>
          <w:rFonts w:ascii="Bookman Old Style" w:eastAsia="Times New Roman" w:hAnsi="Bookman Old Style" w:cs="Calibri"/>
          <w:kern w:val="0"/>
          <w14:ligatures w14:val="none"/>
        </w:rPr>
        <w:t>s</w:t>
      </w:r>
      <w:r w:rsidR="007D425B" w:rsidRPr="002929EA">
        <w:rPr>
          <w:rFonts w:ascii="Bookman Old Style" w:eastAsia="Times New Roman" w:hAnsi="Bookman Old Style" w:cs="Calibri"/>
          <w:kern w:val="0"/>
          <w14:ligatures w14:val="none"/>
        </w:rPr>
        <w:t xml:space="preserve"> dhe administrat</w:t>
      </w:r>
      <w:r w:rsidR="002929EA" w:rsidRPr="002929EA">
        <w:rPr>
          <w:rFonts w:ascii="Bookman Old Style" w:eastAsia="Times New Roman" w:hAnsi="Bookman Old Style" w:cs="Calibri"/>
          <w:kern w:val="0"/>
          <w14:ligatures w14:val="none"/>
        </w:rPr>
        <w:t>ë</w:t>
      </w:r>
      <w:r w:rsidR="007D425B" w:rsidRPr="002929EA">
        <w:rPr>
          <w:rFonts w:ascii="Bookman Old Style" w:eastAsia="Times New Roman" w:hAnsi="Bookman Old Style" w:cs="Calibri"/>
          <w:kern w:val="0"/>
          <w14:ligatures w14:val="none"/>
        </w:rPr>
        <w:t>n ndihm</w:t>
      </w:r>
      <w:r w:rsidR="002929EA" w:rsidRPr="002929EA">
        <w:rPr>
          <w:rFonts w:ascii="Bookman Old Style" w:eastAsia="Times New Roman" w:hAnsi="Bookman Old Style" w:cs="Calibri"/>
          <w:kern w:val="0"/>
          <w14:ligatures w14:val="none"/>
        </w:rPr>
        <w:t>ë</w:t>
      </w:r>
      <w:r w:rsidR="007D425B" w:rsidRPr="002929EA">
        <w:rPr>
          <w:rFonts w:ascii="Bookman Old Style" w:eastAsia="Times New Roman" w:hAnsi="Bookman Old Style" w:cs="Calibri"/>
          <w:kern w:val="0"/>
          <w14:ligatures w14:val="none"/>
        </w:rPr>
        <w:t>se t</w:t>
      </w:r>
      <w:r w:rsidR="002929EA" w:rsidRPr="002929EA">
        <w:rPr>
          <w:rFonts w:ascii="Bookman Old Style" w:eastAsia="Times New Roman" w:hAnsi="Bookman Old Style" w:cs="Calibri"/>
          <w:kern w:val="0"/>
          <w14:ligatures w14:val="none"/>
        </w:rPr>
        <w:t>ë</w:t>
      </w:r>
      <w:r w:rsidR="007D425B" w:rsidRPr="002929EA">
        <w:rPr>
          <w:rFonts w:ascii="Bookman Old Style" w:eastAsia="Times New Roman" w:hAnsi="Bookman Old Style" w:cs="Calibri"/>
          <w:kern w:val="0"/>
          <w14:ligatures w14:val="none"/>
        </w:rPr>
        <w:t xml:space="preserve"> saj</w:t>
      </w:r>
      <w:r w:rsidR="006C0523" w:rsidRPr="002929EA">
        <w:rPr>
          <w:rFonts w:ascii="Bookman Old Style" w:eastAsia="Times New Roman" w:hAnsi="Bookman Old Style" w:cs="Calibri"/>
          <w:kern w:val="0"/>
          <w14:ligatures w14:val="none"/>
        </w:rPr>
        <w:t xml:space="preserve">. </w:t>
      </w:r>
      <w:r w:rsidR="00785B13" w:rsidRPr="002929EA">
        <w:rPr>
          <w:rFonts w:ascii="Bookman Old Style" w:eastAsia="Times New Roman" w:hAnsi="Bookman Old Style" w:cs="Calibri"/>
          <w:kern w:val="0"/>
          <w14:ligatures w14:val="none"/>
        </w:rPr>
        <w:t>Faleminderit</w:t>
      </w:r>
      <w:r w:rsidR="002929EA" w:rsidRPr="002929EA">
        <w:rPr>
          <w:rFonts w:ascii="Bookman Old Style" w:eastAsia="Times New Roman" w:hAnsi="Bookman Old Style" w:cs="Calibri"/>
          <w:kern w:val="0"/>
          <w14:ligatures w14:val="none"/>
        </w:rPr>
        <w:t>!</w:t>
      </w:r>
    </w:p>
    <w:sectPr w:rsidR="00302D12" w:rsidRPr="00292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13"/>
    <w:rsid w:val="00001E9F"/>
    <w:rsid w:val="00011B50"/>
    <w:rsid w:val="000144DA"/>
    <w:rsid w:val="000162C7"/>
    <w:rsid w:val="000228B6"/>
    <w:rsid w:val="00035D59"/>
    <w:rsid w:val="000429AE"/>
    <w:rsid w:val="00045414"/>
    <w:rsid w:val="00073067"/>
    <w:rsid w:val="000B43EC"/>
    <w:rsid w:val="000C6AB1"/>
    <w:rsid w:val="000D310C"/>
    <w:rsid w:val="000E1450"/>
    <w:rsid w:val="000F07E1"/>
    <w:rsid w:val="00105479"/>
    <w:rsid w:val="00134BCA"/>
    <w:rsid w:val="0014482C"/>
    <w:rsid w:val="00162B3E"/>
    <w:rsid w:val="001633BA"/>
    <w:rsid w:val="001718A7"/>
    <w:rsid w:val="0017382B"/>
    <w:rsid w:val="00181C56"/>
    <w:rsid w:val="00190215"/>
    <w:rsid w:val="001A14DD"/>
    <w:rsid w:val="001A6B19"/>
    <w:rsid w:val="001B3A07"/>
    <w:rsid w:val="001B4D16"/>
    <w:rsid w:val="001C21F3"/>
    <w:rsid w:val="001D52C8"/>
    <w:rsid w:val="001D55AA"/>
    <w:rsid w:val="001F064E"/>
    <w:rsid w:val="001F4A53"/>
    <w:rsid w:val="0021250C"/>
    <w:rsid w:val="002141C0"/>
    <w:rsid w:val="00216312"/>
    <w:rsid w:val="00226B7D"/>
    <w:rsid w:val="0024465A"/>
    <w:rsid w:val="002455C8"/>
    <w:rsid w:val="0025242A"/>
    <w:rsid w:val="00260601"/>
    <w:rsid w:val="002710C2"/>
    <w:rsid w:val="00286F27"/>
    <w:rsid w:val="002929EA"/>
    <w:rsid w:val="002A1525"/>
    <w:rsid w:val="002A6346"/>
    <w:rsid w:val="002D4CEF"/>
    <w:rsid w:val="002E76A7"/>
    <w:rsid w:val="002F1894"/>
    <w:rsid w:val="002F1F03"/>
    <w:rsid w:val="002F7A88"/>
    <w:rsid w:val="00302D12"/>
    <w:rsid w:val="00326277"/>
    <w:rsid w:val="003347F6"/>
    <w:rsid w:val="00337FB2"/>
    <w:rsid w:val="00346015"/>
    <w:rsid w:val="00351351"/>
    <w:rsid w:val="00360683"/>
    <w:rsid w:val="003642FD"/>
    <w:rsid w:val="003866A5"/>
    <w:rsid w:val="003B179A"/>
    <w:rsid w:val="003D316E"/>
    <w:rsid w:val="003D6A8F"/>
    <w:rsid w:val="003E4C2D"/>
    <w:rsid w:val="003F3CB4"/>
    <w:rsid w:val="00431CFF"/>
    <w:rsid w:val="00454DD0"/>
    <w:rsid w:val="004720B1"/>
    <w:rsid w:val="004A178C"/>
    <w:rsid w:val="004A2617"/>
    <w:rsid w:val="004A310D"/>
    <w:rsid w:val="004A41BB"/>
    <w:rsid w:val="004A64E9"/>
    <w:rsid w:val="004B17A1"/>
    <w:rsid w:val="004B305F"/>
    <w:rsid w:val="004C5E04"/>
    <w:rsid w:val="004D1AFA"/>
    <w:rsid w:val="004D4E00"/>
    <w:rsid w:val="004F19CA"/>
    <w:rsid w:val="0050381D"/>
    <w:rsid w:val="00510242"/>
    <w:rsid w:val="00550A65"/>
    <w:rsid w:val="0056601C"/>
    <w:rsid w:val="0056699C"/>
    <w:rsid w:val="00580199"/>
    <w:rsid w:val="005825B1"/>
    <w:rsid w:val="00586288"/>
    <w:rsid w:val="00591457"/>
    <w:rsid w:val="005B5B3F"/>
    <w:rsid w:val="005B6F9F"/>
    <w:rsid w:val="005C161C"/>
    <w:rsid w:val="005D5D58"/>
    <w:rsid w:val="005E5EF5"/>
    <w:rsid w:val="005F0F0A"/>
    <w:rsid w:val="006010D8"/>
    <w:rsid w:val="00615848"/>
    <w:rsid w:val="00640893"/>
    <w:rsid w:val="00647D82"/>
    <w:rsid w:val="00652953"/>
    <w:rsid w:val="00653012"/>
    <w:rsid w:val="0066001E"/>
    <w:rsid w:val="006750B5"/>
    <w:rsid w:val="00681FC8"/>
    <w:rsid w:val="00686596"/>
    <w:rsid w:val="006971C0"/>
    <w:rsid w:val="006A31E6"/>
    <w:rsid w:val="006A46D4"/>
    <w:rsid w:val="006C0523"/>
    <w:rsid w:val="006C1488"/>
    <w:rsid w:val="006C7264"/>
    <w:rsid w:val="006F4A5B"/>
    <w:rsid w:val="007036E2"/>
    <w:rsid w:val="00711CF4"/>
    <w:rsid w:val="00715213"/>
    <w:rsid w:val="007272FA"/>
    <w:rsid w:val="00745BCB"/>
    <w:rsid w:val="0077639F"/>
    <w:rsid w:val="007806EC"/>
    <w:rsid w:val="00784AD1"/>
    <w:rsid w:val="00785B13"/>
    <w:rsid w:val="007933CF"/>
    <w:rsid w:val="007A2A5A"/>
    <w:rsid w:val="007A30D5"/>
    <w:rsid w:val="007A4E9E"/>
    <w:rsid w:val="007A7863"/>
    <w:rsid w:val="007B1ED2"/>
    <w:rsid w:val="007B4353"/>
    <w:rsid w:val="007C1257"/>
    <w:rsid w:val="007C3AF0"/>
    <w:rsid w:val="007D34D7"/>
    <w:rsid w:val="007D425B"/>
    <w:rsid w:val="007D510A"/>
    <w:rsid w:val="007E46C7"/>
    <w:rsid w:val="007E74FD"/>
    <w:rsid w:val="007F08A1"/>
    <w:rsid w:val="007F7AB3"/>
    <w:rsid w:val="008119DF"/>
    <w:rsid w:val="0081462F"/>
    <w:rsid w:val="00816E06"/>
    <w:rsid w:val="00821DE0"/>
    <w:rsid w:val="0082409A"/>
    <w:rsid w:val="0083018E"/>
    <w:rsid w:val="008368DC"/>
    <w:rsid w:val="00842C67"/>
    <w:rsid w:val="00847ADD"/>
    <w:rsid w:val="00873037"/>
    <w:rsid w:val="008851E8"/>
    <w:rsid w:val="008E5FFB"/>
    <w:rsid w:val="008F2257"/>
    <w:rsid w:val="00904187"/>
    <w:rsid w:val="00915693"/>
    <w:rsid w:val="00917ABA"/>
    <w:rsid w:val="00917E3B"/>
    <w:rsid w:val="00923DDE"/>
    <w:rsid w:val="009265BB"/>
    <w:rsid w:val="00935FDE"/>
    <w:rsid w:val="009376EE"/>
    <w:rsid w:val="00943C3A"/>
    <w:rsid w:val="0094697A"/>
    <w:rsid w:val="00950F0C"/>
    <w:rsid w:val="00952C0D"/>
    <w:rsid w:val="00961F22"/>
    <w:rsid w:val="00965704"/>
    <w:rsid w:val="0097107D"/>
    <w:rsid w:val="009E0B08"/>
    <w:rsid w:val="00A04411"/>
    <w:rsid w:val="00A050D7"/>
    <w:rsid w:val="00A05F79"/>
    <w:rsid w:val="00A1308C"/>
    <w:rsid w:val="00A1399B"/>
    <w:rsid w:val="00A14B82"/>
    <w:rsid w:val="00A1669B"/>
    <w:rsid w:val="00A25AFC"/>
    <w:rsid w:val="00A3618C"/>
    <w:rsid w:val="00A3656C"/>
    <w:rsid w:val="00A36E8F"/>
    <w:rsid w:val="00A45C96"/>
    <w:rsid w:val="00A63409"/>
    <w:rsid w:val="00A708C2"/>
    <w:rsid w:val="00A86BA9"/>
    <w:rsid w:val="00A86FC1"/>
    <w:rsid w:val="00A87273"/>
    <w:rsid w:val="00AD2A2F"/>
    <w:rsid w:val="00AD60C0"/>
    <w:rsid w:val="00AD7DCC"/>
    <w:rsid w:val="00AE132C"/>
    <w:rsid w:val="00AF4768"/>
    <w:rsid w:val="00AF6924"/>
    <w:rsid w:val="00B162F5"/>
    <w:rsid w:val="00B17FB6"/>
    <w:rsid w:val="00B213AF"/>
    <w:rsid w:val="00B24120"/>
    <w:rsid w:val="00B4672F"/>
    <w:rsid w:val="00B502CE"/>
    <w:rsid w:val="00B63A1D"/>
    <w:rsid w:val="00B66BE2"/>
    <w:rsid w:val="00B7399F"/>
    <w:rsid w:val="00B76C9C"/>
    <w:rsid w:val="00BA09C3"/>
    <w:rsid w:val="00BC22C3"/>
    <w:rsid w:val="00BC71E3"/>
    <w:rsid w:val="00BC7BBF"/>
    <w:rsid w:val="00BD0AB1"/>
    <w:rsid w:val="00BD2E9E"/>
    <w:rsid w:val="00BE2578"/>
    <w:rsid w:val="00C500DA"/>
    <w:rsid w:val="00C50D92"/>
    <w:rsid w:val="00C618B4"/>
    <w:rsid w:val="00C953AC"/>
    <w:rsid w:val="00C959D3"/>
    <w:rsid w:val="00CA1175"/>
    <w:rsid w:val="00CB01CF"/>
    <w:rsid w:val="00CB168F"/>
    <w:rsid w:val="00CE4D9D"/>
    <w:rsid w:val="00CE5A36"/>
    <w:rsid w:val="00CF40C3"/>
    <w:rsid w:val="00CF782F"/>
    <w:rsid w:val="00D104EF"/>
    <w:rsid w:val="00D118F1"/>
    <w:rsid w:val="00D135C0"/>
    <w:rsid w:val="00D14E56"/>
    <w:rsid w:val="00D15409"/>
    <w:rsid w:val="00D20B5A"/>
    <w:rsid w:val="00D2574D"/>
    <w:rsid w:val="00D2793E"/>
    <w:rsid w:val="00D31E3C"/>
    <w:rsid w:val="00D62593"/>
    <w:rsid w:val="00D62740"/>
    <w:rsid w:val="00D70DF6"/>
    <w:rsid w:val="00D93306"/>
    <w:rsid w:val="00DA02FB"/>
    <w:rsid w:val="00DB5695"/>
    <w:rsid w:val="00DC10E0"/>
    <w:rsid w:val="00DD6B58"/>
    <w:rsid w:val="00DF3548"/>
    <w:rsid w:val="00DF367D"/>
    <w:rsid w:val="00DF5C79"/>
    <w:rsid w:val="00DF735E"/>
    <w:rsid w:val="00E31867"/>
    <w:rsid w:val="00E44770"/>
    <w:rsid w:val="00E54E62"/>
    <w:rsid w:val="00E8328F"/>
    <w:rsid w:val="00E8626B"/>
    <w:rsid w:val="00E90EBA"/>
    <w:rsid w:val="00EA40C1"/>
    <w:rsid w:val="00EB5D65"/>
    <w:rsid w:val="00EC4136"/>
    <w:rsid w:val="00EF3A99"/>
    <w:rsid w:val="00EF6629"/>
    <w:rsid w:val="00F02BB5"/>
    <w:rsid w:val="00F03E88"/>
    <w:rsid w:val="00F0422B"/>
    <w:rsid w:val="00F045E2"/>
    <w:rsid w:val="00F07B69"/>
    <w:rsid w:val="00F122C4"/>
    <w:rsid w:val="00F265F6"/>
    <w:rsid w:val="00F3186C"/>
    <w:rsid w:val="00F4716E"/>
    <w:rsid w:val="00F51512"/>
    <w:rsid w:val="00F549AE"/>
    <w:rsid w:val="00F60F12"/>
    <w:rsid w:val="00F6436D"/>
    <w:rsid w:val="00F67137"/>
    <w:rsid w:val="00F7634D"/>
    <w:rsid w:val="00F77963"/>
    <w:rsid w:val="00F80FA8"/>
    <w:rsid w:val="00F813C6"/>
    <w:rsid w:val="00FA4D36"/>
    <w:rsid w:val="00FC540F"/>
    <w:rsid w:val="00FD2311"/>
    <w:rsid w:val="00FF2F72"/>
    <w:rsid w:val="00FF468F"/>
    <w:rsid w:val="00FF4927"/>
    <w:rsid w:val="00FF5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F3AEB"/>
  <w15:chartTrackingRefBased/>
  <w15:docId w15:val="{E44B56BF-C0EC-4D9A-A15C-61003A6F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Batang"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785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B13"/>
    <w:rPr>
      <w:rFonts w:eastAsiaTheme="majorEastAsia" w:cstheme="majorBidi"/>
      <w:color w:val="272727" w:themeColor="text1" w:themeTint="D8"/>
    </w:rPr>
  </w:style>
  <w:style w:type="paragraph" w:styleId="Title">
    <w:name w:val="Title"/>
    <w:basedOn w:val="Normal"/>
    <w:next w:val="Normal"/>
    <w:link w:val="TitleChar"/>
    <w:uiPriority w:val="10"/>
    <w:qFormat/>
    <w:rsid w:val="00785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B13"/>
    <w:pPr>
      <w:spacing w:before="160"/>
      <w:jc w:val="center"/>
    </w:pPr>
    <w:rPr>
      <w:i/>
      <w:iCs/>
      <w:color w:val="404040" w:themeColor="text1" w:themeTint="BF"/>
    </w:rPr>
  </w:style>
  <w:style w:type="character" w:customStyle="1" w:styleId="QuoteChar">
    <w:name w:val="Quote Char"/>
    <w:basedOn w:val="DefaultParagraphFont"/>
    <w:link w:val="Quote"/>
    <w:uiPriority w:val="29"/>
    <w:rsid w:val="00785B13"/>
    <w:rPr>
      <w:i/>
      <w:iCs/>
      <w:color w:val="404040" w:themeColor="text1" w:themeTint="BF"/>
    </w:rPr>
  </w:style>
  <w:style w:type="paragraph" w:styleId="ListParagraph">
    <w:name w:val="List Paragraph"/>
    <w:basedOn w:val="Normal"/>
    <w:uiPriority w:val="34"/>
    <w:qFormat/>
    <w:rsid w:val="00785B13"/>
    <w:pPr>
      <w:ind w:left="720"/>
      <w:contextualSpacing/>
    </w:pPr>
  </w:style>
  <w:style w:type="character" w:styleId="IntenseEmphasis">
    <w:name w:val="Intense Emphasis"/>
    <w:basedOn w:val="DefaultParagraphFont"/>
    <w:uiPriority w:val="21"/>
    <w:qFormat/>
    <w:rsid w:val="00785B13"/>
    <w:rPr>
      <w:i/>
      <w:iCs/>
      <w:color w:val="0F4761" w:themeColor="accent1" w:themeShade="BF"/>
    </w:rPr>
  </w:style>
  <w:style w:type="paragraph" w:styleId="IntenseQuote">
    <w:name w:val="Intense Quote"/>
    <w:basedOn w:val="Normal"/>
    <w:next w:val="Normal"/>
    <w:link w:val="IntenseQuoteChar"/>
    <w:uiPriority w:val="30"/>
    <w:qFormat/>
    <w:rsid w:val="00785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B13"/>
    <w:rPr>
      <w:i/>
      <w:iCs/>
      <w:color w:val="0F4761" w:themeColor="accent1" w:themeShade="BF"/>
    </w:rPr>
  </w:style>
  <w:style w:type="character" w:styleId="IntenseReference">
    <w:name w:val="Intense Reference"/>
    <w:basedOn w:val="DefaultParagraphFont"/>
    <w:uiPriority w:val="32"/>
    <w:qFormat/>
    <w:rsid w:val="00785B13"/>
    <w:rPr>
      <w:b/>
      <w:bCs/>
      <w:smallCaps/>
      <w:color w:val="0F4761" w:themeColor="accent1" w:themeShade="BF"/>
      <w:spacing w:val="5"/>
    </w:rPr>
  </w:style>
  <w:style w:type="paragraph" w:styleId="NormalWeb">
    <w:name w:val="Normal (Web)"/>
    <w:basedOn w:val="Normal"/>
    <w:uiPriority w:val="99"/>
    <w:semiHidden/>
    <w:unhideWhenUsed/>
    <w:rsid w:val="00F77963"/>
    <w:rPr>
      <w:rFonts w:ascii="Times New Roman" w:hAnsi="Times New Roman" w:cs="Times New Roman"/>
    </w:rPr>
  </w:style>
  <w:style w:type="paragraph" w:customStyle="1" w:styleId="isselectedend">
    <w:name w:val="isselectedend"/>
    <w:basedOn w:val="Normal"/>
    <w:rsid w:val="007B4353"/>
    <w:pPr>
      <w:spacing w:before="100" w:beforeAutospacing="1" w:after="100" w:afterAutospacing="1" w:line="240" w:lineRule="auto"/>
    </w:pPr>
    <w:rPr>
      <w:rFonts w:ascii="Times New Roman" w:eastAsia="Times New Roman" w:hAnsi="Times New Roman" w:cs="Times New Roman"/>
      <w:kern w:val="0"/>
      <w:lang w:eastAsia="sq-AL"/>
      <w14:ligatures w14:val="none"/>
    </w:rPr>
  </w:style>
  <w:style w:type="character" w:styleId="Strong">
    <w:name w:val="Strong"/>
    <w:basedOn w:val="DefaultParagraphFont"/>
    <w:uiPriority w:val="22"/>
    <w:qFormat/>
    <w:rsid w:val="007B4353"/>
    <w:rPr>
      <w:b/>
      <w:bCs/>
    </w:rPr>
  </w:style>
  <w:style w:type="character" w:styleId="Emphasis">
    <w:name w:val="Emphasis"/>
    <w:basedOn w:val="DefaultParagraphFont"/>
    <w:uiPriority w:val="20"/>
    <w:qFormat/>
    <w:rsid w:val="00D14E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91036">
      <w:bodyDiv w:val="1"/>
      <w:marLeft w:val="0"/>
      <w:marRight w:val="0"/>
      <w:marTop w:val="0"/>
      <w:marBottom w:val="0"/>
      <w:divBdr>
        <w:top w:val="none" w:sz="0" w:space="0" w:color="auto"/>
        <w:left w:val="none" w:sz="0" w:space="0" w:color="auto"/>
        <w:bottom w:val="none" w:sz="0" w:space="0" w:color="auto"/>
        <w:right w:val="none" w:sz="0" w:space="0" w:color="auto"/>
      </w:divBdr>
    </w:div>
    <w:div w:id="722143356">
      <w:bodyDiv w:val="1"/>
      <w:marLeft w:val="0"/>
      <w:marRight w:val="0"/>
      <w:marTop w:val="0"/>
      <w:marBottom w:val="0"/>
      <w:divBdr>
        <w:top w:val="none" w:sz="0" w:space="0" w:color="auto"/>
        <w:left w:val="none" w:sz="0" w:space="0" w:color="auto"/>
        <w:bottom w:val="none" w:sz="0" w:space="0" w:color="auto"/>
        <w:right w:val="none" w:sz="0" w:space="0" w:color="auto"/>
      </w:divBdr>
    </w:div>
    <w:div w:id="1316569933">
      <w:bodyDiv w:val="1"/>
      <w:marLeft w:val="0"/>
      <w:marRight w:val="0"/>
      <w:marTop w:val="0"/>
      <w:marBottom w:val="0"/>
      <w:divBdr>
        <w:top w:val="none" w:sz="0" w:space="0" w:color="auto"/>
        <w:left w:val="none" w:sz="0" w:space="0" w:color="auto"/>
        <w:bottom w:val="none" w:sz="0" w:space="0" w:color="auto"/>
        <w:right w:val="none" w:sz="0" w:space="0" w:color="auto"/>
      </w:divBdr>
    </w:div>
    <w:div w:id="1474375259">
      <w:bodyDiv w:val="1"/>
      <w:marLeft w:val="0"/>
      <w:marRight w:val="0"/>
      <w:marTop w:val="0"/>
      <w:marBottom w:val="0"/>
      <w:divBdr>
        <w:top w:val="none" w:sz="0" w:space="0" w:color="auto"/>
        <w:left w:val="none" w:sz="0" w:space="0" w:color="auto"/>
        <w:bottom w:val="none" w:sz="0" w:space="0" w:color="auto"/>
        <w:right w:val="none" w:sz="0" w:space="0" w:color="auto"/>
      </w:divBdr>
    </w:div>
    <w:div w:id="1617711846">
      <w:bodyDiv w:val="1"/>
      <w:marLeft w:val="0"/>
      <w:marRight w:val="0"/>
      <w:marTop w:val="0"/>
      <w:marBottom w:val="0"/>
      <w:divBdr>
        <w:top w:val="none" w:sz="0" w:space="0" w:color="auto"/>
        <w:left w:val="none" w:sz="0" w:space="0" w:color="auto"/>
        <w:bottom w:val="none" w:sz="0" w:space="0" w:color="auto"/>
        <w:right w:val="none" w:sz="0" w:space="0" w:color="auto"/>
      </w:divBdr>
    </w:div>
    <w:div w:id="163598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a6d8c142-f9de-4d0d-ba68-55029357c417}"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5</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Arben Rakipi</dc:creator>
  <cp:keywords/>
  <dc:description/>
  <cp:lastModifiedBy>Microsoft account</cp:lastModifiedBy>
  <cp:revision>5</cp:revision>
  <dcterms:created xsi:type="dcterms:W3CDTF">2026-10-05T10:23:00Z</dcterms:created>
  <dcterms:modified xsi:type="dcterms:W3CDTF">2026-10-05T16:36:00Z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2026-09-23T07:31:19Z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a6d8c142-f9de-4d0d-ba68-55029357c417</vt:lpwstr>
  </property>
  <property fmtid="{D5CDD505-2E9C-101B-9397-08002B2CF9AE}" pid="7" name="MSIP_Label_defa4170-0d19-0005-0004-bc88714345d2_ActionId">
    <vt:lpwstr>2581ce89-4d73-4ff9-bbdf-823a0b35627f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