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CD01A" w14:textId="77777777" w:rsidR="0019497F" w:rsidRDefault="0019497F" w:rsidP="00C14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q-AL" w:eastAsia="sq-AL"/>
        </w:rPr>
      </w:pPr>
      <w:bookmarkStart w:id="0" w:name="_GoBack"/>
      <w:bookmarkEnd w:id="0"/>
    </w:p>
    <w:p w14:paraId="667826FC" w14:textId="77777777" w:rsidR="00C14EE8" w:rsidRPr="00C14EE8" w:rsidRDefault="00C14EE8" w:rsidP="00C14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q-AL" w:eastAsia="sq-AL"/>
        </w:rPr>
      </w:pPr>
    </w:p>
    <w:p w14:paraId="64ECBD52" w14:textId="77777777" w:rsidR="00CC10A1" w:rsidRPr="00C14EE8" w:rsidRDefault="00CC10A1" w:rsidP="00CC10A1">
      <w:pPr>
        <w:jc w:val="center"/>
        <w:rPr>
          <w:rFonts w:ascii="Times New Roman" w:hAnsi="Times New Roman" w:cs="Times New Roman"/>
          <w:b/>
          <w:lang w:val="it-IT"/>
        </w:rPr>
      </w:pPr>
      <w:r w:rsidRPr="00C14EE8">
        <w:rPr>
          <w:rFonts w:ascii="Times New Roman" w:hAnsi="Times New Roman" w:cs="Times New Roman"/>
          <w:b/>
          <w:lang w:val="it-IT"/>
        </w:rPr>
        <w:t>MATRIC</w:t>
      </w:r>
      <w:r w:rsidR="00B31C05" w:rsidRPr="00C14EE8">
        <w:rPr>
          <w:rFonts w:ascii="Times New Roman" w:hAnsi="Times New Roman" w:cs="Times New Roman"/>
          <w:b/>
          <w:lang w:val="it-IT"/>
        </w:rPr>
        <w:t>Ë</w:t>
      </w:r>
      <w:r w:rsidRPr="00C14EE8">
        <w:rPr>
          <w:rFonts w:ascii="Times New Roman" w:hAnsi="Times New Roman" w:cs="Times New Roman"/>
          <w:b/>
          <w:lang w:val="it-IT"/>
        </w:rPr>
        <w:t xml:space="preserve"> P</w:t>
      </w:r>
      <w:r w:rsidR="00B31C05" w:rsidRPr="00C14EE8">
        <w:rPr>
          <w:rFonts w:ascii="Times New Roman" w:hAnsi="Times New Roman" w:cs="Times New Roman"/>
          <w:b/>
          <w:lang w:val="it-IT"/>
        </w:rPr>
        <w:t>Ë</w:t>
      </w:r>
      <w:r w:rsidRPr="00C14EE8">
        <w:rPr>
          <w:rFonts w:ascii="Times New Roman" w:hAnsi="Times New Roman" w:cs="Times New Roman"/>
          <w:b/>
          <w:lang w:val="it-IT"/>
        </w:rPr>
        <w:t>RMBLEDH</w:t>
      </w:r>
      <w:r w:rsidR="00B31C05" w:rsidRPr="00C14EE8">
        <w:rPr>
          <w:rFonts w:ascii="Times New Roman" w:hAnsi="Times New Roman" w:cs="Times New Roman"/>
          <w:b/>
          <w:lang w:val="it-IT"/>
        </w:rPr>
        <w:t>Ë</w:t>
      </w:r>
      <w:r w:rsidRPr="00C14EE8">
        <w:rPr>
          <w:rFonts w:ascii="Times New Roman" w:hAnsi="Times New Roman" w:cs="Times New Roman"/>
          <w:b/>
          <w:lang w:val="it-IT"/>
        </w:rPr>
        <w:t>SE</w:t>
      </w:r>
      <w:r w:rsidR="009B77D1" w:rsidRPr="004F73C2">
        <w:rPr>
          <w:rStyle w:val="FootnoteReference"/>
          <w:rFonts w:ascii="Times New Roman" w:hAnsi="Times New Roman" w:cs="Times New Roman"/>
          <w:b/>
        </w:rPr>
        <w:footnoteReference w:id="1"/>
      </w:r>
      <w:r w:rsidRPr="00C14EE8">
        <w:rPr>
          <w:rFonts w:ascii="Times New Roman" w:hAnsi="Times New Roman" w:cs="Times New Roman"/>
          <w:b/>
          <w:lang w:val="it-IT"/>
        </w:rPr>
        <w:t xml:space="preserve"> </w:t>
      </w:r>
    </w:p>
    <w:p w14:paraId="6927D8C4" w14:textId="2366C8D6" w:rsidR="00CC10A1" w:rsidRPr="000169BB" w:rsidRDefault="00CC10A1" w:rsidP="00CC10A1">
      <w:pPr>
        <w:jc w:val="center"/>
        <w:rPr>
          <w:rFonts w:ascii="Times New Roman" w:hAnsi="Times New Roman" w:cs="Times New Roman"/>
          <w:b/>
          <w:lang w:val="it-IT"/>
        </w:rPr>
      </w:pPr>
      <w:r w:rsidRPr="000169BB">
        <w:rPr>
          <w:rFonts w:ascii="Times New Roman" w:hAnsi="Times New Roman" w:cs="Times New Roman"/>
          <w:b/>
          <w:lang w:val="it-IT"/>
        </w:rPr>
        <w:t>P</w:t>
      </w:r>
      <w:r w:rsidR="00B31C05" w:rsidRPr="000169BB">
        <w:rPr>
          <w:rFonts w:ascii="Times New Roman" w:hAnsi="Times New Roman" w:cs="Times New Roman"/>
          <w:b/>
          <w:lang w:val="it-IT"/>
        </w:rPr>
        <w:t>Ë</w:t>
      </w:r>
      <w:r w:rsidRPr="000169BB">
        <w:rPr>
          <w:rFonts w:ascii="Times New Roman" w:hAnsi="Times New Roman" w:cs="Times New Roman"/>
          <w:b/>
          <w:lang w:val="it-IT"/>
        </w:rPr>
        <w:t>R TRAJNIMIN ME TEM</w:t>
      </w:r>
      <w:r w:rsidR="00B31C05" w:rsidRPr="000169BB">
        <w:rPr>
          <w:rFonts w:ascii="Times New Roman" w:hAnsi="Times New Roman" w:cs="Times New Roman"/>
          <w:b/>
          <w:lang w:val="it-IT"/>
        </w:rPr>
        <w:t>Ë</w:t>
      </w:r>
      <w:r w:rsidRPr="000169BB">
        <w:rPr>
          <w:rFonts w:ascii="Times New Roman" w:hAnsi="Times New Roman" w:cs="Times New Roman"/>
          <w:b/>
          <w:lang w:val="it-IT"/>
        </w:rPr>
        <w:t xml:space="preserve">: </w:t>
      </w:r>
    </w:p>
    <w:p w14:paraId="5725A340" w14:textId="2793B9C4" w:rsidR="000169BB" w:rsidRPr="000169BB" w:rsidRDefault="008700C7" w:rsidP="000169BB">
      <w:pPr>
        <w:shd w:val="clear" w:color="auto" w:fill="FFFFFF"/>
        <w:jc w:val="both"/>
        <w:rPr>
          <w:rFonts w:ascii="Helvetica" w:hAnsi="Helvetica" w:cs="Helvetica"/>
          <w:i/>
          <w:color w:val="1D2228"/>
          <w:sz w:val="20"/>
          <w:szCs w:val="20"/>
        </w:rPr>
      </w:pPr>
      <w:r w:rsidRPr="000169BB">
        <w:rPr>
          <w:rFonts w:ascii="Times New Roman" w:hAnsi="Times New Roman" w:cs="Times New Roman"/>
          <w:i/>
          <w:lang w:val="it-IT"/>
        </w:rPr>
        <w:t>"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Rëndësia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e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shpejtësisë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gjykimin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gjyqësor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për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procedurat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e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prokurimit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,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shqyrtimi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vendimmarrjes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së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Komisionit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të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Prokurimit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Publik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,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ndikimi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efiçencën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e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sistemit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të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prokurimit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.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Roli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APP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sistemin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e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prokurimit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,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llojet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e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vendimmarrjes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dhe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ndikimi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praktikës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gjyqësore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.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Roli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specifikimeve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teknike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dhe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kritereve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për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kualifikim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një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procedurë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prokurimi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;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Lidhja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midis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procedurave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të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prokurimit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dhe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zbatimit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të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kontratave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 xml:space="preserve"> </w:t>
      </w:r>
      <w:proofErr w:type="spellStart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respektive</w:t>
      </w:r>
      <w:proofErr w:type="spellEnd"/>
      <w:r w:rsidR="000169BB" w:rsidRPr="000169BB">
        <w:rPr>
          <w:rFonts w:ascii="Helvetica" w:hAnsi="Helvetica" w:cs="Helvetica"/>
          <w:i/>
          <w:color w:val="1D2228"/>
          <w:sz w:val="20"/>
          <w:szCs w:val="20"/>
        </w:rPr>
        <w:t>”.</w:t>
      </w:r>
    </w:p>
    <w:p w14:paraId="59F4AE9B" w14:textId="77777777" w:rsidR="000169BB" w:rsidRPr="009749DD" w:rsidRDefault="000169BB" w:rsidP="000169BB">
      <w:pPr>
        <w:pStyle w:val="NormalWeb"/>
        <w:shd w:val="clear" w:color="auto" w:fill="FFFFFF"/>
        <w:spacing w:before="0" w:beforeAutospacing="0" w:after="0" w:afterAutospacing="0" w:line="230" w:lineRule="atLeast"/>
        <w:jc w:val="both"/>
        <w:rPr>
          <w:b/>
          <w:lang w:val="sq-AL"/>
        </w:rPr>
      </w:pPr>
    </w:p>
    <w:p w14:paraId="393388B8" w14:textId="173227AC" w:rsidR="00F73817" w:rsidRPr="00C14EE8" w:rsidRDefault="00F73817" w:rsidP="008700C7">
      <w:pPr>
        <w:jc w:val="both"/>
        <w:rPr>
          <w:rFonts w:ascii="Times New Roman" w:hAnsi="Times New Roman" w:cs="Times New Roman"/>
          <w:lang w:val="it-IT"/>
        </w:rPr>
      </w:pPr>
    </w:p>
    <w:p w14:paraId="61D51692" w14:textId="77777777" w:rsidR="00B31C05" w:rsidRPr="004F73C2" w:rsidRDefault="005E6BE7" w:rsidP="00CC10A1">
      <w:pPr>
        <w:jc w:val="center"/>
        <w:rPr>
          <w:rFonts w:ascii="Times New Roman" w:hAnsi="Times New Roman" w:cs="Times New Roman"/>
        </w:rPr>
      </w:pPr>
      <w:proofErr w:type="spellStart"/>
      <w:r w:rsidRPr="004F73C2">
        <w:rPr>
          <w:rFonts w:ascii="Times New Roman" w:hAnsi="Times New Roman" w:cs="Times New Roman"/>
        </w:rPr>
        <w:t>i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cili</w:t>
      </w:r>
      <w:proofErr w:type="spellEnd"/>
      <w:r w:rsidRPr="004F73C2">
        <w:rPr>
          <w:rFonts w:ascii="Times New Roman" w:hAnsi="Times New Roman" w:cs="Times New Roman"/>
        </w:rPr>
        <w:t xml:space="preserve"> do </w:t>
      </w:r>
      <w:proofErr w:type="spellStart"/>
      <w:r w:rsidRPr="004F73C2">
        <w:rPr>
          <w:rFonts w:ascii="Times New Roman" w:hAnsi="Times New Roman" w:cs="Times New Roman"/>
        </w:rPr>
        <w:t>të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zhvillohet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në</w:t>
      </w:r>
      <w:proofErr w:type="spellEnd"/>
      <w:r w:rsidRPr="004F73C2">
        <w:rPr>
          <w:rFonts w:ascii="Times New Roman" w:hAnsi="Times New Roman" w:cs="Times New Roman"/>
        </w:rPr>
        <w:t xml:space="preserve"> </w:t>
      </w:r>
      <w:proofErr w:type="spellStart"/>
      <w:r w:rsidRPr="004F73C2">
        <w:rPr>
          <w:rFonts w:ascii="Times New Roman" w:hAnsi="Times New Roman" w:cs="Times New Roman"/>
        </w:rPr>
        <w:t>datë</w:t>
      </w:r>
      <w:proofErr w:type="spellEnd"/>
    </w:p>
    <w:p w14:paraId="46CFC398" w14:textId="447F8D4A" w:rsidR="005E6BE7" w:rsidRPr="004F73C2" w:rsidRDefault="008700C7" w:rsidP="00CC1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13.05</w:t>
      </w:r>
      <w:r w:rsidR="00F73817">
        <w:rPr>
          <w:rFonts w:ascii="Times New Roman" w:hAnsi="Times New Roman" w:cs="Times New Roman"/>
        </w:rPr>
        <w:t>.</w:t>
      </w:r>
      <w:r w:rsidR="003E2D72" w:rsidRPr="004F73C2">
        <w:rPr>
          <w:rFonts w:ascii="Times New Roman" w:hAnsi="Times New Roman" w:cs="Times New Roman"/>
        </w:rPr>
        <w:t>202</w:t>
      </w:r>
      <w:r w:rsidR="009504E8">
        <w:rPr>
          <w:rFonts w:ascii="Times New Roman" w:hAnsi="Times New Roman" w:cs="Times New Roman"/>
        </w:rPr>
        <w:t>4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42"/>
        <w:gridCol w:w="1406"/>
        <w:gridCol w:w="1176"/>
        <w:gridCol w:w="4621"/>
      </w:tblGrid>
      <w:tr w:rsidR="008C5635" w:rsidRPr="00C62A19" w14:paraId="327CB8ED" w14:textId="77777777" w:rsidTr="00A913F9">
        <w:trPr>
          <w:trHeight w:val="980"/>
        </w:trPr>
        <w:tc>
          <w:tcPr>
            <w:tcW w:w="2242" w:type="dxa"/>
            <w:vMerge w:val="restart"/>
            <w:shd w:val="clear" w:color="auto" w:fill="9999FF"/>
          </w:tcPr>
          <w:p w14:paraId="2B8F6EEB" w14:textId="77777777" w:rsidR="0065639C" w:rsidRPr="004F73C2" w:rsidRDefault="0065639C" w:rsidP="004F73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OBJEKTIVI KRYESOR I TRAJNIMIT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2"/>
            </w:r>
          </w:p>
        </w:tc>
        <w:tc>
          <w:tcPr>
            <w:tcW w:w="2582" w:type="dxa"/>
            <w:gridSpan w:val="2"/>
            <w:vMerge w:val="restart"/>
            <w:shd w:val="clear" w:color="auto" w:fill="auto"/>
          </w:tcPr>
          <w:p w14:paraId="389EF8E6" w14:textId="77777777" w:rsid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4F73C2">
              <w:rPr>
                <w:rFonts w:ascii="Times New Roman" w:hAnsi="Times New Roman" w:cs="Times New Roman"/>
              </w:rPr>
              <w:t>përbashkët</w:t>
            </w:r>
            <w:proofErr w:type="spellEnd"/>
          </w:p>
          <w:p w14:paraId="45BF6CFE" w14:textId="77777777" w:rsidR="0065639C" w:rsidRPr="004F73C2" w:rsidRDefault="0065639C" w:rsidP="004F73C2">
            <w:pPr>
              <w:tabs>
                <w:tab w:val="left" w:pos="4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621" w:type="dxa"/>
            <w:vMerge w:val="restart"/>
            <w:shd w:val="clear" w:color="auto" w:fill="auto"/>
          </w:tcPr>
          <w:p w14:paraId="0B54B7C8" w14:textId="34FFD92B" w:rsidR="008C5635" w:rsidRDefault="008C5635" w:rsidP="008C5635">
            <w:pPr>
              <w:pStyle w:val="ListParagraph"/>
              <w:numPr>
                <w:ilvl w:val="0"/>
                <w:numId w:val="13"/>
              </w:numPr>
              <w:tabs>
                <w:tab w:val="left" w:pos="6124"/>
              </w:tabs>
              <w:spacing w:line="276" w:lineRule="auto"/>
              <w:ind w:right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njohim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nd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specifikimeve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teknike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ndikimin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zbatimin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kontratave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89BD05" w14:textId="77777777" w:rsidR="008C5635" w:rsidRPr="00025B81" w:rsidRDefault="008C5635" w:rsidP="008C5635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njohim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llojet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vendimmarrjeve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gjatë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proceseve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prokurimeve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25425B" w14:textId="77777777" w:rsidR="008C5635" w:rsidRPr="00025B81" w:rsidRDefault="008C5635" w:rsidP="008C5635">
            <w:pPr>
              <w:pStyle w:val="ListParagraph"/>
              <w:numPr>
                <w:ilvl w:val="0"/>
                <w:numId w:val="13"/>
              </w:numPr>
              <w:tabs>
                <w:tab w:val="left" w:pos="6124"/>
              </w:tabs>
              <w:spacing w:line="276" w:lineRule="auto"/>
              <w:ind w:right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identifikojmë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kompetencat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gjykatave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llojeve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vendimmarrjeve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6F7938" w14:textId="3558490F" w:rsidR="008C5635" w:rsidRPr="00934A5F" w:rsidRDefault="008C5635" w:rsidP="008C5635">
            <w:pPr>
              <w:pStyle w:val="ListParagraph"/>
              <w:numPr>
                <w:ilvl w:val="0"/>
                <w:numId w:val="13"/>
              </w:numPr>
              <w:tabs>
                <w:tab w:val="left" w:pos="6124"/>
              </w:tabs>
              <w:spacing w:line="276" w:lineRule="auto"/>
              <w:ind w:right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</w:t>
            </w:r>
            <w:r w:rsidR="00B51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ë</w:t>
            </w:r>
            <w:r w:rsidRPr="00934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njohim praktikën gjyqësore lidhur me procedurat prokurimeve publike dhe kontratave të lidhura n</w:t>
            </w:r>
            <w:r w:rsidR="00B51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ë</w:t>
            </w:r>
            <w:r w:rsidRPr="00934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funksion tyre dhe me rëndësinë e shpejtësisë së gjykimit</w:t>
            </w:r>
            <w:r w:rsidRPr="00934A5F">
              <w:rPr>
                <w:sz w:val="24"/>
                <w:szCs w:val="24"/>
              </w:rPr>
              <w:t xml:space="preserve"> </w:t>
            </w:r>
            <w:r w:rsidRPr="00934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të mosmarrëveshjeve në këtë fushë.  </w:t>
            </w:r>
          </w:p>
          <w:p w14:paraId="5F66CEED" w14:textId="77777777" w:rsidR="0065639C" w:rsidRPr="00C14EE8" w:rsidRDefault="0065639C" w:rsidP="0015523C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  <w:p w14:paraId="5BC51327" w14:textId="3D2F6C9E" w:rsidR="0015523C" w:rsidRPr="00C14EE8" w:rsidRDefault="0015523C" w:rsidP="004F73C2">
            <w:pPr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8C5635" w:rsidRPr="00C62A19" w14:paraId="52864A65" w14:textId="77777777" w:rsidTr="00A913F9">
        <w:trPr>
          <w:trHeight w:val="530"/>
        </w:trPr>
        <w:tc>
          <w:tcPr>
            <w:tcW w:w="2242" w:type="dxa"/>
            <w:vMerge/>
          </w:tcPr>
          <w:p w14:paraId="75CF3C4D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582" w:type="dxa"/>
            <w:gridSpan w:val="2"/>
            <w:vMerge/>
            <w:shd w:val="clear" w:color="auto" w:fill="auto"/>
          </w:tcPr>
          <w:p w14:paraId="2A495EDE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621" w:type="dxa"/>
            <w:vMerge/>
            <w:shd w:val="clear" w:color="auto" w:fill="auto"/>
          </w:tcPr>
          <w:p w14:paraId="5BC93F17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8C5635" w:rsidRPr="007F021B" w14:paraId="3D3B3D55" w14:textId="77777777" w:rsidTr="00A913F9">
        <w:trPr>
          <w:trHeight w:val="890"/>
        </w:trPr>
        <w:tc>
          <w:tcPr>
            <w:tcW w:w="2242" w:type="dxa"/>
            <w:vMerge w:val="restart"/>
            <w:shd w:val="clear" w:color="auto" w:fill="9999FF"/>
          </w:tcPr>
          <w:p w14:paraId="04E0D3E5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lastRenderedPageBreak/>
              <w:t>ÇËSHTJET QË DO TË TRAJTOHEN</w:t>
            </w:r>
            <w:r w:rsidRPr="004F73C2">
              <w:rPr>
                <w:rStyle w:val="FootnoteReference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2582" w:type="dxa"/>
            <w:gridSpan w:val="2"/>
            <w:shd w:val="clear" w:color="auto" w:fill="CCCCFF"/>
          </w:tcPr>
          <w:p w14:paraId="402DAB71" w14:textId="346928DC" w:rsidR="0065639C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</w:t>
            </w:r>
            <w:r w:rsidR="000F441C" w:rsidRPr="004F73C2">
              <w:rPr>
                <w:rFonts w:ascii="Times New Roman" w:hAnsi="Times New Roman" w:cs="Times New Roman"/>
              </w:rPr>
              <w:t>s</w:t>
            </w:r>
            <w:r w:rsidRPr="004F73C2">
              <w:rPr>
                <w:rFonts w:ascii="Times New Roman" w:hAnsi="Times New Roman" w:cs="Times New Roman"/>
              </w:rPr>
              <w:t>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41516081" w14:textId="69F013DF" w:rsidR="00934A5F" w:rsidRDefault="00934A5F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3A373824" w14:textId="77777777" w:rsidR="00934A5F" w:rsidRPr="004F73C2" w:rsidRDefault="00934A5F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3316F12F" w14:textId="5D8E3A8D" w:rsidR="003E2D72" w:rsidRPr="004F73C2" w:rsidRDefault="00934A5F" w:rsidP="00F73817">
            <w:pPr>
              <w:rPr>
                <w:rFonts w:ascii="Times New Roman" w:hAnsi="Times New Roman" w:cs="Times New Roman"/>
              </w:rPr>
            </w:pP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Reida</w:t>
            </w:r>
            <w:proofErr w:type="spellEnd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Kashta</w:t>
            </w:r>
            <w:proofErr w:type="spellEnd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Shahollari</w:t>
            </w:r>
            <w:proofErr w:type="spellEnd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21" w:type="dxa"/>
            <w:shd w:val="clear" w:color="auto" w:fill="CCCCFF"/>
          </w:tcPr>
          <w:p w14:paraId="057E3462" w14:textId="6D2C67DB" w:rsidR="00934A5F" w:rsidRPr="00B00DBC" w:rsidRDefault="00934A5F" w:rsidP="00934A5F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rkesat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specifikimet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teknike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legjislacionit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AC43B4" w14:textId="455E168C" w:rsidR="00934A5F" w:rsidRPr="00025B81" w:rsidRDefault="00934A5F" w:rsidP="00934A5F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Lidhja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specifikimeve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kontrat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rkat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CAE41C2" w14:textId="77777777" w:rsidR="00934A5F" w:rsidRDefault="00934A5F" w:rsidP="00934A5F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Vendimmarrja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kompetencat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Agjencisë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1D827F" w14:textId="77777777" w:rsidR="00934A5F" w:rsidRPr="00B00DBC" w:rsidRDefault="00934A5F" w:rsidP="00934A5F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Vendimmarrja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Kompetencat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2425DF" w14:textId="0DFD3BB6" w:rsidR="00934A5F" w:rsidRPr="00B00DBC" w:rsidRDefault="00934A5F" w:rsidP="00934A5F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F5777" w14:textId="272085DF" w:rsidR="007F021B" w:rsidRPr="00EF7370" w:rsidRDefault="007F021B" w:rsidP="00F73817">
            <w:pPr>
              <w:pStyle w:val="NoSpacing"/>
              <w:rPr>
                <w:rStyle w:val="Emphasis"/>
                <w:rFonts w:ascii="Verdana" w:hAnsi="Verdana"/>
                <w:color w:val="222222"/>
                <w:sz w:val="24"/>
                <w:szCs w:val="24"/>
                <w:highlight w:val="yellow"/>
              </w:rPr>
            </w:pPr>
          </w:p>
        </w:tc>
      </w:tr>
      <w:tr w:rsidR="008C5635" w:rsidRPr="00C62A19" w14:paraId="6DF85192" w14:textId="77777777" w:rsidTr="00A913F9">
        <w:trPr>
          <w:trHeight w:val="980"/>
        </w:trPr>
        <w:tc>
          <w:tcPr>
            <w:tcW w:w="2242" w:type="dxa"/>
            <w:vMerge/>
            <w:shd w:val="clear" w:color="auto" w:fill="9999FF"/>
          </w:tcPr>
          <w:p w14:paraId="24ACBC33" w14:textId="4AB4EA83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2"/>
            <w:shd w:val="clear" w:color="auto" w:fill="FFF2CC" w:themeFill="accent4" w:themeFillTint="33"/>
          </w:tcPr>
          <w:p w14:paraId="11BCAD99" w14:textId="7C30C318" w:rsidR="0065639C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75B974CA" w14:textId="77777777" w:rsidR="00934A5F" w:rsidRPr="004F73C2" w:rsidRDefault="00934A5F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0E5C7B7C" w14:textId="473FF898" w:rsidR="003E2D72" w:rsidRPr="004F73C2" w:rsidRDefault="00934A5F" w:rsidP="00CC1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Elda </w:t>
            </w:r>
            <w:proofErr w:type="spellStart"/>
            <w:r>
              <w:rPr>
                <w:rFonts w:ascii="Times New Roman" w:hAnsi="Times New Roman" w:cs="Times New Roman"/>
              </w:rPr>
              <w:t>Vrioni</w:t>
            </w:r>
            <w:proofErr w:type="spellEnd"/>
          </w:p>
        </w:tc>
        <w:tc>
          <w:tcPr>
            <w:tcW w:w="4621" w:type="dxa"/>
            <w:shd w:val="clear" w:color="auto" w:fill="FFF2CC" w:themeFill="accent4" w:themeFillTint="33"/>
          </w:tcPr>
          <w:p w14:paraId="099EDD09" w14:textId="306D2671" w:rsidR="0065639C" w:rsidRDefault="00934A5F" w:rsidP="00934A5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</w:pP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Rëndësia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e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shpejtësisë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në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gjykimin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gjyqësor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për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procedurat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e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prokurimit</w:t>
            </w:r>
            <w:proofErr w:type="spellEnd"/>
          </w:p>
          <w:p w14:paraId="66689B62" w14:textId="77777777" w:rsidR="00934A5F" w:rsidRPr="00934A5F" w:rsidRDefault="00934A5F" w:rsidP="00934A5F">
            <w:pPr>
              <w:pStyle w:val="ListParagraph"/>
              <w:jc w:val="both"/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</w:pPr>
          </w:p>
          <w:p w14:paraId="68A7FBC3" w14:textId="6B826D0A" w:rsidR="00934A5F" w:rsidRDefault="00A913F9" w:rsidP="00934A5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</w:pPr>
            <w:proofErr w:type="spellStart"/>
            <w:r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S</w:t>
            </w:r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hqyrtimi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i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vendimmarrjes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së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Komisionit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të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Prokurimit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Publik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dhe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ndikimi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në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efiçencën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e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sistemit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të</w:t>
            </w:r>
            <w:proofErr w:type="spellEnd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="00934A5F"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prokurimit</w:t>
            </w:r>
            <w:proofErr w:type="spellEnd"/>
          </w:p>
          <w:p w14:paraId="55F62B54" w14:textId="201D6B82" w:rsidR="00934A5F" w:rsidRPr="00934A5F" w:rsidRDefault="00934A5F" w:rsidP="00934A5F">
            <w:pPr>
              <w:jc w:val="both"/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</w:pPr>
          </w:p>
          <w:p w14:paraId="11390C51" w14:textId="50D667EB" w:rsidR="00934A5F" w:rsidRPr="00934A5F" w:rsidRDefault="00934A5F" w:rsidP="00934A5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</w:pP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Diskutimi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i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rasteve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nga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prakitka</w:t>
            </w:r>
            <w:proofErr w:type="spellEnd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 xml:space="preserve"> </w:t>
            </w:r>
            <w:proofErr w:type="spellStart"/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gjyq</w:t>
            </w:r>
            <w:r w:rsidR="00B5187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ë</w:t>
            </w:r>
            <w:r w:rsidRPr="00934A5F">
              <w:rPr>
                <w:rFonts w:ascii="Helvetica" w:hAnsi="Helvetica" w:cs="Helvetica"/>
                <w:i/>
                <w:color w:val="1D2228"/>
                <w:sz w:val="20"/>
                <w:szCs w:val="20"/>
              </w:rPr>
              <w:t>sore</w:t>
            </w:r>
            <w:proofErr w:type="spellEnd"/>
          </w:p>
          <w:p w14:paraId="0CFA00AB" w14:textId="24A1A79D" w:rsidR="00934A5F" w:rsidRPr="00C14EE8" w:rsidRDefault="00934A5F" w:rsidP="00F73817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8C5635" w:rsidRPr="00C62A19" w14:paraId="1526F762" w14:textId="77777777" w:rsidTr="00A913F9">
        <w:trPr>
          <w:trHeight w:val="1070"/>
        </w:trPr>
        <w:tc>
          <w:tcPr>
            <w:tcW w:w="2242" w:type="dxa"/>
            <w:vMerge/>
            <w:shd w:val="clear" w:color="auto" w:fill="9999FF"/>
          </w:tcPr>
          <w:p w14:paraId="6A5E49BE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582" w:type="dxa"/>
            <w:gridSpan w:val="2"/>
            <w:shd w:val="clear" w:color="auto" w:fill="E2EFD9" w:themeFill="accent6" w:themeFillTint="33"/>
          </w:tcPr>
          <w:p w14:paraId="3E3FFA08" w14:textId="429B1186" w:rsidR="003E2D72" w:rsidRDefault="0065639C" w:rsidP="00CC10A1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</w:t>
            </w:r>
            <w:r w:rsidRPr="004F73C2">
              <w:rPr>
                <w:rFonts w:ascii="Times New Roman" w:hAnsi="Times New Roman" w:cs="Times New Roman"/>
                <w:lang w:eastAsia="ja-JP"/>
              </w:rPr>
              <w:t>ësues</w:t>
            </w:r>
            <w:proofErr w:type="spellEnd"/>
            <w:r w:rsidR="00934A5F">
              <w:rPr>
                <w:rFonts w:ascii="Times New Roman" w:hAnsi="Times New Roman" w:cs="Times New Roman"/>
                <w:lang w:eastAsia="ja-JP"/>
              </w:rPr>
              <w:t xml:space="preserve"> </w:t>
            </w:r>
          </w:p>
          <w:p w14:paraId="51FC1201" w14:textId="4E4B7F69" w:rsidR="00934A5F" w:rsidRDefault="00934A5F" w:rsidP="00CC10A1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</w:p>
          <w:p w14:paraId="4163D130" w14:textId="73E24E20" w:rsidR="00934A5F" w:rsidRDefault="00934A5F" w:rsidP="00CC10A1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  <w:proofErr w:type="spellStart"/>
            <w:r>
              <w:rPr>
                <w:rFonts w:ascii="Times New Roman" w:hAnsi="Times New Roman" w:cs="Times New Roman"/>
                <w:lang w:eastAsia="ja-JP"/>
              </w:rPr>
              <w:t>Hazbi</w:t>
            </w:r>
            <w:proofErr w:type="spellEnd"/>
            <w:r>
              <w:rPr>
                <w:rFonts w:ascii="Times New Roman" w:hAnsi="Times New Roman" w:cs="Times New Roman"/>
                <w:lang w:eastAsia="ja-JP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ja-JP"/>
              </w:rPr>
              <w:t>Balliu</w:t>
            </w:r>
            <w:proofErr w:type="spellEnd"/>
          </w:p>
          <w:p w14:paraId="0E66D3EF" w14:textId="77777777" w:rsidR="00934A5F" w:rsidRPr="004F73C2" w:rsidRDefault="00934A5F" w:rsidP="00CC10A1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</w:p>
          <w:p w14:paraId="3767CFFC" w14:textId="5324E521" w:rsidR="0065639C" w:rsidRPr="004F73C2" w:rsidRDefault="0065639C" w:rsidP="00D9675B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4621" w:type="dxa"/>
            <w:shd w:val="clear" w:color="auto" w:fill="E2EFD9" w:themeFill="accent6" w:themeFillTint="33"/>
          </w:tcPr>
          <w:p w14:paraId="24A2D08A" w14:textId="0E2229DE" w:rsidR="0065639C" w:rsidRPr="00C14EE8" w:rsidRDefault="00607D1B" w:rsidP="00934A5F">
            <w:pPr>
              <w:pStyle w:val="NoSpacing"/>
              <w:numPr>
                <w:ilvl w:val="0"/>
                <w:numId w:val="16"/>
              </w:numPr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>Praktik</w:t>
            </w:r>
            <w:r w:rsidR="008700C7">
              <w:rPr>
                <w:rFonts w:ascii="Times New Roman" w:hAnsi="Times New Roman" w:cs="Times New Roman"/>
                <w:lang w:val="sq-AL"/>
              </w:rPr>
              <w:t>ë</w:t>
            </w:r>
            <w:r>
              <w:rPr>
                <w:rFonts w:ascii="Times New Roman" w:hAnsi="Times New Roman" w:cs="Times New Roman"/>
                <w:lang w:val="sq-AL"/>
              </w:rPr>
              <w:t xml:space="preserve"> gjyq</w:t>
            </w:r>
            <w:r w:rsidR="008700C7">
              <w:rPr>
                <w:rFonts w:ascii="Times New Roman" w:hAnsi="Times New Roman" w:cs="Times New Roman"/>
                <w:lang w:val="sq-AL"/>
              </w:rPr>
              <w:t>ë</w:t>
            </w:r>
            <w:r>
              <w:rPr>
                <w:rFonts w:ascii="Times New Roman" w:hAnsi="Times New Roman" w:cs="Times New Roman"/>
                <w:lang w:val="sq-AL"/>
              </w:rPr>
              <w:t>sore</w:t>
            </w:r>
            <w:r w:rsidR="00177F3A">
              <w:rPr>
                <w:rFonts w:ascii="Times New Roman" w:hAnsi="Times New Roman" w:cs="Times New Roman"/>
                <w:lang w:val="sq-AL"/>
              </w:rPr>
              <w:t>. Vendime të Gjykatës Administrative të Apelit dhe Gjykatës së Lartë.</w:t>
            </w:r>
          </w:p>
        </w:tc>
      </w:tr>
      <w:tr w:rsidR="008C5635" w:rsidRPr="00021297" w14:paraId="26A25239" w14:textId="77777777" w:rsidTr="00A913F9">
        <w:trPr>
          <w:trHeight w:val="810"/>
        </w:trPr>
        <w:tc>
          <w:tcPr>
            <w:tcW w:w="2242" w:type="dxa"/>
            <w:vMerge w:val="restart"/>
            <w:shd w:val="clear" w:color="auto" w:fill="9999FF"/>
          </w:tcPr>
          <w:p w14:paraId="12ED1564" w14:textId="77777777" w:rsidR="0065639C" w:rsidRPr="004F73C2" w:rsidRDefault="0065639C" w:rsidP="006563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PYETJET VETËSTUDIMORE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4"/>
            </w:r>
          </w:p>
        </w:tc>
        <w:tc>
          <w:tcPr>
            <w:tcW w:w="2582" w:type="dxa"/>
            <w:gridSpan w:val="2"/>
            <w:shd w:val="clear" w:color="auto" w:fill="CCCCFF"/>
          </w:tcPr>
          <w:p w14:paraId="2C5A45F1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73D6400E" w14:textId="77777777" w:rsidR="003E2D72" w:rsidRDefault="003E2D72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1E39F343" w14:textId="507DFD05" w:rsidR="00A913F9" w:rsidRPr="004F73C2" w:rsidRDefault="00A913F9" w:rsidP="00CC10A1">
            <w:pPr>
              <w:jc w:val="center"/>
              <w:rPr>
                <w:rFonts w:ascii="Times New Roman" w:hAnsi="Times New Roman" w:cs="Times New Roman"/>
              </w:rPr>
            </w:pP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Reida</w:t>
            </w:r>
            <w:proofErr w:type="spellEnd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Kashta</w:t>
            </w:r>
            <w:proofErr w:type="spellEnd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Shahollari</w:t>
            </w:r>
            <w:proofErr w:type="spellEnd"/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21" w:type="dxa"/>
            <w:shd w:val="clear" w:color="auto" w:fill="CCCCFF"/>
          </w:tcPr>
          <w:p w14:paraId="46C61FC0" w14:textId="3914198F" w:rsidR="00144BD9" w:rsidRPr="00B00DBC" w:rsidRDefault="00144BD9" w:rsidP="00144BD9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Cilat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parimet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kryesore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duhen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respektuar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gjatë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13F9">
              <w:rPr>
                <w:rFonts w:ascii="Times New Roman" w:hAnsi="Times New Roman" w:cs="Times New Roman"/>
                <w:sz w:val="24"/>
                <w:szCs w:val="24"/>
              </w:rPr>
              <w:t>hartimit</w:t>
            </w:r>
            <w:proofErr w:type="spellEnd"/>
            <w:r w:rsidR="00A91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13F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5187F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A91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13F9">
              <w:rPr>
                <w:rFonts w:ascii="Times New Roman" w:hAnsi="Times New Roman" w:cs="Times New Roman"/>
                <w:sz w:val="24"/>
                <w:szCs w:val="24"/>
              </w:rPr>
              <w:t>specifikimeve</w:t>
            </w:r>
            <w:proofErr w:type="spellEnd"/>
            <w:r w:rsidR="00A91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13F9">
              <w:rPr>
                <w:rFonts w:ascii="Times New Roman" w:hAnsi="Times New Roman" w:cs="Times New Roman"/>
                <w:sz w:val="24"/>
                <w:szCs w:val="24"/>
              </w:rPr>
              <w:t>teknike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EA0E8C7" w14:textId="77777777" w:rsidR="00144BD9" w:rsidRPr="00DD308B" w:rsidRDefault="00144BD9" w:rsidP="00144BD9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Cfarë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kompetencash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Agjencia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E0EEF44" w14:textId="77777777" w:rsidR="00144BD9" w:rsidRPr="00B00DBC" w:rsidRDefault="00144BD9" w:rsidP="00144BD9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llojet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vendimmarrjes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Agjencisë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3DFDB66E" w14:textId="77777777" w:rsidR="00144BD9" w:rsidRPr="00B00DBC" w:rsidRDefault="00144BD9" w:rsidP="00144BD9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kompetencat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94C72AD" w14:textId="77777777" w:rsidR="00144BD9" w:rsidRPr="00B00DBC" w:rsidRDefault="00144BD9" w:rsidP="00144BD9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Cfarë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vendimesh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30361A79" w14:textId="6D9576FC" w:rsidR="007F021B" w:rsidRPr="004306F6" w:rsidRDefault="007F021B" w:rsidP="00144BD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C5635" w:rsidRPr="00C62A19" w14:paraId="44053D4B" w14:textId="77777777" w:rsidTr="00A913F9">
        <w:trPr>
          <w:trHeight w:val="872"/>
        </w:trPr>
        <w:tc>
          <w:tcPr>
            <w:tcW w:w="2242" w:type="dxa"/>
            <w:vMerge/>
            <w:shd w:val="clear" w:color="auto" w:fill="9999FF"/>
          </w:tcPr>
          <w:p w14:paraId="3C392C60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2"/>
            <w:shd w:val="clear" w:color="auto" w:fill="FFF2CC" w:themeFill="accent4" w:themeFillTint="33"/>
          </w:tcPr>
          <w:p w14:paraId="78682647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393C6AF7" w14:textId="77777777" w:rsidR="003E2D72" w:rsidRDefault="003E2D72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4E9175F7" w14:textId="3BFC1AB2" w:rsidR="00A913F9" w:rsidRPr="004F73C2" w:rsidRDefault="00A913F9" w:rsidP="00CC1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Elda </w:t>
            </w:r>
            <w:proofErr w:type="spellStart"/>
            <w:r>
              <w:rPr>
                <w:rFonts w:ascii="Times New Roman" w:hAnsi="Times New Roman" w:cs="Times New Roman"/>
              </w:rPr>
              <w:t>Vrioni</w:t>
            </w:r>
            <w:proofErr w:type="spellEnd"/>
          </w:p>
        </w:tc>
        <w:tc>
          <w:tcPr>
            <w:tcW w:w="4621" w:type="dxa"/>
            <w:shd w:val="clear" w:color="auto" w:fill="FFF2CC" w:themeFill="accent4" w:themeFillTint="33"/>
          </w:tcPr>
          <w:p w14:paraId="0149F0DC" w14:textId="7A56D5F8" w:rsidR="0065639C" w:rsidRPr="00A913F9" w:rsidRDefault="00A913F9" w:rsidP="00A913F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Kush legjitimohet p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 t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b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ankim n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gjykat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kund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 vendimeve t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APP dhe KPP</w:t>
            </w:r>
          </w:p>
          <w:p w14:paraId="7F80B98A" w14:textId="01078ADD" w:rsidR="00A913F9" w:rsidRPr="00A913F9" w:rsidRDefault="00A913F9" w:rsidP="00A913F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Cilat jan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gjykatat kompetente?</w:t>
            </w:r>
          </w:p>
          <w:p w14:paraId="3D676E74" w14:textId="4F09DA9A" w:rsidR="00A913F9" w:rsidRPr="00A913F9" w:rsidRDefault="00A913F9" w:rsidP="00A913F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A pezullohet automatikisht ecuria e procedur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 s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prokurimit kur ankimohet n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gjykat</w:t>
            </w:r>
            <w:r w:rsidR="00B518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ë</w:t>
            </w:r>
            <w:r w:rsidRPr="00A913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vendimi i KPP?</w:t>
            </w:r>
          </w:p>
        </w:tc>
      </w:tr>
      <w:tr w:rsidR="008C5635" w:rsidRPr="00C62A19" w14:paraId="0ECB0540" w14:textId="77777777" w:rsidTr="00A913F9">
        <w:trPr>
          <w:trHeight w:val="818"/>
        </w:trPr>
        <w:tc>
          <w:tcPr>
            <w:tcW w:w="2242" w:type="dxa"/>
            <w:vMerge/>
            <w:shd w:val="clear" w:color="auto" w:fill="9999FF"/>
          </w:tcPr>
          <w:p w14:paraId="180D4854" w14:textId="77777777" w:rsidR="0065639C" w:rsidRPr="00C14EE8" w:rsidRDefault="0065639C" w:rsidP="00CC10A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2582" w:type="dxa"/>
            <w:gridSpan w:val="2"/>
            <w:shd w:val="clear" w:color="auto" w:fill="E2EFD9" w:themeFill="accent6" w:themeFillTint="33"/>
          </w:tcPr>
          <w:p w14:paraId="509C8F70" w14:textId="5A2EFF46" w:rsidR="0065639C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</w:p>
          <w:p w14:paraId="580416F7" w14:textId="2FF1E935" w:rsidR="00A913F9" w:rsidRDefault="00A913F9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6E8C6A2C" w14:textId="41532C2C" w:rsidR="00A913F9" w:rsidRPr="004F73C2" w:rsidRDefault="00A913F9" w:rsidP="00CC10A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Hazbi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Balliu</w:t>
            </w:r>
            <w:proofErr w:type="spellEnd"/>
          </w:p>
          <w:p w14:paraId="75578FB9" w14:textId="1BB45ED3" w:rsidR="003E2D72" w:rsidRDefault="003E2D72" w:rsidP="00CC10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7A377AC1" w14:textId="77777777" w:rsidR="009F456C" w:rsidRDefault="009F456C" w:rsidP="00CC10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21379C1F" w14:textId="3B31A298" w:rsidR="009F456C" w:rsidRPr="004F73C2" w:rsidRDefault="009F456C" w:rsidP="009F45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1" w:type="dxa"/>
            <w:shd w:val="clear" w:color="auto" w:fill="E2EFD9" w:themeFill="accent6" w:themeFillTint="33"/>
          </w:tcPr>
          <w:p w14:paraId="5E0F8016" w14:textId="3DBD6704" w:rsidR="00607D1B" w:rsidRDefault="00607D1B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1.Cilat jan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kriteret p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r p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rcaktimin e specifikimeve  teknike</w:t>
            </w:r>
            <w:r w:rsidR="00177F3A">
              <w:rPr>
                <w:rFonts w:ascii="Times New Roman" w:hAnsi="Times New Roman" w:cs="Times New Roman"/>
                <w:lang w:val="it-IT"/>
              </w:rPr>
              <w:t xml:space="preserve"> në procedurat e prokurimit publik</w:t>
            </w:r>
            <w:r>
              <w:rPr>
                <w:rFonts w:ascii="Times New Roman" w:hAnsi="Times New Roman" w:cs="Times New Roman"/>
                <w:lang w:val="it-IT"/>
              </w:rPr>
              <w:t xml:space="preserve"> sipas prakik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s gjyq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sore.</w:t>
            </w:r>
          </w:p>
          <w:p w14:paraId="2EC54E0F" w14:textId="77777777" w:rsidR="008700C7" w:rsidRDefault="008700C7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  <w:p w14:paraId="51F921EF" w14:textId="33B425C2" w:rsidR="008700C7" w:rsidRDefault="00607D1B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2. N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ç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shtjet gjyq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sore q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kund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rshtohen procedurat e prokurimit, a mundet q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gjykata t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marr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mas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t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sigurimit t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padis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 xml:space="preserve"> p</w:t>
            </w:r>
            <w:r w:rsidR="008700C7">
              <w:rPr>
                <w:rFonts w:ascii="Times New Roman" w:hAnsi="Times New Roman" w:cs="Times New Roman"/>
                <w:lang w:val="it-IT"/>
              </w:rPr>
              <w:t>ë</w:t>
            </w:r>
            <w:r>
              <w:rPr>
                <w:rFonts w:ascii="Times New Roman" w:hAnsi="Times New Roman" w:cs="Times New Roman"/>
                <w:lang w:val="it-IT"/>
              </w:rPr>
              <w:t>r pezul</w:t>
            </w:r>
            <w:r w:rsidR="008700C7">
              <w:rPr>
                <w:rFonts w:ascii="Times New Roman" w:hAnsi="Times New Roman" w:cs="Times New Roman"/>
                <w:lang w:val="it-IT"/>
              </w:rPr>
              <w:t>l</w:t>
            </w:r>
            <w:r>
              <w:rPr>
                <w:rFonts w:ascii="Times New Roman" w:hAnsi="Times New Roman" w:cs="Times New Roman"/>
                <w:lang w:val="it-IT"/>
              </w:rPr>
              <w:t xml:space="preserve">imin e </w:t>
            </w:r>
            <w:r w:rsidR="008700C7">
              <w:rPr>
                <w:rFonts w:ascii="Times New Roman" w:hAnsi="Times New Roman" w:cs="Times New Roman"/>
                <w:lang w:val="it-IT"/>
              </w:rPr>
              <w:t>procedurave</w:t>
            </w:r>
            <w:r w:rsidR="00177F3A">
              <w:rPr>
                <w:rFonts w:ascii="Times New Roman" w:hAnsi="Times New Roman" w:cs="Times New Roman"/>
                <w:lang w:val="it-IT"/>
              </w:rPr>
              <w:t xml:space="preserve"> apo edhe pezullimin e lidhjes se kontratës</w:t>
            </w:r>
            <w:r>
              <w:rPr>
                <w:rFonts w:ascii="Times New Roman" w:hAnsi="Times New Roman" w:cs="Times New Roman"/>
                <w:lang w:val="it-IT"/>
              </w:rPr>
              <w:t xml:space="preserve">. </w:t>
            </w:r>
          </w:p>
          <w:p w14:paraId="290C751C" w14:textId="77777777" w:rsidR="008700C7" w:rsidRDefault="008700C7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  <w:p w14:paraId="47FBD594" w14:textId="57A52C40" w:rsidR="008700C7" w:rsidRDefault="00A913F9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3</w:t>
            </w:r>
            <w:r w:rsidR="008700C7">
              <w:rPr>
                <w:rFonts w:ascii="Times New Roman" w:hAnsi="Times New Roman" w:cs="Times New Roman"/>
                <w:lang w:val="it-IT"/>
              </w:rPr>
              <w:t xml:space="preserve">.Në rastet kur me vendim gjyqësor është vendosur që të anullohet procedura e prokurimit publik, por ndërkohë organi ka vijuar me </w:t>
            </w:r>
            <w:r w:rsidR="00177F3A">
              <w:rPr>
                <w:rFonts w:ascii="Times New Roman" w:hAnsi="Times New Roman" w:cs="Times New Roman"/>
                <w:lang w:val="it-IT"/>
              </w:rPr>
              <w:t>zhvillimin e procedurave</w:t>
            </w:r>
            <w:r w:rsidR="008700C7">
              <w:rPr>
                <w:rFonts w:ascii="Times New Roman" w:hAnsi="Times New Roman" w:cs="Times New Roman"/>
                <w:lang w:val="it-IT"/>
              </w:rPr>
              <w:t xml:space="preserve"> dhe është lidhur edhe kontrata, a b</w:t>
            </w:r>
            <w:r w:rsidR="00177F3A">
              <w:rPr>
                <w:rFonts w:ascii="Times New Roman" w:hAnsi="Times New Roman" w:cs="Times New Roman"/>
                <w:lang w:val="it-IT"/>
              </w:rPr>
              <w:t>ë</w:t>
            </w:r>
            <w:r w:rsidR="008700C7">
              <w:rPr>
                <w:rFonts w:ascii="Times New Roman" w:hAnsi="Times New Roman" w:cs="Times New Roman"/>
                <w:lang w:val="it-IT"/>
              </w:rPr>
              <w:t>h</w:t>
            </w:r>
            <w:r w:rsidR="00177F3A">
              <w:rPr>
                <w:rFonts w:ascii="Times New Roman" w:hAnsi="Times New Roman" w:cs="Times New Roman"/>
                <w:lang w:val="it-IT"/>
              </w:rPr>
              <w:t>e</w:t>
            </w:r>
            <w:r w:rsidR="008700C7">
              <w:rPr>
                <w:rFonts w:ascii="Times New Roman" w:hAnsi="Times New Roman" w:cs="Times New Roman"/>
                <w:lang w:val="it-IT"/>
              </w:rPr>
              <w:t>t kontrata e pavlefshme. Nëse jo, si mund të realizohen të drejtat e palës gjyqfituese në këtë rast.</w:t>
            </w:r>
          </w:p>
          <w:p w14:paraId="64EBCC87" w14:textId="77777777" w:rsidR="008700C7" w:rsidRDefault="008700C7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  <w:p w14:paraId="749E63AE" w14:textId="6D957BB5" w:rsidR="008700C7" w:rsidRDefault="008700C7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4.Ku konsiderohet se është paraqitur ankimi adminstrativ dhe si llogaritet afati i paraqitjes së tij.</w:t>
            </w:r>
          </w:p>
          <w:p w14:paraId="23A89070" w14:textId="6073B524" w:rsidR="00607D1B" w:rsidRDefault="00607D1B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140154BD" w14:textId="6E5F6E18" w:rsidR="00076506" w:rsidRDefault="00607D1B" w:rsidP="007A0B0E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6D6D2255" w14:textId="7242F6A7" w:rsidR="009F456C" w:rsidRPr="00C14EE8" w:rsidRDefault="009F456C" w:rsidP="00952677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C5635" w:rsidRPr="004F73C2" w14:paraId="712B42F3" w14:textId="77777777" w:rsidTr="00A913F9">
        <w:trPr>
          <w:trHeight w:val="1628"/>
        </w:trPr>
        <w:tc>
          <w:tcPr>
            <w:tcW w:w="2242" w:type="dxa"/>
            <w:shd w:val="clear" w:color="auto" w:fill="9999FF"/>
          </w:tcPr>
          <w:p w14:paraId="1D953128" w14:textId="155217EA" w:rsidR="0065639C" w:rsidRPr="00C14EE8" w:rsidRDefault="0065639C" w:rsidP="009B77D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14EE8">
              <w:rPr>
                <w:rFonts w:ascii="Times New Roman" w:hAnsi="Times New Roman" w:cs="Times New Roman"/>
                <w:b/>
                <w:lang w:val="it-IT"/>
              </w:rPr>
              <w:t>STRUKTURA DHE METODOLOGJIA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5"/>
            </w:r>
          </w:p>
          <w:p w14:paraId="7F8B9B40" w14:textId="77777777" w:rsidR="0065639C" w:rsidRPr="00C14EE8" w:rsidRDefault="0065639C" w:rsidP="0065639C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14EE8">
              <w:rPr>
                <w:rFonts w:ascii="Times New Roman" w:hAnsi="Times New Roman" w:cs="Times New Roman"/>
                <w:b/>
                <w:lang w:val="it-IT"/>
              </w:rPr>
              <w:t>(ushtrimet dhe rastet praktike)</w:t>
            </w:r>
            <w:r w:rsidRPr="004F73C2">
              <w:rPr>
                <w:rStyle w:val="FootnoteReference"/>
                <w:rFonts w:ascii="Times New Roman" w:hAnsi="Times New Roman" w:cs="Times New Roman"/>
                <w:b/>
              </w:rPr>
              <w:footnoteReference w:id="6"/>
            </w:r>
          </w:p>
        </w:tc>
        <w:tc>
          <w:tcPr>
            <w:tcW w:w="2582" w:type="dxa"/>
            <w:gridSpan w:val="2"/>
          </w:tcPr>
          <w:p w14:paraId="29CFF0A5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4F73C2">
              <w:rPr>
                <w:rFonts w:ascii="Times New Roman" w:hAnsi="Times New Roman" w:cs="Times New Roman"/>
              </w:rPr>
              <w:t>përbashkët</w:t>
            </w:r>
            <w:proofErr w:type="spellEnd"/>
          </w:p>
        </w:tc>
        <w:tc>
          <w:tcPr>
            <w:tcW w:w="4621" w:type="dxa"/>
          </w:tcPr>
          <w:p w14:paraId="0915D168" w14:textId="7F70B059" w:rsidR="00F963A2" w:rsidRPr="00B00DBC" w:rsidRDefault="00F963A2" w:rsidP="00F963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Prezantimi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materialeve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punuara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nga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ekspertët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po</w:t>
            </w:r>
            <w:r w:rsidR="00B5187F">
              <w:rPr>
                <w:rFonts w:ascii="Times New Roman" w:eastAsiaTheme="minorEastAsia" w:hAnsi="Times New Roman" w:cs="Times New Roman"/>
                <w:sz w:val="24"/>
                <w:szCs w:val="24"/>
              </w:rPr>
              <w:t>ë</w:t>
            </w:r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er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point</w:t>
            </w:r>
            <w:proofErr w:type="gram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”,  </w:t>
            </w:r>
            <w:proofErr w:type="spellStart"/>
            <w:r w:rsidR="00B5187F">
              <w:rPr>
                <w:rFonts w:ascii="Times New Roman" w:eastAsiaTheme="minorEastAsia" w:hAnsi="Times New Roman" w:cs="Times New Roman"/>
                <w:sz w:val="24"/>
                <w:szCs w:val="24"/>
              </w:rPr>
              <w:t>ë</w:t>
            </w:r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ord</w:t>
            </w:r>
            <w:proofErr w:type="spellEnd"/>
            <w:proofErr w:type="gram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etj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250F38F5" w14:textId="77777777" w:rsidR="00F963A2" w:rsidRPr="00B00DBC" w:rsidRDefault="00F963A2" w:rsidP="00F963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Prezantimi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disa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rasteve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nga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praktika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gjyqësore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studimi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dhe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diskutimi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tyre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mënyrë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interaktive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duke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evidentuar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problematikat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hasura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në</w:t>
            </w:r>
            <w:proofErr w:type="spellEnd"/>
            <w:proofErr w:type="gram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këtë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fushë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</w:t>
            </w:r>
          </w:p>
          <w:p w14:paraId="5408CEFE" w14:textId="77777777" w:rsidR="00F963A2" w:rsidRPr="00025B81" w:rsidRDefault="00F963A2" w:rsidP="00F963A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Arritja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/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konkludimi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/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sugjerimi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konkluzioneve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/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interpretimeve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më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sakta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ligjore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pranuara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mbi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zgjidhjen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problemeve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rezultuara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praktikë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lidhje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zbatimin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nënçështjeve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të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temës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objekt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trajtimi</w:t>
            </w:r>
            <w:proofErr w:type="spellEnd"/>
            <w:r w:rsidRPr="00025B81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14:paraId="70F9C4C1" w14:textId="77777777" w:rsidR="00F963A2" w:rsidRPr="00025B81" w:rsidRDefault="00F963A2" w:rsidP="00F963A2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14:paraId="294FB04D" w14:textId="5B9DCDB4" w:rsidR="0065639C" w:rsidRPr="004F73C2" w:rsidRDefault="0065639C" w:rsidP="00F7381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C5635" w:rsidRPr="004F73C2" w14:paraId="119B2C54" w14:textId="77777777" w:rsidTr="00A913F9">
        <w:trPr>
          <w:trHeight w:val="512"/>
        </w:trPr>
        <w:tc>
          <w:tcPr>
            <w:tcW w:w="2242" w:type="dxa"/>
            <w:vMerge w:val="restart"/>
            <w:shd w:val="clear" w:color="auto" w:fill="9999FF"/>
          </w:tcPr>
          <w:p w14:paraId="7D8ECCF6" w14:textId="77777777" w:rsidR="0065639C" w:rsidRDefault="0065639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lastRenderedPageBreak/>
              <w:t>MATERIALET E TRAJNIMIT</w:t>
            </w:r>
            <w:r w:rsidRPr="004F73C2">
              <w:rPr>
                <w:rFonts w:ascii="Times New Roman" w:hAnsi="Times New Roman" w:cs="Times New Roman"/>
                <w:b/>
                <w:vertAlign w:val="superscript"/>
              </w:rPr>
              <w:footnoteReference w:id="7"/>
            </w:r>
          </w:p>
          <w:p w14:paraId="23B46156" w14:textId="72353067" w:rsidR="00CF0EB9" w:rsidRPr="004F73C2" w:rsidRDefault="00CF0EB9" w:rsidP="009B7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 w:val="restart"/>
            <w:shd w:val="clear" w:color="auto" w:fill="9999FF"/>
          </w:tcPr>
          <w:p w14:paraId="5A06D9DC" w14:textId="77777777" w:rsidR="0065639C" w:rsidRPr="004F73C2" w:rsidRDefault="0065639C" w:rsidP="000F441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Leksion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i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ekspertit</w:t>
            </w:r>
            <w:proofErr w:type="spellEnd"/>
          </w:p>
        </w:tc>
        <w:tc>
          <w:tcPr>
            <w:tcW w:w="1176" w:type="dxa"/>
            <w:shd w:val="clear" w:color="auto" w:fill="CCCCFF"/>
          </w:tcPr>
          <w:p w14:paraId="53E0C0E9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70558B60" w14:textId="30DFE8C7" w:rsidR="003E2D72" w:rsidRPr="00B84968" w:rsidRDefault="003E2D72" w:rsidP="00B8496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</w:tc>
        <w:tc>
          <w:tcPr>
            <w:tcW w:w="4621" w:type="dxa"/>
            <w:shd w:val="clear" w:color="auto" w:fill="CCCCFF"/>
          </w:tcPr>
          <w:p w14:paraId="1CD0CED3" w14:textId="0F180EAE" w:rsidR="0065639C" w:rsidRPr="00B87115" w:rsidRDefault="00AE11B6" w:rsidP="00AE1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bashkegjitet</w:t>
            </w:r>
            <w:proofErr w:type="spellEnd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matric</w:t>
            </w:r>
            <w:r w:rsidR="002E2A4A" w:rsidRPr="00B87115"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proofErr w:type="spellEnd"/>
          </w:p>
        </w:tc>
      </w:tr>
      <w:tr w:rsidR="008C5635" w:rsidRPr="004F73C2" w14:paraId="0643CC1F" w14:textId="77777777" w:rsidTr="00A913F9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900446C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vMerge/>
            <w:shd w:val="clear" w:color="auto" w:fill="9999FF"/>
          </w:tcPr>
          <w:p w14:paraId="6A4D95A9" w14:textId="77777777" w:rsidR="0065639C" w:rsidRPr="004F73C2" w:rsidRDefault="0065639C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shd w:val="clear" w:color="auto" w:fill="FFF2CC" w:themeFill="accent4" w:themeFillTint="33"/>
          </w:tcPr>
          <w:p w14:paraId="3D73579A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0CF4754E" w14:textId="3CF81304" w:rsidR="003E2D72" w:rsidRPr="004F73C2" w:rsidRDefault="003E2D72" w:rsidP="00F73817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621" w:type="dxa"/>
            <w:shd w:val="clear" w:color="auto" w:fill="FFF2CC" w:themeFill="accent4" w:themeFillTint="33"/>
          </w:tcPr>
          <w:p w14:paraId="3D5874DA" w14:textId="3FC5D771" w:rsidR="0065639C" w:rsidRDefault="00AE11B6" w:rsidP="00AE1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-I </w:t>
            </w:r>
            <w:proofErr w:type="spellStart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>bashkengjitet</w:t>
            </w:r>
            <w:proofErr w:type="spellEnd"/>
            <w:r w:rsidRPr="00B871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EB9">
              <w:rPr>
                <w:rFonts w:ascii="Times New Roman" w:hAnsi="Times New Roman" w:cs="Times New Roman"/>
                <w:sz w:val="28"/>
                <w:szCs w:val="28"/>
              </w:rPr>
              <w:t>matrices</w:t>
            </w:r>
          </w:p>
          <w:p w14:paraId="1944FA52" w14:textId="4F2AF07B" w:rsidR="00CF0EB9" w:rsidRPr="00B87115" w:rsidRDefault="00CF0EB9" w:rsidP="00AE11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5635" w:rsidRPr="004F73C2" w14:paraId="11124F9B" w14:textId="77777777" w:rsidTr="00A913F9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71FA7ACE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vMerge/>
            <w:shd w:val="clear" w:color="auto" w:fill="9999FF"/>
          </w:tcPr>
          <w:p w14:paraId="31461DDC" w14:textId="77777777" w:rsidR="0065639C" w:rsidRPr="004F73C2" w:rsidRDefault="0065639C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shd w:val="clear" w:color="auto" w:fill="E2EFD9" w:themeFill="accent6" w:themeFillTint="33"/>
          </w:tcPr>
          <w:p w14:paraId="69F43F7C" w14:textId="164444C2" w:rsidR="003E2D72" w:rsidRPr="004F73C2" w:rsidRDefault="003E2D72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 w:rsidR="00CF0EB9">
              <w:rPr>
                <w:rFonts w:ascii="Times New Roman" w:hAnsi="Times New Roman" w:cs="Times New Roman"/>
              </w:rPr>
              <w:t xml:space="preserve"> 1</w:t>
            </w:r>
          </w:p>
          <w:p w14:paraId="5A346B96" w14:textId="0CAD5346" w:rsidR="0065639C" w:rsidRPr="004F73C2" w:rsidRDefault="0065639C" w:rsidP="00F738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1" w:type="dxa"/>
            <w:shd w:val="clear" w:color="auto" w:fill="E2EFD9" w:themeFill="accent6" w:themeFillTint="33"/>
          </w:tcPr>
          <w:p w14:paraId="281036C8" w14:textId="167D5658" w:rsidR="0065639C" w:rsidRPr="00B87115" w:rsidRDefault="008700C7" w:rsidP="00AE1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8700C7">
              <w:rPr>
                <w:rFonts w:ascii="Times New Roman" w:hAnsi="Times New Roman" w:cs="Times New Roman"/>
                <w:sz w:val="28"/>
                <w:szCs w:val="28"/>
              </w:rPr>
              <w:t>abela</w:t>
            </w:r>
            <w:proofErr w:type="spellEnd"/>
            <w:r w:rsidRPr="008700C7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8700C7">
              <w:rPr>
                <w:rFonts w:ascii="Times New Roman" w:hAnsi="Times New Roman" w:cs="Times New Roman"/>
                <w:sz w:val="28"/>
                <w:szCs w:val="28"/>
              </w:rPr>
              <w:t>vendime</w:t>
            </w:r>
            <w:proofErr w:type="spellEnd"/>
            <w:r w:rsidRPr="00870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00C7">
              <w:rPr>
                <w:rFonts w:ascii="Times New Roman" w:hAnsi="Times New Roman" w:cs="Times New Roman"/>
                <w:sz w:val="28"/>
                <w:szCs w:val="28"/>
              </w:rPr>
              <w:t>gjyq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 w:rsidRPr="008700C7">
              <w:rPr>
                <w:rFonts w:ascii="Times New Roman" w:hAnsi="Times New Roman" w:cs="Times New Roman"/>
                <w:sz w:val="28"/>
                <w:szCs w:val="28"/>
              </w:rPr>
              <w:t>sore</w:t>
            </w:r>
            <w:proofErr w:type="spellEnd"/>
          </w:p>
        </w:tc>
      </w:tr>
      <w:tr w:rsidR="008C5635" w:rsidRPr="004F73C2" w14:paraId="19D74315" w14:textId="77777777" w:rsidTr="00A913F9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A66310A" w14:textId="77777777" w:rsidR="00CF0EB9" w:rsidRPr="004F73C2" w:rsidRDefault="00CF0EB9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shd w:val="clear" w:color="auto" w:fill="9999FF"/>
          </w:tcPr>
          <w:p w14:paraId="0D740E80" w14:textId="77777777" w:rsidR="00CF0EB9" w:rsidRPr="004F73C2" w:rsidRDefault="00CF0EB9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shd w:val="clear" w:color="auto" w:fill="E2EFD9" w:themeFill="accent6" w:themeFillTint="33"/>
          </w:tcPr>
          <w:p w14:paraId="07DAA610" w14:textId="77777777" w:rsidR="00CF0EB9" w:rsidRDefault="00CF0EB9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Lehtesues</w:t>
            </w:r>
            <w:proofErr w:type="spellEnd"/>
            <w:r>
              <w:rPr>
                <w:rFonts w:ascii="Times New Roman" w:hAnsi="Times New Roman" w:cs="Times New Roman"/>
              </w:rPr>
              <w:t xml:space="preserve"> 2 </w:t>
            </w:r>
          </w:p>
          <w:p w14:paraId="385CEB04" w14:textId="2DBC3325" w:rsidR="00CF0EB9" w:rsidRPr="004F73C2" w:rsidRDefault="00CF0EB9" w:rsidP="009B77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21" w:type="dxa"/>
            <w:shd w:val="clear" w:color="auto" w:fill="E2EFD9" w:themeFill="accent6" w:themeFillTint="33"/>
          </w:tcPr>
          <w:p w14:paraId="5FB0B9DD" w14:textId="15DE8E00" w:rsidR="00CF0EB9" w:rsidRPr="00CF0EB9" w:rsidRDefault="008700C7" w:rsidP="00CF0E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5635" w:rsidRPr="00C62A19" w14:paraId="676CB0D7" w14:textId="77777777" w:rsidTr="00A913F9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684A296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vMerge w:val="restart"/>
            <w:shd w:val="clear" w:color="auto" w:fill="9999FF"/>
          </w:tcPr>
          <w:p w14:paraId="295E0D97" w14:textId="77777777" w:rsidR="0065639C" w:rsidRPr="004F73C2" w:rsidRDefault="0065639C" w:rsidP="0065639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Literatura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ku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është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3C2">
              <w:rPr>
                <w:rFonts w:ascii="Times New Roman" w:hAnsi="Times New Roman" w:cs="Times New Roman"/>
              </w:rPr>
              <w:t>mbështetur</w:t>
            </w:r>
            <w:proofErr w:type="spellEnd"/>
          </w:p>
        </w:tc>
        <w:tc>
          <w:tcPr>
            <w:tcW w:w="1176" w:type="dxa"/>
            <w:shd w:val="clear" w:color="auto" w:fill="CCCCFF"/>
          </w:tcPr>
          <w:p w14:paraId="183C1D12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1</w:t>
            </w:r>
          </w:p>
          <w:p w14:paraId="5533EC64" w14:textId="1C556554" w:rsidR="003E2D72" w:rsidRPr="00325369" w:rsidRDefault="003E2D72" w:rsidP="003253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wave"/>
                <w:lang w:val="sq-AL" w:eastAsia="en-GB"/>
              </w:rPr>
            </w:pPr>
          </w:p>
        </w:tc>
        <w:tc>
          <w:tcPr>
            <w:tcW w:w="4621" w:type="dxa"/>
            <w:shd w:val="clear" w:color="auto" w:fill="CCCCFF"/>
          </w:tcPr>
          <w:p w14:paraId="1201C405" w14:textId="77777777" w:rsidR="00F963A2" w:rsidRPr="00025B81" w:rsidRDefault="00F963A2" w:rsidP="00F96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Kuadri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ligjor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fushën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</w:p>
          <w:p w14:paraId="68C9B620" w14:textId="77777777" w:rsidR="00F963A2" w:rsidRPr="00025B81" w:rsidRDefault="00F963A2" w:rsidP="00F96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CE050" w14:textId="77777777" w:rsidR="00F963A2" w:rsidRDefault="00F963A2" w:rsidP="00F96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Aktet</w:t>
            </w:r>
            <w:proofErr w:type="spellEnd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nënligjor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fushën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prokurimit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praktika</w:t>
            </w:r>
            <w:proofErr w:type="spellEnd"/>
          </w:p>
          <w:p w14:paraId="0F162C1D" w14:textId="77777777" w:rsidR="00F963A2" w:rsidRDefault="00F963A2" w:rsidP="00F96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0A2A7" w14:textId="131D1572" w:rsidR="00E13411" w:rsidRPr="00076506" w:rsidRDefault="00E13411" w:rsidP="00F73817">
            <w:pPr>
              <w:ind w:left="720"/>
              <w:rPr>
                <w:rFonts w:ascii="Times New Roman" w:hAnsi="Times New Roman"/>
              </w:rPr>
            </w:pPr>
          </w:p>
        </w:tc>
      </w:tr>
      <w:tr w:rsidR="008C5635" w:rsidRPr="004F73C2" w14:paraId="035954C8" w14:textId="77777777" w:rsidTr="00A913F9">
        <w:trPr>
          <w:trHeight w:val="602"/>
        </w:trPr>
        <w:tc>
          <w:tcPr>
            <w:tcW w:w="2242" w:type="dxa"/>
            <w:vMerge/>
            <w:shd w:val="clear" w:color="auto" w:fill="9999FF"/>
          </w:tcPr>
          <w:p w14:paraId="4FC90F95" w14:textId="77777777" w:rsidR="0065639C" w:rsidRPr="00C14EE8" w:rsidRDefault="0065639C" w:rsidP="009B77D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406" w:type="dxa"/>
            <w:vMerge/>
            <w:shd w:val="clear" w:color="auto" w:fill="9999FF"/>
          </w:tcPr>
          <w:p w14:paraId="6F679B0C" w14:textId="77777777" w:rsidR="0065639C" w:rsidRPr="00C14EE8" w:rsidRDefault="0065639C" w:rsidP="0065639C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76" w:type="dxa"/>
            <w:shd w:val="clear" w:color="auto" w:fill="FFF2CC" w:themeFill="accent4" w:themeFillTint="33"/>
          </w:tcPr>
          <w:p w14:paraId="74B405FB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39565A4E" w14:textId="24D6E6CD" w:rsidR="003E2D72" w:rsidRPr="00325369" w:rsidRDefault="003E2D72" w:rsidP="0032536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4621" w:type="dxa"/>
            <w:shd w:val="clear" w:color="auto" w:fill="FFF2CC" w:themeFill="accent4" w:themeFillTint="33"/>
          </w:tcPr>
          <w:p w14:paraId="40D3405F" w14:textId="6D3A0F04" w:rsidR="00AE11B6" w:rsidRPr="004F73C2" w:rsidRDefault="00F963A2" w:rsidP="00F73817">
            <w:pPr>
              <w:ind w:left="7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Praktika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Gjyq</w:t>
            </w:r>
            <w:r w:rsidR="00B5187F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sore</w:t>
            </w:r>
            <w:proofErr w:type="spellEnd"/>
          </w:p>
        </w:tc>
      </w:tr>
      <w:tr w:rsidR="008C5635" w:rsidRPr="00C14EE8" w14:paraId="11C3D3CB" w14:textId="77777777" w:rsidTr="00A913F9">
        <w:trPr>
          <w:trHeight w:val="593"/>
        </w:trPr>
        <w:tc>
          <w:tcPr>
            <w:tcW w:w="2242" w:type="dxa"/>
            <w:vMerge/>
            <w:shd w:val="clear" w:color="auto" w:fill="9999FF"/>
          </w:tcPr>
          <w:p w14:paraId="15162F16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vMerge/>
            <w:shd w:val="clear" w:color="auto" w:fill="9999FF"/>
          </w:tcPr>
          <w:p w14:paraId="0F191BD6" w14:textId="77777777" w:rsidR="0065639C" w:rsidRPr="004F73C2" w:rsidRDefault="0065639C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shd w:val="clear" w:color="auto" w:fill="E2EFD9" w:themeFill="accent6" w:themeFillTint="33"/>
          </w:tcPr>
          <w:p w14:paraId="5AFC7463" w14:textId="2E1FEAC9" w:rsidR="00CF0EB9" w:rsidRDefault="00CF0EB9" w:rsidP="00CF0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  <w:t xml:space="preserve">Lehtësues 1 </w:t>
            </w:r>
          </w:p>
          <w:p w14:paraId="197EDDB7" w14:textId="0B05D673" w:rsidR="00CF0EB9" w:rsidRDefault="00CF0EB9" w:rsidP="00F738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7EE10823" w14:textId="77777777" w:rsidR="00CF0EB9" w:rsidRDefault="00CF0EB9" w:rsidP="00CF0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2B10596D" w14:textId="39EE0012" w:rsidR="0014629C" w:rsidRPr="00CF0EB9" w:rsidRDefault="0014629C" w:rsidP="00CF0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</w:tc>
        <w:tc>
          <w:tcPr>
            <w:tcW w:w="4621" w:type="dxa"/>
            <w:shd w:val="clear" w:color="auto" w:fill="E2EFD9" w:themeFill="accent6" w:themeFillTint="33"/>
          </w:tcPr>
          <w:p w14:paraId="780811C9" w14:textId="4102E268" w:rsidR="00F73817" w:rsidRPr="00BB0FD2" w:rsidRDefault="00F963A2" w:rsidP="00EC3600">
            <w:pPr>
              <w:tabs>
                <w:tab w:val="left" w:pos="370"/>
              </w:tabs>
              <w:spacing w:line="24" w:lineRule="atLeast"/>
              <w:ind w:left="-108" w:hanging="252"/>
              <w:jc w:val="center"/>
              <w:rPr>
                <w:rFonts w:ascii="Times New Roman" w:hAnsi="Times New Roman"/>
                <w:lang w:bidi="ar-D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q-AL"/>
              </w:rPr>
              <w:t>Praktika Gjyq</w:t>
            </w:r>
            <w:r w:rsidR="00B5187F">
              <w:rPr>
                <w:rFonts w:ascii="Times New Roman" w:hAnsi="Times New Roman" w:cs="Times New Roman"/>
                <w:i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q-AL"/>
              </w:rPr>
              <w:t>sore</w:t>
            </w:r>
          </w:p>
          <w:p w14:paraId="26A52EB1" w14:textId="4E5D767A" w:rsidR="004A5635" w:rsidRPr="009F456C" w:rsidRDefault="004A5635" w:rsidP="00EC3600">
            <w:pPr>
              <w:tabs>
                <w:tab w:val="left" w:pos="252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CDCB642" w14:textId="1D1679C6" w:rsidR="004A5635" w:rsidRPr="004A5635" w:rsidRDefault="004A5635" w:rsidP="004A5635">
            <w:pPr>
              <w:tabs>
                <w:tab w:val="left" w:pos="370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val="it-IT"/>
              </w:rPr>
            </w:pPr>
          </w:p>
          <w:p w14:paraId="721B1EE7" w14:textId="77777777" w:rsidR="009F456C" w:rsidRPr="009F456C" w:rsidRDefault="009F456C" w:rsidP="009F456C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D43814B" w14:textId="157D6ED8" w:rsidR="007079F1" w:rsidRPr="009F456C" w:rsidRDefault="007079F1" w:rsidP="009F456C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C5635" w:rsidRPr="00C14EE8" w14:paraId="2333B21F" w14:textId="77777777" w:rsidTr="00A913F9">
        <w:trPr>
          <w:trHeight w:val="593"/>
        </w:trPr>
        <w:tc>
          <w:tcPr>
            <w:tcW w:w="2242" w:type="dxa"/>
            <w:vMerge/>
            <w:shd w:val="clear" w:color="auto" w:fill="9999FF"/>
          </w:tcPr>
          <w:p w14:paraId="450DCD6B" w14:textId="3A48FCC9" w:rsidR="009F456C" w:rsidRPr="004F73C2" w:rsidRDefault="009F456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shd w:val="clear" w:color="auto" w:fill="9999FF"/>
          </w:tcPr>
          <w:p w14:paraId="3D8E6022" w14:textId="77777777" w:rsidR="009F456C" w:rsidRPr="004F73C2" w:rsidRDefault="009F456C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shd w:val="clear" w:color="auto" w:fill="E2EFD9" w:themeFill="accent6" w:themeFillTint="33"/>
          </w:tcPr>
          <w:p w14:paraId="078086C7" w14:textId="3927B371" w:rsidR="00CF0EB9" w:rsidRDefault="00CF0EB9" w:rsidP="00CF0E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  <w:t>Lehtësues 2</w:t>
            </w:r>
          </w:p>
          <w:p w14:paraId="1A0ABF29" w14:textId="218925F9" w:rsidR="009F456C" w:rsidRPr="004F73C2" w:rsidRDefault="009F456C" w:rsidP="00CF0E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1" w:type="dxa"/>
            <w:shd w:val="clear" w:color="auto" w:fill="E2EFD9" w:themeFill="accent6" w:themeFillTint="33"/>
          </w:tcPr>
          <w:p w14:paraId="26851782" w14:textId="77777777" w:rsidR="0009116B" w:rsidRDefault="0009116B" w:rsidP="0007650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it-IT"/>
              </w:rPr>
            </w:pPr>
          </w:p>
          <w:p w14:paraId="29545453" w14:textId="064D035E" w:rsidR="00CF0EB9" w:rsidRPr="009F456C" w:rsidRDefault="00CF0EB9" w:rsidP="0007650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it-IT"/>
              </w:rPr>
            </w:pPr>
          </w:p>
        </w:tc>
      </w:tr>
      <w:tr w:rsidR="008C5635" w:rsidRPr="00C62A19" w14:paraId="3DC63BE6" w14:textId="77777777" w:rsidTr="00A913F9">
        <w:trPr>
          <w:trHeight w:val="557"/>
        </w:trPr>
        <w:tc>
          <w:tcPr>
            <w:tcW w:w="2242" w:type="dxa"/>
            <w:vMerge/>
            <w:shd w:val="clear" w:color="auto" w:fill="9999FF"/>
          </w:tcPr>
          <w:p w14:paraId="20A0D968" w14:textId="2C31C563" w:rsidR="0065639C" w:rsidRPr="00C62A19" w:rsidRDefault="0065639C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6" w:type="dxa"/>
            <w:vMerge w:val="restart"/>
            <w:shd w:val="clear" w:color="auto" w:fill="9999FF"/>
          </w:tcPr>
          <w:p w14:paraId="55C12945" w14:textId="77777777" w:rsidR="0065639C" w:rsidRPr="00C14EE8" w:rsidRDefault="0065639C" w:rsidP="0065639C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C14EE8">
              <w:rPr>
                <w:rFonts w:ascii="Times New Roman" w:hAnsi="Times New Roman" w:cs="Times New Roman"/>
                <w:lang w:val="it-IT"/>
              </w:rPr>
              <w:t>Vendimet që ka marrë në analizë</w:t>
            </w:r>
          </w:p>
        </w:tc>
        <w:tc>
          <w:tcPr>
            <w:tcW w:w="1176" w:type="dxa"/>
            <w:shd w:val="clear" w:color="auto" w:fill="CCCCFF"/>
          </w:tcPr>
          <w:p w14:paraId="7B0E201A" w14:textId="6A0F1B27" w:rsidR="003E2D72" w:rsidRDefault="0014629C" w:rsidP="003253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Eksperti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  <w:p w14:paraId="6D78D69F" w14:textId="25A3C044" w:rsidR="009F456C" w:rsidRPr="00325369" w:rsidRDefault="009F456C" w:rsidP="00F7381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wave"/>
                <w:lang w:val="sq-AL" w:eastAsia="en-GB"/>
              </w:rPr>
            </w:pPr>
          </w:p>
        </w:tc>
        <w:tc>
          <w:tcPr>
            <w:tcW w:w="4621" w:type="dxa"/>
            <w:shd w:val="clear" w:color="auto" w:fill="CCCCFF"/>
          </w:tcPr>
          <w:p w14:paraId="5AE3AE6A" w14:textId="02736A1F" w:rsidR="00842825" w:rsidRDefault="00F963A2" w:rsidP="00842825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Vendime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APP,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Vendime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KPP .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Vendime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Gj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Administrative</w:t>
            </w:r>
          </w:p>
          <w:p w14:paraId="4FCE70B2" w14:textId="664A1DC5" w:rsidR="0009116B" w:rsidRPr="00B87115" w:rsidRDefault="0009116B" w:rsidP="00842825">
            <w:pPr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</w:tr>
      <w:tr w:rsidR="008C5635" w:rsidRPr="00C62A19" w14:paraId="7E9E862A" w14:textId="77777777" w:rsidTr="00A913F9">
        <w:trPr>
          <w:trHeight w:val="548"/>
        </w:trPr>
        <w:tc>
          <w:tcPr>
            <w:tcW w:w="2242" w:type="dxa"/>
            <w:vMerge/>
            <w:shd w:val="clear" w:color="auto" w:fill="9999FF"/>
          </w:tcPr>
          <w:p w14:paraId="78F4BB38" w14:textId="77777777" w:rsidR="0065639C" w:rsidRPr="00C14EE8" w:rsidRDefault="0065639C" w:rsidP="009B77D1">
            <w:pPr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406" w:type="dxa"/>
            <w:vMerge/>
            <w:shd w:val="clear" w:color="auto" w:fill="9999FF"/>
          </w:tcPr>
          <w:p w14:paraId="5FBF5D49" w14:textId="77777777" w:rsidR="0065639C" w:rsidRPr="00C14EE8" w:rsidRDefault="0065639C" w:rsidP="009B77D1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76" w:type="dxa"/>
            <w:shd w:val="clear" w:color="auto" w:fill="FFF2CC" w:themeFill="accent4" w:themeFillTint="33"/>
          </w:tcPr>
          <w:p w14:paraId="4B6AA2CB" w14:textId="77777777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Ekspert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2</w:t>
            </w:r>
          </w:p>
          <w:p w14:paraId="54F42774" w14:textId="72B5E74F" w:rsidR="003E2D72" w:rsidRPr="00325369" w:rsidRDefault="003E2D72" w:rsidP="0032536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4621" w:type="dxa"/>
            <w:shd w:val="clear" w:color="auto" w:fill="FFF2CC" w:themeFill="accent4" w:themeFillTint="33"/>
          </w:tcPr>
          <w:p w14:paraId="359A6196" w14:textId="4B5EAB87" w:rsidR="0065639C" w:rsidRPr="00C14EE8" w:rsidRDefault="00F963A2" w:rsidP="00F73817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Vendime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Gj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Adm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shk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e pare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Apeli</w:t>
            </w:r>
            <w:proofErr w:type="spellEnd"/>
          </w:p>
        </w:tc>
      </w:tr>
      <w:tr w:rsidR="008C5635" w:rsidRPr="00C62A19" w14:paraId="001A49E8" w14:textId="77777777" w:rsidTr="00A913F9">
        <w:trPr>
          <w:trHeight w:val="602"/>
        </w:trPr>
        <w:tc>
          <w:tcPr>
            <w:tcW w:w="2242" w:type="dxa"/>
            <w:vMerge/>
            <w:shd w:val="clear" w:color="auto" w:fill="9999FF"/>
          </w:tcPr>
          <w:p w14:paraId="228DEED3" w14:textId="77777777" w:rsidR="0065639C" w:rsidRPr="00C14EE8" w:rsidRDefault="0065639C" w:rsidP="009B77D1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406" w:type="dxa"/>
            <w:vMerge/>
            <w:shd w:val="clear" w:color="auto" w:fill="9999FF"/>
          </w:tcPr>
          <w:p w14:paraId="3A0FC7FB" w14:textId="77777777" w:rsidR="0065639C" w:rsidRPr="00C14EE8" w:rsidRDefault="0065639C" w:rsidP="009B77D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176" w:type="dxa"/>
            <w:shd w:val="clear" w:color="auto" w:fill="E2EFD9" w:themeFill="accent6" w:themeFillTint="33"/>
          </w:tcPr>
          <w:p w14:paraId="0A77ABEC" w14:textId="0E56480A" w:rsidR="0065639C" w:rsidRPr="004F73C2" w:rsidRDefault="0065639C" w:rsidP="009B77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3C2">
              <w:rPr>
                <w:rFonts w:ascii="Times New Roman" w:hAnsi="Times New Roman" w:cs="Times New Roman"/>
              </w:rPr>
              <w:t>Lehtësues</w:t>
            </w:r>
            <w:proofErr w:type="spellEnd"/>
            <w:r w:rsidRPr="004F73C2">
              <w:rPr>
                <w:rFonts w:ascii="Times New Roman" w:hAnsi="Times New Roman" w:cs="Times New Roman"/>
              </w:rPr>
              <w:t xml:space="preserve"> </w:t>
            </w:r>
            <w:r w:rsidR="00CF0EB9">
              <w:rPr>
                <w:rFonts w:ascii="Times New Roman" w:hAnsi="Times New Roman" w:cs="Times New Roman"/>
              </w:rPr>
              <w:t>1</w:t>
            </w:r>
          </w:p>
          <w:p w14:paraId="2C0B3801" w14:textId="2D802FA8" w:rsidR="003E2D72" w:rsidRPr="004F73C2" w:rsidRDefault="003E2D72" w:rsidP="009B7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21" w:type="dxa"/>
            <w:shd w:val="clear" w:color="auto" w:fill="E2EFD9" w:themeFill="accent6" w:themeFillTint="33"/>
          </w:tcPr>
          <w:p w14:paraId="48081F34" w14:textId="168065B4" w:rsidR="0009116B" w:rsidRPr="00C22538" w:rsidRDefault="0009116B" w:rsidP="0009116B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0463F0D1" w14:textId="77777777" w:rsidR="00F963A2" w:rsidRDefault="00F963A2" w:rsidP="00F963A2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Vendime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Gj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Administrative</w:t>
            </w:r>
          </w:p>
          <w:p w14:paraId="7AA1EDCC" w14:textId="66205391" w:rsidR="0009116B" w:rsidRPr="00C22538" w:rsidRDefault="0009116B" w:rsidP="0009116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</w:p>
          <w:p w14:paraId="4695498D" w14:textId="7320B8E3" w:rsidR="0009116B" w:rsidRDefault="0009116B" w:rsidP="00F73817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0AC40D1" w14:textId="77777777" w:rsidR="009F456C" w:rsidRDefault="009F456C" w:rsidP="00D66CB7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5704BD7" w14:textId="0A04BD9B" w:rsidR="0009116B" w:rsidRPr="0009116B" w:rsidRDefault="0009116B" w:rsidP="00D66CB7">
            <w:pPr>
              <w:rPr>
                <w:rFonts w:ascii="Times New Roman" w:hAnsi="Times New Roman" w:cs="Times New Roman"/>
                <w:color w:val="FF0000"/>
                <w:lang w:val="sq-AL"/>
              </w:rPr>
            </w:pPr>
          </w:p>
        </w:tc>
      </w:tr>
    </w:tbl>
    <w:p w14:paraId="0B91F1BF" w14:textId="77777777" w:rsidR="00B84968" w:rsidRPr="00C62A19" w:rsidRDefault="00B84968" w:rsidP="00D043D9">
      <w:pPr>
        <w:rPr>
          <w:rFonts w:ascii="Times New Roman" w:hAnsi="Times New Roman" w:cs="Times New Roman"/>
          <w:lang w:val="sq-AL"/>
        </w:rPr>
      </w:pPr>
    </w:p>
    <w:p w14:paraId="78F3E328" w14:textId="77777777" w:rsidR="00A31582" w:rsidRPr="00C62A19" w:rsidRDefault="00A31582" w:rsidP="00900D85">
      <w:pPr>
        <w:rPr>
          <w:rFonts w:ascii="Times New Roman" w:hAnsi="Times New Roman" w:cs="Times New Roman"/>
          <w:lang w:val="sq-AL"/>
        </w:rPr>
      </w:pPr>
    </w:p>
    <w:p w14:paraId="3F5E7BA5" w14:textId="6CA5C045" w:rsidR="00631A50" w:rsidRPr="00CF0EB9" w:rsidRDefault="00631A50" w:rsidP="00900D85">
      <w:pPr>
        <w:rPr>
          <w:rFonts w:ascii="Times New Roman" w:eastAsia="Times New Roman" w:hAnsi="Times New Roman" w:cs="Times New Roman"/>
          <w:sz w:val="24"/>
          <w:szCs w:val="24"/>
          <w:u w:val="wave"/>
          <w:lang w:val="sq-AL" w:eastAsia="en-GB"/>
        </w:rPr>
      </w:pPr>
      <w:r w:rsidRPr="00CF0EB9">
        <w:rPr>
          <w:rFonts w:ascii="Times New Roman" w:hAnsi="Times New Roman" w:cs="Times New Roman"/>
          <w:sz w:val="24"/>
          <w:szCs w:val="24"/>
          <w:lang w:val="it-IT"/>
        </w:rPr>
        <w:t>Ekspert</w:t>
      </w:r>
      <w:r w:rsidR="00325369" w:rsidRPr="00CF0EB9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5C7B88" w:rsidRPr="00CF0EB9">
        <w:rPr>
          <w:rFonts w:ascii="Times New Roman" w:hAnsi="Times New Roman" w:cs="Times New Roman"/>
          <w:sz w:val="24"/>
          <w:szCs w:val="24"/>
          <w:lang w:val="it-IT"/>
        </w:rPr>
        <w:t>z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          </w:t>
      </w:r>
      <w:r w:rsidR="00325369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     </w:t>
      </w:r>
      <w:r w:rsidR="00EF293E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="0053522A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D9675B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  <w:r w:rsidR="00D9675B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>(firma) ____________</w:t>
      </w:r>
    </w:p>
    <w:p w14:paraId="51255566" w14:textId="03F97A13" w:rsidR="0065639C" w:rsidRPr="00F73817" w:rsidRDefault="003E2D72" w:rsidP="00CC5547">
      <w:pPr>
        <w:rPr>
          <w:rFonts w:ascii="Times New Roman" w:hAnsi="Times New Roman" w:cs="Times New Roman"/>
          <w:sz w:val="24"/>
          <w:szCs w:val="24"/>
          <w:u w:val="wave"/>
          <w:lang w:val="sq-AL"/>
        </w:rPr>
      </w:pPr>
      <w:r w:rsidRPr="00CF0EB9">
        <w:rPr>
          <w:rFonts w:ascii="Times New Roman" w:hAnsi="Times New Roman" w:cs="Times New Roman"/>
          <w:sz w:val="24"/>
          <w:szCs w:val="24"/>
          <w:lang w:val="it-IT"/>
        </w:rPr>
        <w:t>Ekspert</w:t>
      </w:r>
      <w:r w:rsidR="00EF293E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5C7B88" w:rsidRPr="00CF0EB9">
        <w:rPr>
          <w:rFonts w:ascii="Times New Roman" w:hAnsi="Times New Roman" w:cs="Times New Roman"/>
          <w:sz w:val="24"/>
          <w:szCs w:val="24"/>
          <w:lang w:val="it-IT"/>
        </w:rPr>
        <w:t>z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5C7B88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</w:t>
      </w:r>
      <w:r w:rsidR="00D043D9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53522A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    </w:t>
      </w:r>
      <w:r w:rsidR="00D9675B" w:rsidRPr="00CF0EB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73817">
        <w:rPr>
          <w:rFonts w:ascii="Times New Roman" w:hAnsi="Times New Roman" w:cs="Times New Roman"/>
          <w:sz w:val="24"/>
          <w:szCs w:val="24"/>
          <w:lang w:val="sq-AL"/>
        </w:rPr>
        <w:t xml:space="preserve">      </w:t>
      </w:r>
      <w:r w:rsidR="00F73817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73817">
        <w:rPr>
          <w:rFonts w:ascii="Times New Roman" w:hAnsi="Times New Roman" w:cs="Times New Roman"/>
          <w:sz w:val="24"/>
          <w:szCs w:val="24"/>
          <w:lang w:val="sq-AL"/>
        </w:rPr>
        <w:tab/>
        <w:t xml:space="preserve">  </w:t>
      </w:r>
      <w:r w:rsidR="00900D85" w:rsidRPr="00CF0EB9">
        <w:rPr>
          <w:rFonts w:ascii="Times New Roman" w:hAnsi="Times New Roman" w:cs="Times New Roman"/>
          <w:sz w:val="24"/>
          <w:szCs w:val="24"/>
          <w:lang w:val="it-IT"/>
        </w:rPr>
        <w:t>(firma) ____________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3580BEE6" w14:textId="5F97B614" w:rsidR="009F456C" w:rsidRPr="00C14EE8" w:rsidRDefault="009F456C" w:rsidP="00CC5547">
      <w:pPr>
        <w:rPr>
          <w:rFonts w:ascii="Times New Roman" w:hAnsi="Times New Roman" w:cs="Times New Roman"/>
          <w:lang w:val="it-IT"/>
        </w:rPr>
      </w:pPr>
      <w:r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Lehtesuese, </w:t>
      </w:r>
      <w:r w:rsidR="0014629C"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zj. </w:t>
      </w:r>
      <w:r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</w:t>
      </w:r>
      <w:r w:rsidR="00F73817">
        <w:rPr>
          <w:rFonts w:ascii="Times New Roman" w:hAnsi="Times New Roman" w:cs="Times New Roman"/>
          <w:sz w:val="24"/>
          <w:szCs w:val="24"/>
          <w:lang w:val="it-IT"/>
        </w:rPr>
        <w:t xml:space="preserve">                  </w:t>
      </w:r>
      <w:r w:rsidRPr="00CF0EB9">
        <w:rPr>
          <w:rFonts w:ascii="Times New Roman" w:hAnsi="Times New Roman" w:cs="Times New Roman"/>
          <w:sz w:val="24"/>
          <w:szCs w:val="24"/>
          <w:lang w:val="it-IT"/>
        </w:rPr>
        <w:t xml:space="preserve">  (firma) ____________</w:t>
      </w:r>
    </w:p>
    <w:p w14:paraId="26B48859" w14:textId="77777777" w:rsidR="00B5187F" w:rsidRPr="00C14EE8" w:rsidRDefault="00B5187F">
      <w:pPr>
        <w:rPr>
          <w:rFonts w:ascii="Times New Roman" w:hAnsi="Times New Roman" w:cs="Times New Roman"/>
          <w:lang w:val="it-IT"/>
        </w:rPr>
      </w:pPr>
    </w:p>
    <w:sectPr w:rsidR="00B5187F" w:rsidRPr="00C14EE8" w:rsidSect="00A35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F33A4" w14:textId="77777777" w:rsidR="00C34096" w:rsidRDefault="00C34096" w:rsidP="009634CD">
      <w:pPr>
        <w:spacing w:after="0" w:line="240" w:lineRule="auto"/>
      </w:pPr>
      <w:r>
        <w:separator/>
      </w:r>
    </w:p>
  </w:endnote>
  <w:endnote w:type="continuationSeparator" w:id="0">
    <w:p w14:paraId="50FBEC83" w14:textId="77777777" w:rsidR="00C34096" w:rsidRDefault="00C34096" w:rsidP="0096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3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85CCB" w14:textId="77777777" w:rsidR="00C34096" w:rsidRDefault="00C34096" w:rsidP="009634CD">
      <w:pPr>
        <w:spacing w:after="0" w:line="240" w:lineRule="auto"/>
      </w:pPr>
      <w:r>
        <w:separator/>
      </w:r>
    </w:p>
  </w:footnote>
  <w:footnote w:type="continuationSeparator" w:id="0">
    <w:p w14:paraId="27B9974E" w14:textId="77777777" w:rsidR="00C34096" w:rsidRDefault="00C34096" w:rsidP="009634CD">
      <w:pPr>
        <w:spacing w:after="0" w:line="240" w:lineRule="auto"/>
      </w:pPr>
      <w:r>
        <w:continuationSeparator/>
      </w:r>
    </w:p>
  </w:footnote>
  <w:footnote w:id="1">
    <w:p w14:paraId="03FFE462" w14:textId="77777777" w:rsidR="009B77D1" w:rsidRDefault="009B77D1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matricë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plotësohet</w:t>
      </w:r>
      <w:proofErr w:type="spellEnd"/>
      <w:r>
        <w:t xml:space="preserve"> </w:t>
      </w:r>
      <w:proofErr w:type="spellStart"/>
      <w:r>
        <w:t>bashkërisht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paneli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aktivitetit</w:t>
      </w:r>
      <w:proofErr w:type="spellEnd"/>
      <w:r>
        <w:t xml:space="preserve"> </w:t>
      </w:r>
      <w:proofErr w:type="spellStart"/>
      <w:r>
        <w:t>trajnues</w:t>
      </w:r>
      <w:proofErr w:type="spellEnd"/>
      <w:r w:rsidR="005E6BE7">
        <w:t xml:space="preserve">, </w:t>
      </w:r>
      <w:proofErr w:type="spellStart"/>
      <w:r w:rsidR="005E6BE7">
        <w:t>përpara</w:t>
      </w:r>
      <w:proofErr w:type="spellEnd"/>
      <w:r w:rsidR="005E6BE7">
        <w:t xml:space="preserve"> </w:t>
      </w:r>
      <w:proofErr w:type="spellStart"/>
      <w:r w:rsidR="005E6BE7">
        <w:t>zhvillimit</w:t>
      </w:r>
      <w:proofErr w:type="spellEnd"/>
      <w:r w:rsidR="005E6BE7">
        <w:t xml:space="preserve"> </w:t>
      </w:r>
      <w:proofErr w:type="spellStart"/>
      <w:r w:rsidR="005E6BE7">
        <w:t>të</w:t>
      </w:r>
      <w:proofErr w:type="spellEnd"/>
      <w:r w:rsidR="005E6BE7">
        <w:t xml:space="preserve"> </w:t>
      </w:r>
      <w:proofErr w:type="spellStart"/>
      <w:r w:rsidR="005E6BE7">
        <w:t>aktivitetit</w:t>
      </w:r>
      <w:proofErr w:type="spellEnd"/>
      <w:r w:rsidR="005E6BE7">
        <w:t>,</w:t>
      </w:r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p</w:t>
      </w:r>
      <w:r w:rsidR="0065639C">
        <w:t>ë</w:t>
      </w:r>
      <w:r>
        <w:t>r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r>
        <w:t>llim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ofroj</w:t>
      </w:r>
      <w:r w:rsidR="0065639C">
        <w:t>ë</w:t>
      </w:r>
      <w:proofErr w:type="spellEnd"/>
      <w:r>
        <w:t xml:space="preserve"> </w:t>
      </w:r>
      <w:proofErr w:type="spellStart"/>
      <w:r>
        <w:t>nj</w:t>
      </w:r>
      <w:r w:rsidR="0065639C">
        <w:t>ë</w:t>
      </w:r>
      <w:proofErr w:type="spellEnd"/>
      <w:r>
        <w:t xml:space="preserve"> </w:t>
      </w:r>
      <w:proofErr w:type="spellStart"/>
      <w:r>
        <w:t>pasqyr</w:t>
      </w:r>
      <w:r w:rsidR="0065639C">
        <w:t>ë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qart</w:t>
      </w:r>
      <w:r w:rsidR="0065639C">
        <w:t>ë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 w:rsidR="00900D85">
        <w:t xml:space="preserve"> </w:t>
      </w:r>
      <w:proofErr w:type="spellStart"/>
      <w:r w:rsidR="00900D85">
        <w:t>ç</w:t>
      </w:r>
      <w:r w:rsidR="0065639C">
        <w:t>ë</w:t>
      </w:r>
      <w:r w:rsidR="00900D85">
        <w:t>s</w:t>
      </w:r>
      <w:r>
        <w:t>htjeve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proofErr w:type="spellEnd"/>
      <w:r>
        <w:t xml:space="preserve"> do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trajtohen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objektivave</w:t>
      </w:r>
      <w:proofErr w:type="spellEnd"/>
      <w:r>
        <w:t xml:space="preserve">,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aft</w:t>
      </w:r>
      <w:r w:rsidR="0065639C">
        <w:t>ë</w:t>
      </w:r>
      <w:r>
        <w:t>sive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proofErr w:type="spellEnd"/>
      <w:r>
        <w:t xml:space="preserve"> </w:t>
      </w:r>
      <w:proofErr w:type="spellStart"/>
      <w:r>
        <w:t>synohet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p</w:t>
      </w:r>
      <w:r w:rsidR="0065639C">
        <w:t>ë</w:t>
      </w:r>
      <w:r>
        <w:t>rcillen</w:t>
      </w:r>
      <w:proofErr w:type="spellEnd"/>
      <w:r>
        <w:t xml:space="preserve"> </w:t>
      </w:r>
      <w:proofErr w:type="spellStart"/>
      <w:r>
        <w:t>n</w:t>
      </w:r>
      <w:r w:rsidR="0065639C">
        <w:t>ë</w:t>
      </w:r>
      <w:proofErr w:type="spellEnd"/>
      <w:r>
        <w:t xml:space="preserve"> </w:t>
      </w:r>
      <w:proofErr w:type="spellStart"/>
      <w:r>
        <w:t>k</w:t>
      </w:r>
      <w:r w:rsidR="0065639C">
        <w:t>ë</w:t>
      </w:r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. </w:t>
      </w:r>
      <w:proofErr w:type="spellStart"/>
      <w:r>
        <w:t>Matrica</w:t>
      </w:r>
      <w:proofErr w:type="spellEnd"/>
      <w:r>
        <w:t xml:space="preserve"> do </w:t>
      </w:r>
      <w:proofErr w:type="spellStart"/>
      <w:r>
        <w:t>tiu</w:t>
      </w:r>
      <w:proofErr w:type="spellEnd"/>
      <w:r>
        <w:t xml:space="preserve"> </w:t>
      </w:r>
      <w:proofErr w:type="spellStart"/>
      <w:r>
        <w:t>d</w:t>
      </w:r>
      <w:r w:rsidR="0065639C">
        <w:t>ë</w:t>
      </w:r>
      <w:r>
        <w:t>rgohet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</w:t>
      </w:r>
      <w:proofErr w:type="spellStart"/>
      <w:r>
        <w:t>pjes</w:t>
      </w:r>
      <w:r w:rsidR="0065639C">
        <w:t>ë</w:t>
      </w:r>
      <w:r>
        <w:t>mar</w:t>
      </w:r>
      <w:r w:rsidR="0065639C">
        <w:t>ë</w:t>
      </w:r>
      <w:r>
        <w:t>sve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konfirmuar</w:t>
      </w:r>
      <w:proofErr w:type="spellEnd"/>
      <w:r>
        <w:t xml:space="preserve"> </w:t>
      </w:r>
      <w:proofErr w:type="spellStart"/>
      <w:r>
        <w:t>n</w:t>
      </w:r>
      <w:r w:rsidR="0065639C">
        <w:t>ë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, </w:t>
      </w:r>
      <w:proofErr w:type="spellStart"/>
      <w:r>
        <w:t>s</w:t>
      </w:r>
      <w:r w:rsidR="0065639C">
        <w:t>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materialet</w:t>
      </w:r>
      <w:proofErr w:type="spellEnd"/>
      <w:r>
        <w:t xml:space="preserve"> e </w:t>
      </w:r>
      <w:proofErr w:type="spellStart"/>
      <w:r>
        <w:t>trajnimit</w:t>
      </w:r>
      <w:proofErr w:type="spellEnd"/>
      <w:r>
        <w:t xml:space="preserve">, </w:t>
      </w:r>
      <w:proofErr w:type="spellStart"/>
      <w:r>
        <w:t>agjend</w:t>
      </w:r>
      <w:r w:rsidR="0065639C">
        <w:t>ë</w:t>
      </w:r>
      <w:r w:rsidR="00900D85">
        <w:t>n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ushtrimet</w:t>
      </w:r>
      <w:proofErr w:type="spellEnd"/>
      <w:r w:rsidR="00900D85">
        <w:t>/</w:t>
      </w:r>
      <w:proofErr w:type="spellStart"/>
      <w:r w:rsidR="00900D85">
        <w:t>rastet</w:t>
      </w:r>
      <w:proofErr w:type="spellEnd"/>
      <w:r w:rsidR="00900D85">
        <w:t xml:space="preserve"> </w:t>
      </w:r>
      <w:proofErr w:type="spellStart"/>
      <w:r w:rsidR="00900D85">
        <w:t>praktike</w:t>
      </w:r>
      <w:proofErr w:type="spellEnd"/>
      <w:r w:rsidR="00900D85">
        <w:t>;</w:t>
      </w:r>
    </w:p>
  </w:footnote>
  <w:footnote w:id="2">
    <w:p w14:paraId="0AE9294B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 w:rsidR="00900D85">
        <w:t xml:space="preserve"> </w:t>
      </w:r>
      <w:proofErr w:type="spellStart"/>
      <w:r w:rsidR="00900D85">
        <w:t>Ekspertët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lehtësuesi</w:t>
      </w:r>
      <w:proofErr w:type="spellEnd"/>
      <w:r w:rsidR="00900D85">
        <w:t xml:space="preserve"> </w:t>
      </w:r>
      <w:proofErr w:type="spellStart"/>
      <w:r>
        <w:t>përcaktoj</w:t>
      </w:r>
      <w:r w:rsidR="00900D85">
        <w:t>n</w:t>
      </w:r>
      <w:r>
        <w:t>ë</w:t>
      </w:r>
      <w:proofErr w:type="spellEnd"/>
      <w:r>
        <w:t xml:space="preserve"> </w:t>
      </w:r>
      <w:proofErr w:type="spellStart"/>
      <w:r>
        <w:t>objektivin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trajnimit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tërësi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ekspertizës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objektiv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specifik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përcaktojë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atë</w:t>
      </w:r>
      <w:proofErr w:type="spellEnd"/>
      <w:r w:rsidR="00900D85">
        <w:t xml:space="preserve"> </w:t>
      </w:r>
      <w:proofErr w:type="spellStart"/>
      <w:r w:rsidR="00900D85">
        <w:t>objektiv</w:t>
      </w:r>
      <w:proofErr w:type="spellEnd"/>
      <w:r w:rsidR="00900D85">
        <w:t>;</w:t>
      </w:r>
    </w:p>
  </w:footnote>
  <w:footnote w:id="3">
    <w:p w14:paraId="2DE1E3BC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00D85">
        <w:t>E</w:t>
      </w:r>
      <w:r>
        <w:t>ksperti</w:t>
      </w:r>
      <w:proofErr w:type="spellEnd"/>
      <w:r>
        <w:t xml:space="preserve"> </w:t>
      </w:r>
      <w:proofErr w:type="spellStart"/>
      <w:r w:rsidR="00900D85">
        <w:t>ndan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temën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trajtojë</w:t>
      </w:r>
      <w:proofErr w:type="spellEnd"/>
      <w:r>
        <w:t>;</w:t>
      </w:r>
    </w:p>
  </w:footnote>
  <w:footnote w:id="4">
    <w:p w14:paraId="4DEA73B2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00D85">
        <w:t>E</w:t>
      </w:r>
      <w:r w:rsidRPr="0065639C">
        <w:t>ksperti</w:t>
      </w:r>
      <w:proofErr w:type="spellEnd"/>
      <w:r w:rsidRPr="0065639C">
        <w:t xml:space="preserve"> </w:t>
      </w:r>
      <w:proofErr w:type="spellStart"/>
      <w:r w:rsidRPr="0065639C">
        <w:t>pë</w:t>
      </w:r>
      <w:r w:rsidR="00900D85">
        <w:t>rcakton</w:t>
      </w:r>
      <w:proofErr w:type="spellEnd"/>
      <w:r w:rsidRPr="0065639C">
        <w:t xml:space="preserve"> </w:t>
      </w:r>
      <w:proofErr w:type="spellStart"/>
      <w:r w:rsidRPr="0065639C">
        <w:t>paraprakisht</w:t>
      </w:r>
      <w:proofErr w:type="spellEnd"/>
      <w:r w:rsidRPr="0065639C">
        <w:t xml:space="preserve"> </w:t>
      </w:r>
      <w:proofErr w:type="spellStart"/>
      <w:r w:rsidRPr="0065639C">
        <w:t>pyetjet</w:t>
      </w:r>
      <w:proofErr w:type="spellEnd"/>
      <w:r w:rsidRPr="0065639C">
        <w:t xml:space="preserve"> </w:t>
      </w:r>
      <w:proofErr w:type="spellStart"/>
      <w:r w:rsidRPr="0065639C">
        <w:t>kryesore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synohet</w:t>
      </w:r>
      <w:proofErr w:type="spellEnd"/>
      <w:r w:rsidRPr="0065639C">
        <w:t xml:space="preserve"> </w:t>
      </w:r>
      <w:proofErr w:type="spellStart"/>
      <w:r w:rsidRPr="0065639C">
        <w:t>tiu</w:t>
      </w:r>
      <w:proofErr w:type="spellEnd"/>
      <w:r w:rsidRPr="0065639C">
        <w:t xml:space="preserve"> </w:t>
      </w:r>
      <w:proofErr w:type="spellStart"/>
      <w:r w:rsidRPr="0065639C">
        <w:t>jepet</w:t>
      </w:r>
      <w:proofErr w:type="spellEnd"/>
      <w:r w:rsidRPr="0065639C">
        <w:t xml:space="preserve"> </w:t>
      </w:r>
      <w:proofErr w:type="spellStart"/>
      <w:r w:rsidRPr="0065639C">
        <w:t>përgjigje</w:t>
      </w:r>
      <w:proofErr w:type="spellEnd"/>
      <w:r w:rsidRPr="0065639C">
        <w:t xml:space="preserve"> </w:t>
      </w:r>
      <w:proofErr w:type="spellStart"/>
      <w:r w:rsidRPr="0065639C">
        <w:t>gjatë</w:t>
      </w:r>
      <w:proofErr w:type="spellEnd"/>
      <w:r w:rsidRPr="0065639C">
        <w:t xml:space="preserve"> </w:t>
      </w:r>
      <w:proofErr w:type="spellStart"/>
      <w:r w:rsidRPr="0065639C">
        <w:t>trajtimit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="00900D85">
        <w:t xml:space="preserve"> </w:t>
      </w:r>
      <w:proofErr w:type="spellStart"/>
      <w:r w:rsidR="00900D85">
        <w:t>ç</w:t>
      </w:r>
      <w:r w:rsidRPr="0065639C">
        <w:t>ështjeve</w:t>
      </w:r>
      <w:proofErr w:type="spellEnd"/>
      <w:r w:rsidR="00900D85">
        <w:t>;</w:t>
      </w:r>
    </w:p>
  </w:footnote>
  <w:footnote w:id="5">
    <w:p w14:paraId="366549AF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00D85">
        <w:t>Ekspertët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lehtësuesi</w:t>
      </w:r>
      <w:proofErr w:type="spellEnd"/>
      <w:r w:rsidR="00900D85">
        <w:t xml:space="preserve"> </w:t>
      </w:r>
      <w:proofErr w:type="spellStart"/>
      <w:r w:rsidRPr="0065639C">
        <w:t>pë</w:t>
      </w:r>
      <w:r w:rsidR="00900D85">
        <w:t>rcaktojnë</w:t>
      </w:r>
      <w:proofErr w:type="spellEnd"/>
      <w:r w:rsidRPr="0065639C">
        <w:t xml:space="preserve"> </w:t>
      </w:r>
      <w:proofErr w:type="spellStart"/>
      <w:r w:rsidRPr="0065639C">
        <w:t>kohën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</w:t>
      </w:r>
      <w:proofErr w:type="spellStart"/>
      <w:r w:rsidRPr="0065639C">
        <w:t>i</w:t>
      </w:r>
      <w:proofErr w:type="spellEnd"/>
      <w:r w:rsidRPr="0065639C">
        <w:t xml:space="preserve"> </w:t>
      </w:r>
      <w:proofErr w:type="spellStart"/>
      <w:r w:rsidRPr="0065639C">
        <w:t>duhet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dispozicion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trajtimin</w:t>
      </w:r>
      <w:proofErr w:type="spellEnd"/>
      <w:r w:rsidRPr="0065639C">
        <w:t xml:space="preserve"> e </w:t>
      </w:r>
      <w:proofErr w:type="spellStart"/>
      <w:r w:rsidRPr="0065639C">
        <w:t>secilës</w:t>
      </w:r>
      <w:proofErr w:type="spellEnd"/>
      <w:r w:rsidRPr="0065639C">
        <w:t xml:space="preserve"> </w:t>
      </w:r>
      <w:proofErr w:type="spellStart"/>
      <w:r w:rsidRPr="0065639C">
        <w:t>çështje</w:t>
      </w:r>
      <w:proofErr w:type="spellEnd"/>
      <w:r w:rsidRPr="0065639C">
        <w:t xml:space="preserve">, </w:t>
      </w:r>
      <w:proofErr w:type="spellStart"/>
      <w:r w:rsidRPr="0065639C">
        <w:t>sipas</w:t>
      </w:r>
      <w:proofErr w:type="spellEnd"/>
      <w:r w:rsidRPr="0065639C">
        <w:t xml:space="preserve"> </w:t>
      </w:r>
      <w:proofErr w:type="spellStart"/>
      <w:r w:rsidRPr="0065639C">
        <w:t>kolonë</w:t>
      </w:r>
      <w:r w:rsidR="00900D85">
        <w:t>s</w:t>
      </w:r>
      <w:proofErr w:type="spellEnd"/>
      <w:r w:rsidR="00900D85">
        <w:t xml:space="preserve"> 2, </w:t>
      </w:r>
      <w:proofErr w:type="spellStart"/>
      <w:r w:rsidR="00900D85">
        <w:t>metodologjinë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përdorë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trajtimin</w:t>
      </w:r>
      <w:proofErr w:type="spellEnd"/>
      <w:r w:rsidRPr="0065639C">
        <w:t xml:space="preserve"> e </w:t>
      </w:r>
      <w:proofErr w:type="spellStart"/>
      <w:r w:rsidRPr="0065639C">
        <w:t>tyre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ushtrimet</w:t>
      </w:r>
      <w:proofErr w:type="spellEnd"/>
      <w:r w:rsidR="00900D85">
        <w:t xml:space="preserve">, </w:t>
      </w:r>
      <w:proofErr w:type="spellStart"/>
      <w:r w:rsidR="00900D85">
        <w:t>rastet</w:t>
      </w:r>
      <w:proofErr w:type="spellEnd"/>
      <w:r w:rsidR="00900D85">
        <w:t xml:space="preserve"> </w:t>
      </w:r>
      <w:proofErr w:type="spellStart"/>
      <w:r w:rsidR="00900D85">
        <w:t>që</w:t>
      </w:r>
      <w:proofErr w:type="spellEnd"/>
      <w:r w:rsidR="00900D85">
        <w:t xml:space="preserve"> do </w:t>
      </w:r>
      <w:proofErr w:type="spellStart"/>
      <w:r w:rsidR="00900D85">
        <w:t>të</w:t>
      </w:r>
      <w:proofErr w:type="spellEnd"/>
      <w:r w:rsidR="00900D85">
        <w:t xml:space="preserve"> </w:t>
      </w:r>
      <w:proofErr w:type="spellStart"/>
      <w:r w:rsidR="00900D85">
        <w:t>përdorë</w:t>
      </w:r>
      <w:proofErr w:type="spellEnd"/>
      <w:r w:rsidR="00900D85">
        <w:t>;</w:t>
      </w:r>
    </w:p>
  </w:footnote>
  <w:footnote w:id="6">
    <w:p w14:paraId="66C88621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</w:t>
      </w:r>
      <w:r w:rsidR="00900D85">
        <w:t>ksperti</w:t>
      </w:r>
      <w:proofErr w:type="spellEnd"/>
      <w:r w:rsidR="00900D85">
        <w:t xml:space="preserve"> </w:t>
      </w:r>
      <w:proofErr w:type="spellStart"/>
      <w:r w:rsidR="00900D85">
        <w:t>harton</w:t>
      </w:r>
      <w:proofErr w:type="spellEnd"/>
      <w:r w:rsidRPr="0065639C">
        <w:t xml:space="preserve"> </w:t>
      </w:r>
      <w:proofErr w:type="spellStart"/>
      <w:r w:rsidRPr="0065639C">
        <w:t>paraprakisht</w:t>
      </w:r>
      <w:proofErr w:type="spellEnd"/>
      <w:r w:rsidRPr="0065639C">
        <w:t xml:space="preserve"> </w:t>
      </w:r>
      <w:proofErr w:type="spellStart"/>
      <w:r w:rsidRPr="0065639C">
        <w:t>disa</w:t>
      </w:r>
      <w:proofErr w:type="spellEnd"/>
      <w:r w:rsidRPr="0065639C">
        <w:t xml:space="preserve"> </w:t>
      </w:r>
      <w:proofErr w:type="spellStart"/>
      <w:r w:rsidRPr="0065639C">
        <w:t>ushtrime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shkurtra</w:t>
      </w:r>
      <w:proofErr w:type="spellEnd"/>
      <w:r w:rsidRPr="0065639C">
        <w:t xml:space="preserve"> </w:t>
      </w:r>
      <w:proofErr w:type="spellStart"/>
      <w:r w:rsidRPr="0065639C">
        <w:t>praktike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kuptuar</w:t>
      </w:r>
      <w:proofErr w:type="spellEnd"/>
      <w:r w:rsidRPr="0065639C">
        <w:t xml:space="preserve"> </w:t>
      </w:r>
      <w:proofErr w:type="spellStart"/>
      <w:r w:rsidRPr="0065639C">
        <w:t>reagimin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njohuritë</w:t>
      </w:r>
      <w:proofErr w:type="spellEnd"/>
      <w:r w:rsidRPr="0065639C">
        <w:t xml:space="preserve"> e </w:t>
      </w:r>
      <w:proofErr w:type="spellStart"/>
      <w:r w:rsidRPr="0065639C">
        <w:t>pjesëmarrësve</w:t>
      </w:r>
      <w:proofErr w:type="spellEnd"/>
      <w:r w:rsidRPr="0065639C">
        <w:t xml:space="preserve"> </w:t>
      </w:r>
      <w:proofErr w:type="spellStart"/>
      <w:r w:rsidRPr="0065639C">
        <w:t>ndaj</w:t>
      </w:r>
      <w:proofErr w:type="spellEnd"/>
      <w:r w:rsidRPr="0065639C">
        <w:t xml:space="preserve"> </w:t>
      </w:r>
      <w:proofErr w:type="spellStart"/>
      <w:r w:rsidRPr="0065639C">
        <w:t>cështjeve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trajtojë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ushtrime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shkurtra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kuptuar</w:t>
      </w:r>
      <w:proofErr w:type="spellEnd"/>
      <w:r w:rsidRPr="0065639C">
        <w:t xml:space="preserve"> se </w:t>
      </w:r>
      <w:proofErr w:type="spellStart"/>
      <w:r w:rsidRPr="0065639C">
        <w:t>sa</w:t>
      </w:r>
      <w:proofErr w:type="spellEnd"/>
      <w:r w:rsidRPr="0065639C">
        <w:t xml:space="preserve"> </w:t>
      </w:r>
      <w:proofErr w:type="spellStart"/>
      <w:r w:rsidRPr="0065639C">
        <w:t>pjesëmarrësit</w:t>
      </w:r>
      <w:proofErr w:type="spellEnd"/>
      <w:r w:rsidRPr="0065639C">
        <w:t xml:space="preserve"> </w:t>
      </w:r>
      <w:proofErr w:type="spellStart"/>
      <w:r w:rsidRPr="0065639C">
        <w:t>kanë</w:t>
      </w:r>
      <w:proofErr w:type="spellEnd"/>
      <w:r w:rsidRPr="0065639C">
        <w:t xml:space="preserve"> </w:t>
      </w:r>
      <w:proofErr w:type="spellStart"/>
      <w:r w:rsidRPr="0065639C">
        <w:t>arritur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përvetësojnë</w:t>
      </w:r>
      <w:proofErr w:type="spellEnd"/>
      <w:r w:rsidRPr="0065639C">
        <w:t xml:space="preserve"> </w:t>
      </w:r>
      <w:proofErr w:type="spellStart"/>
      <w:r w:rsidRPr="0065639C">
        <w:t>njohuritë</w:t>
      </w:r>
      <w:proofErr w:type="spellEnd"/>
      <w:r w:rsidRPr="0065639C">
        <w:t>/</w:t>
      </w:r>
      <w:proofErr w:type="spellStart"/>
      <w:r w:rsidRPr="0065639C">
        <w:t>aftësitë</w:t>
      </w:r>
      <w:proofErr w:type="spellEnd"/>
      <w:r w:rsidRPr="0065639C">
        <w:t xml:space="preserve"> e </w:t>
      </w:r>
      <w:proofErr w:type="spellStart"/>
      <w:r w:rsidRPr="0065639C">
        <w:t>dhëna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trajnim</w:t>
      </w:r>
      <w:proofErr w:type="spellEnd"/>
      <w:r w:rsidRPr="0065639C">
        <w:t xml:space="preserve">, </w:t>
      </w:r>
      <w:proofErr w:type="spellStart"/>
      <w:r w:rsidRPr="0065639C">
        <w:t>pra</w:t>
      </w:r>
      <w:proofErr w:type="spellEnd"/>
      <w:r w:rsidRPr="0065639C">
        <w:t xml:space="preserve"> </w:t>
      </w:r>
      <w:proofErr w:type="spellStart"/>
      <w:r w:rsidRPr="0065639C">
        <w:t>ushtrimet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rastet</w:t>
      </w:r>
      <w:proofErr w:type="spellEnd"/>
      <w:r w:rsidRPr="0065639C">
        <w:t xml:space="preserve"> </w:t>
      </w:r>
      <w:proofErr w:type="spellStart"/>
      <w:r w:rsidRPr="0065639C">
        <w:t>praktike</w:t>
      </w:r>
      <w:proofErr w:type="spellEnd"/>
      <w:r w:rsidRPr="0065639C">
        <w:t xml:space="preserve"> </w:t>
      </w:r>
      <w:proofErr w:type="spellStart"/>
      <w:r w:rsidRPr="0065639C">
        <w:t>duhet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jepen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dy</w:t>
      </w:r>
      <w:proofErr w:type="spellEnd"/>
      <w:r w:rsidRPr="0065639C">
        <w:t xml:space="preserve"> </w:t>
      </w:r>
      <w:proofErr w:type="spellStart"/>
      <w:r w:rsidRPr="0065639C">
        <w:t>momente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ndryshme</w:t>
      </w:r>
      <w:proofErr w:type="spellEnd"/>
      <w:r w:rsidRPr="0065639C">
        <w:t xml:space="preserve"> </w:t>
      </w:r>
      <w:proofErr w:type="spellStart"/>
      <w:r w:rsidRPr="0065639C">
        <w:t>gjatë</w:t>
      </w:r>
      <w:proofErr w:type="spellEnd"/>
      <w:r w:rsidRPr="0065639C">
        <w:t xml:space="preserve"> </w:t>
      </w:r>
      <w:proofErr w:type="spellStart"/>
      <w:r w:rsidRPr="0065639C">
        <w:t>zhvillimit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trajnimit</w:t>
      </w:r>
      <w:proofErr w:type="spellEnd"/>
      <w:r w:rsidR="000F441C">
        <w:t>;</w:t>
      </w:r>
    </w:p>
  </w:footnote>
  <w:footnote w:id="7">
    <w:p w14:paraId="35CE8BBC" w14:textId="4CAEF71F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dorëzojë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</w:t>
      </w:r>
      <w:proofErr w:type="spellStart"/>
      <w:r>
        <w:t>materialin</w:t>
      </w:r>
      <w:proofErr w:type="spellEnd"/>
      <w:r>
        <w:t xml:space="preserve"> e </w:t>
      </w:r>
      <w:proofErr w:type="spellStart"/>
      <w:r>
        <w:t>përgatitur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format </w:t>
      </w:r>
      <w:proofErr w:type="spellStart"/>
      <w:r>
        <w:t>leksioni</w:t>
      </w:r>
      <w:proofErr w:type="spellEnd"/>
      <w:r>
        <w:t xml:space="preserve">, </w:t>
      </w:r>
      <w:proofErr w:type="spellStart"/>
      <w:r>
        <w:t>shoqëruar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jo me </w:t>
      </w:r>
      <w:proofErr w:type="spellStart"/>
      <w:r>
        <w:t>po</w:t>
      </w:r>
      <w:r w:rsidR="004306F6">
        <w:t>ë</w:t>
      </w:r>
      <w:r>
        <w:t>er</w:t>
      </w:r>
      <w:proofErr w:type="spellEnd"/>
      <w:r>
        <w:t xml:space="preserve"> point, </w:t>
      </w:r>
      <w:proofErr w:type="spellStart"/>
      <w:r>
        <w:t>grafika</w:t>
      </w:r>
      <w:proofErr w:type="spellEnd"/>
      <w:r>
        <w:t xml:space="preserve">, </w:t>
      </w:r>
      <w:proofErr w:type="spellStart"/>
      <w:r>
        <w:t>etj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ditur</w:t>
      </w:r>
      <w:proofErr w:type="spellEnd"/>
      <w:r>
        <w:t xml:space="preserve"> </w:t>
      </w:r>
      <w:proofErr w:type="spellStart"/>
      <w:r>
        <w:t>literaturën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cilën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mbështetur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analizë</w:t>
      </w:r>
      <w:proofErr w:type="spellEnd"/>
      <w:r w:rsidR="000F441C">
        <w:t xml:space="preserve">. </w:t>
      </w:r>
      <w:proofErr w:type="spellStart"/>
      <w:r w:rsidR="000F441C">
        <w:t>Këto</w:t>
      </w:r>
      <w:proofErr w:type="spellEnd"/>
      <w:r w:rsidR="000F441C">
        <w:t xml:space="preserve"> </w:t>
      </w:r>
      <w:proofErr w:type="spellStart"/>
      <w:r w:rsidR="000F441C">
        <w:t>materiale</w:t>
      </w:r>
      <w:proofErr w:type="spellEnd"/>
      <w:r w:rsidR="000F441C">
        <w:t xml:space="preserve"> </w:t>
      </w:r>
      <w:proofErr w:type="spellStart"/>
      <w:r w:rsidR="000F441C">
        <w:t>i</w:t>
      </w:r>
      <w:proofErr w:type="spellEnd"/>
      <w:r w:rsidR="000F441C">
        <w:t xml:space="preserve"> </w:t>
      </w:r>
      <w:proofErr w:type="spellStart"/>
      <w:r w:rsidR="000F441C">
        <w:t>bashkëlidhen</w:t>
      </w:r>
      <w:proofErr w:type="spellEnd"/>
      <w:r w:rsidR="000F441C">
        <w:t xml:space="preserve"> matrices </w:t>
      </w:r>
      <w:proofErr w:type="spellStart"/>
      <w:r w:rsidR="000F441C">
        <w:t>së</w:t>
      </w:r>
      <w:proofErr w:type="spellEnd"/>
      <w:r w:rsidR="000F441C">
        <w:t xml:space="preserve"> </w:t>
      </w:r>
      <w:proofErr w:type="spellStart"/>
      <w:r w:rsidR="000F441C">
        <w:t>plotësuar</w:t>
      </w:r>
      <w:proofErr w:type="spellEnd"/>
      <w:r w:rsidR="000F441C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0193"/>
    <w:multiLevelType w:val="hybridMultilevel"/>
    <w:tmpl w:val="5F6AC060"/>
    <w:lvl w:ilvl="0" w:tplc="AF664C8E">
      <w:numFmt w:val="bullet"/>
      <w:lvlText w:val="-"/>
      <w:lvlJc w:val="left"/>
      <w:pPr>
        <w:ind w:left="274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 w15:restartNumberingAfterBreak="0">
    <w:nsid w:val="07E331D5"/>
    <w:multiLevelType w:val="hybridMultilevel"/>
    <w:tmpl w:val="72884322"/>
    <w:lvl w:ilvl="0" w:tplc="DEF2AAC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04A0F"/>
    <w:multiLevelType w:val="hybridMultilevel"/>
    <w:tmpl w:val="B8A29E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01C4"/>
    <w:multiLevelType w:val="hybridMultilevel"/>
    <w:tmpl w:val="2696CBFE"/>
    <w:lvl w:ilvl="0" w:tplc="053059A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B399E"/>
    <w:multiLevelType w:val="hybridMultilevel"/>
    <w:tmpl w:val="5B7058E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006A1"/>
    <w:multiLevelType w:val="hybridMultilevel"/>
    <w:tmpl w:val="29BEA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94DF5"/>
    <w:multiLevelType w:val="hybridMultilevel"/>
    <w:tmpl w:val="C5C47B44"/>
    <w:lvl w:ilvl="0" w:tplc="97F88B4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44722"/>
    <w:multiLevelType w:val="hybridMultilevel"/>
    <w:tmpl w:val="29BEAF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355D3"/>
    <w:multiLevelType w:val="hybridMultilevel"/>
    <w:tmpl w:val="A64634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00BA9"/>
    <w:multiLevelType w:val="hybridMultilevel"/>
    <w:tmpl w:val="FC7A89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12E2C"/>
    <w:multiLevelType w:val="hybridMultilevel"/>
    <w:tmpl w:val="2FAA0AB8"/>
    <w:lvl w:ilvl="0" w:tplc="E752C7CA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10FCB"/>
    <w:multiLevelType w:val="hybridMultilevel"/>
    <w:tmpl w:val="10CE0DB6"/>
    <w:lvl w:ilvl="0" w:tplc="8E7810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A4F14"/>
    <w:multiLevelType w:val="hybridMultilevel"/>
    <w:tmpl w:val="E87C7CA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610D7"/>
    <w:multiLevelType w:val="hybridMultilevel"/>
    <w:tmpl w:val="FCF6344E"/>
    <w:lvl w:ilvl="0" w:tplc="30C68446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E00BC"/>
    <w:multiLevelType w:val="hybridMultilevel"/>
    <w:tmpl w:val="D7B6DD66"/>
    <w:lvl w:ilvl="0" w:tplc="DEF2AAC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13756"/>
    <w:multiLevelType w:val="hybridMultilevel"/>
    <w:tmpl w:val="0ACA2692"/>
    <w:lvl w:ilvl="0" w:tplc="332A1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7477FF"/>
    <w:multiLevelType w:val="hybridMultilevel"/>
    <w:tmpl w:val="670220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C7797"/>
    <w:multiLevelType w:val="hybridMultilevel"/>
    <w:tmpl w:val="6B3A2C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A2CAC"/>
    <w:multiLevelType w:val="hybridMultilevel"/>
    <w:tmpl w:val="F3243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8"/>
  </w:num>
  <w:num w:numId="5">
    <w:abstractNumId w:val="14"/>
  </w:num>
  <w:num w:numId="6">
    <w:abstractNumId w:val="1"/>
  </w:num>
  <w:num w:numId="7">
    <w:abstractNumId w:val="11"/>
  </w:num>
  <w:num w:numId="8">
    <w:abstractNumId w:val="13"/>
  </w:num>
  <w:num w:numId="9">
    <w:abstractNumId w:val="10"/>
  </w:num>
  <w:num w:numId="10">
    <w:abstractNumId w:val="15"/>
  </w:num>
  <w:num w:numId="11">
    <w:abstractNumId w:val="3"/>
  </w:num>
  <w:num w:numId="12">
    <w:abstractNumId w:val="6"/>
  </w:num>
  <w:num w:numId="13">
    <w:abstractNumId w:val="8"/>
  </w:num>
  <w:num w:numId="14">
    <w:abstractNumId w:val="16"/>
  </w:num>
  <w:num w:numId="15">
    <w:abstractNumId w:val="4"/>
  </w:num>
  <w:num w:numId="16">
    <w:abstractNumId w:val="12"/>
  </w:num>
  <w:num w:numId="17">
    <w:abstractNumId w:val="9"/>
  </w:num>
  <w:num w:numId="18">
    <w:abstractNumId w:val="1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0A1"/>
    <w:rsid w:val="000050C2"/>
    <w:rsid w:val="000169BB"/>
    <w:rsid w:val="00021297"/>
    <w:rsid w:val="00045FAA"/>
    <w:rsid w:val="000515C6"/>
    <w:rsid w:val="00057A11"/>
    <w:rsid w:val="00067A5B"/>
    <w:rsid w:val="00076506"/>
    <w:rsid w:val="00082BAD"/>
    <w:rsid w:val="0009116B"/>
    <w:rsid w:val="0009362E"/>
    <w:rsid w:val="000A18AA"/>
    <w:rsid w:val="000F441C"/>
    <w:rsid w:val="0014406B"/>
    <w:rsid w:val="00144BD9"/>
    <w:rsid w:val="00146151"/>
    <w:rsid w:val="0014629C"/>
    <w:rsid w:val="0015523C"/>
    <w:rsid w:val="00177B36"/>
    <w:rsid w:val="00177F3A"/>
    <w:rsid w:val="0019497F"/>
    <w:rsid w:val="001A782A"/>
    <w:rsid w:val="001B03FC"/>
    <w:rsid w:val="001E0F90"/>
    <w:rsid w:val="001E7667"/>
    <w:rsid w:val="0022142E"/>
    <w:rsid w:val="00224483"/>
    <w:rsid w:val="002331BB"/>
    <w:rsid w:val="002415FC"/>
    <w:rsid w:val="0025485E"/>
    <w:rsid w:val="00293EC3"/>
    <w:rsid w:val="002B734F"/>
    <w:rsid w:val="002E2A4A"/>
    <w:rsid w:val="00316A3A"/>
    <w:rsid w:val="0031779A"/>
    <w:rsid w:val="00323826"/>
    <w:rsid w:val="00325369"/>
    <w:rsid w:val="00335EE6"/>
    <w:rsid w:val="00342054"/>
    <w:rsid w:val="003604EB"/>
    <w:rsid w:val="00360E75"/>
    <w:rsid w:val="00374075"/>
    <w:rsid w:val="0037719E"/>
    <w:rsid w:val="00396737"/>
    <w:rsid w:val="003A596A"/>
    <w:rsid w:val="003E2D72"/>
    <w:rsid w:val="003E6ED6"/>
    <w:rsid w:val="004306F6"/>
    <w:rsid w:val="00434200"/>
    <w:rsid w:val="00434FE2"/>
    <w:rsid w:val="0046779E"/>
    <w:rsid w:val="004716E6"/>
    <w:rsid w:val="004A5635"/>
    <w:rsid w:val="004E5EBA"/>
    <w:rsid w:val="004F73C2"/>
    <w:rsid w:val="0050418B"/>
    <w:rsid w:val="005302AF"/>
    <w:rsid w:val="0053522A"/>
    <w:rsid w:val="00542F4A"/>
    <w:rsid w:val="005648E2"/>
    <w:rsid w:val="0059047E"/>
    <w:rsid w:val="005C7B88"/>
    <w:rsid w:val="005E6BE7"/>
    <w:rsid w:val="00607D1B"/>
    <w:rsid w:val="00613B07"/>
    <w:rsid w:val="00620C0C"/>
    <w:rsid w:val="00631A50"/>
    <w:rsid w:val="00636607"/>
    <w:rsid w:val="0065639C"/>
    <w:rsid w:val="006808BB"/>
    <w:rsid w:val="006A2E67"/>
    <w:rsid w:val="006B5682"/>
    <w:rsid w:val="006E77F6"/>
    <w:rsid w:val="007079F1"/>
    <w:rsid w:val="00757540"/>
    <w:rsid w:val="00760C51"/>
    <w:rsid w:val="00773C05"/>
    <w:rsid w:val="007968FF"/>
    <w:rsid w:val="007A0B0E"/>
    <w:rsid w:val="007B1C4B"/>
    <w:rsid w:val="007F021B"/>
    <w:rsid w:val="008358D2"/>
    <w:rsid w:val="008400F9"/>
    <w:rsid w:val="00841637"/>
    <w:rsid w:val="00842825"/>
    <w:rsid w:val="00845900"/>
    <w:rsid w:val="00860332"/>
    <w:rsid w:val="008700C7"/>
    <w:rsid w:val="008A0158"/>
    <w:rsid w:val="008A3F0A"/>
    <w:rsid w:val="008B14B4"/>
    <w:rsid w:val="008C5635"/>
    <w:rsid w:val="008D0363"/>
    <w:rsid w:val="008D0A44"/>
    <w:rsid w:val="008D0D93"/>
    <w:rsid w:val="008F40D4"/>
    <w:rsid w:val="00900D85"/>
    <w:rsid w:val="00934A5F"/>
    <w:rsid w:val="009504E8"/>
    <w:rsid w:val="00952677"/>
    <w:rsid w:val="00961474"/>
    <w:rsid w:val="009634CD"/>
    <w:rsid w:val="00995C2B"/>
    <w:rsid w:val="009A462B"/>
    <w:rsid w:val="009A4769"/>
    <w:rsid w:val="009B77D1"/>
    <w:rsid w:val="009B7A04"/>
    <w:rsid w:val="009C5012"/>
    <w:rsid w:val="009C64F2"/>
    <w:rsid w:val="009D6C1D"/>
    <w:rsid w:val="009E420A"/>
    <w:rsid w:val="009F456C"/>
    <w:rsid w:val="00A0161E"/>
    <w:rsid w:val="00A31582"/>
    <w:rsid w:val="00A35DCD"/>
    <w:rsid w:val="00A72D22"/>
    <w:rsid w:val="00A913F9"/>
    <w:rsid w:val="00AA72C1"/>
    <w:rsid w:val="00AB2603"/>
    <w:rsid w:val="00AE11B6"/>
    <w:rsid w:val="00B01D22"/>
    <w:rsid w:val="00B06F6B"/>
    <w:rsid w:val="00B11634"/>
    <w:rsid w:val="00B31C05"/>
    <w:rsid w:val="00B42789"/>
    <w:rsid w:val="00B5187F"/>
    <w:rsid w:val="00B84968"/>
    <w:rsid w:val="00B87115"/>
    <w:rsid w:val="00B93086"/>
    <w:rsid w:val="00BA798B"/>
    <w:rsid w:val="00BB0FD2"/>
    <w:rsid w:val="00BC02B9"/>
    <w:rsid w:val="00BC1A51"/>
    <w:rsid w:val="00BD1C18"/>
    <w:rsid w:val="00BE5CB8"/>
    <w:rsid w:val="00C1401B"/>
    <w:rsid w:val="00C14EE8"/>
    <w:rsid w:val="00C17046"/>
    <w:rsid w:val="00C22538"/>
    <w:rsid w:val="00C2574A"/>
    <w:rsid w:val="00C34096"/>
    <w:rsid w:val="00C61C19"/>
    <w:rsid w:val="00C62A19"/>
    <w:rsid w:val="00C6733E"/>
    <w:rsid w:val="00C70BB9"/>
    <w:rsid w:val="00C76624"/>
    <w:rsid w:val="00C9372C"/>
    <w:rsid w:val="00CC0013"/>
    <w:rsid w:val="00CC10A1"/>
    <w:rsid w:val="00CC5547"/>
    <w:rsid w:val="00CD2676"/>
    <w:rsid w:val="00CF0EB9"/>
    <w:rsid w:val="00CF364E"/>
    <w:rsid w:val="00D043D9"/>
    <w:rsid w:val="00D33D77"/>
    <w:rsid w:val="00D66CB7"/>
    <w:rsid w:val="00D7225D"/>
    <w:rsid w:val="00D9675B"/>
    <w:rsid w:val="00DA55F0"/>
    <w:rsid w:val="00DF3D38"/>
    <w:rsid w:val="00E07DE4"/>
    <w:rsid w:val="00E13411"/>
    <w:rsid w:val="00E13EB6"/>
    <w:rsid w:val="00E341AE"/>
    <w:rsid w:val="00E47FBD"/>
    <w:rsid w:val="00E549B0"/>
    <w:rsid w:val="00E82B4E"/>
    <w:rsid w:val="00EC3600"/>
    <w:rsid w:val="00EC6A81"/>
    <w:rsid w:val="00ED5C4A"/>
    <w:rsid w:val="00EF293E"/>
    <w:rsid w:val="00EF4A9A"/>
    <w:rsid w:val="00EF7370"/>
    <w:rsid w:val="00F3396C"/>
    <w:rsid w:val="00F35D56"/>
    <w:rsid w:val="00F46222"/>
    <w:rsid w:val="00F73817"/>
    <w:rsid w:val="00F963A2"/>
    <w:rsid w:val="00FB2EEC"/>
    <w:rsid w:val="00FB6266"/>
    <w:rsid w:val="00FD0A7A"/>
    <w:rsid w:val="00FE481C"/>
    <w:rsid w:val="00FE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E1D34"/>
  <w15:docId w15:val="{7805593C-6F6B-4FA9-9724-4C3FCC12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single space,footnote text"/>
    <w:basedOn w:val="Normal"/>
    <w:link w:val="FootnoteTextChar"/>
    <w:unhideWhenUsed/>
    <w:rsid w:val="009634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ingle space Char,footnote text Char"/>
    <w:basedOn w:val="DefaultParagraphFont"/>
    <w:link w:val="FootnoteText"/>
    <w:rsid w:val="009634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4C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D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523C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link w:val="ListParagraphChar"/>
    <w:uiPriority w:val="34"/>
    <w:qFormat/>
    <w:rsid w:val="000212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AE11B6"/>
  </w:style>
  <w:style w:type="paragraph" w:customStyle="1" w:styleId="StyleBoldJustified">
    <w:name w:val="Style Bold Justified"/>
    <w:basedOn w:val="Normal"/>
    <w:autoRedefine/>
    <w:rsid w:val="0025485E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7F021B"/>
    <w:rPr>
      <w:i/>
      <w:iCs/>
    </w:rPr>
  </w:style>
  <w:style w:type="paragraph" w:styleId="NormalWeb">
    <w:name w:val="Normal (Web)"/>
    <w:basedOn w:val="Normal"/>
    <w:uiPriority w:val="99"/>
    <w:unhideWhenUsed/>
    <w:rsid w:val="00016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95840-032C-4612-A0A6-8F0470C5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dcterms:created xsi:type="dcterms:W3CDTF">2024-05-27T12:41:00Z</dcterms:created>
  <dcterms:modified xsi:type="dcterms:W3CDTF">2024-05-27T12:41:00Z</dcterms:modified>
</cp:coreProperties>
</file>