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28F" w:rsidRPr="00900385" w:rsidRDefault="0045028F" w:rsidP="00E15D58">
      <w:pPr>
        <w:rPr>
          <w:noProof/>
          <w:sz w:val="32"/>
          <w:szCs w:val="32"/>
          <w:lang w:val="en-US" w:eastAsia="en-US"/>
        </w:rPr>
      </w:pPr>
    </w:p>
    <w:p w:rsidR="00E15D58" w:rsidRPr="00C73297" w:rsidRDefault="0045028F" w:rsidP="00E15D58">
      <w:pPr>
        <w:rPr>
          <w:sz w:val="32"/>
          <w:szCs w:val="32"/>
          <w:lang w:val="en-US"/>
        </w:rPr>
      </w:pPr>
      <w:r w:rsidRPr="00C73297">
        <w:rPr>
          <w:noProof/>
          <w:sz w:val="32"/>
          <w:szCs w:val="32"/>
          <w:lang w:val="en-US" w:eastAsia="en-US"/>
        </w:rPr>
        <w:drawing>
          <wp:anchor distT="0" distB="0" distL="114300" distR="114300" simplePos="0" relativeHeight="251669504" behindDoc="0" locked="0" layoutInCell="1" allowOverlap="1">
            <wp:simplePos x="0" y="0"/>
            <wp:positionH relativeFrom="column">
              <wp:posOffset>2132330</wp:posOffset>
            </wp:positionH>
            <wp:positionV relativeFrom="paragraph">
              <wp:posOffset>201295</wp:posOffset>
            </wp:positionV>
            <wp:extent cx="1147445" cy="1062355"/>
            <wp:effectExtent l="19050" t="0" r="0" b="0"/>
            <wp:wrapSquare wrapText="bothSides"/>
            <wp:docPr id="11" name="Picture 11"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gjistratura logo"/>
                    <pic:cNvPicPr>
                      <a:picLocks noChangeAspect="1" noChangeArrowheads="1"/>
                    </pic:cNvPicPr>
                  </pic:nvPicPr>
                  <pic:blipFill>
                    <a:blip r:embed="rId8" cstate="print"/>
                    <a:srcRect/>
                    <a:stretch>
                      <a:fillRect/>
                    </a:stretch>
                  </pic:blipFill>
                  <pic:spPr bwMode="auto">
                    <a:xfrm>
                      <a:off x="0" y="0"/>
                      <a:ext cx="1147445" cy="1062355"/>
                    </a:xfrm>
                    <a:prstGeom prst="rect">
                      <a:avLst/>
                    </a:prstGeom>
                    <a:noFill/>
                    <a:ln w="9525">
                      <a:noFill/>
                      <a:miter lim="800000"/>
                      <a:headEnd/>
                      <a:tailEnd/>
                    </a:ln>
                  </pic:spPr>
                </pic:pic>
              </a:graphicData>
            </a:graphic>
          </wp:anchor>
        </w:drawing>
      </w:r>
    </w:p>
    <w:p w:rsidR="003A2C85" w:rsidRPr="00C73297" w:rsidRDefault="003A2C85" w:rsidP="00E15D58">
      <w:pPr>
        <w:tabs>
          <w:tab w:val="left" w:pos="720"/>
          <w:tab w:val="left" w:pos="1440"/>
          <w:tab w:val="left" w:pos="2160"/>
          <w:tab w:val="left" w:pos="2880"/>
          <w:tab w:val="left" w:pos="3600"/>
          <w:tab w:val="right" w:pos="7503"/>
        </w:tabs>
        <w:ind w:left="3600" w:firstLine="720"/>
        <w:rPr>
          <w:b/>
          <w:sz w:val="32"/>
          <w:szCs w:val="32"/>
          <w:lang w:val="en-US"/>
        </w:rPr>
      </w:pPr>
    </w:p>
    <w:p w:rsidR="003A2C85" w:rsidRPr="00C73297" w:rsidRDefault="003A2C85" w:rsidP="00E15D58">
      <w:pPr>
        <w:tabs>
          <w:tab w:val="left" w:pos="720"/>
          <w:tab w:val="left" w:pos="1440"/>
          <w:tab w:val="left" w:pos="2160"/>
          <w:tab w:val="left" w:pos="2880"/>
          <w:tab w:val="left" w:pos="3600"/>
          <w:tab w:val="right" w:pos="7503"/>
        </w:tabs>
        <w:ind w:left="3600" w:firstLine="720"/>
        <w:rPr>
          <w:b/>
          <w:sz w:val="32"/>
          <w:szCs w:val="32"/>
          <w:lang w:val="en-US"/>
        </w:rPr>
      </w:pPr>
    </w:p>
    <w:p w:rsidR="003A2C85" w:rsidRPr="00C73297" w:rsidRDefault="003A2C85" w:rsidP="00E15D58">
      <w:pPr>
        <w:tabs>
          <w:tab w:val="left" w:pos="720"/>
          <w:tab w:val="left" w:pos="1440"/>
          <w:tab w:val="left" w:pos="2160"/>
          <w:tab w:val="left" w:pos="2880"/>
          <w:tab w:val="left" w:pos="3600"/>
          <w:tab w:val="right" w:pos="7503"/>
        </w:tabs>
        <w:ind w:left="3600" w:firstLine="720"/>
        <w:rPr>
          <w:b/>
          <w:sz w:val="32"/>
          <w:szCs w:val="32"/>
          <w:lang w:val="en-US"/>
        </w:rPr>
      </w:pPr>
    </w:p>
    <w:p w:rsidR="003A2C85" w:rsidRPr="00C73297" w:rsidRDefault="003A2C85" w:rsidP="00E15D58">
      <w:pPr>
        <w:tabs>
          <w:tab w:val="left" w:pos="720"/>
          <w:tab w:val="left" w:pos="1440"/>
          <w:tab w:val="left" w:pos="2160"/>
          <w:tab w:val="left" w:pos="2880"/>
          <w:tab w:val="left" w:pos="3600"/>
          <w:tab w:val="right" w:pos="7503"/>
        </w:tabs>
        <w:ind w:left="3600" w:firstLine="720"/>
        <w:rPr>
          <w:b/>
          <w:sz w:val="32"/>
          <w:szCs w:val="32"/>
          <w:lang w:val="en-US"/>
        </w:rPr>
      </w:pPr>
    </w:p>
    <w:p w:rsidR="003A2C85" w:rsidRPr="00C73297" w:rsidRDefault="003A2C85" w:rsidP="00E15D58">
      <w:pPr>
        <w:tabs>
          <w:tab w:val="left" w:pos="720"/>
          <w:tab w:val="left" w:pos="1440"/>
          <w:tab w:val="left" w:pos="2160"/>
          <w:tab w:val="left" w:pos="2880"/>
          <w:tab w:val="left" w:pos="3600"/>
          <w:tab w:val="right" w:pos="7503"/>
        </w:tabs>
        <w:ind w:left="3600" w:firstLine="720"/>
        <w:rPr>
          <w:b/>
          <w:sz w:val="32"/>
          <w:szCs w:val="32"/>
          <w:lang w:val="en-US"/>
        </w:rPr>
      </w:pPr>
    </w:p>
    <w:p w:rsidR="0045028F" w:rsidRPr="00C73297" w:rsidRDefault="0045028F" w:rsidP="00B933D0">
      <w:pPr>
        <w:tabs>
          <w:tab w:val="left" w:pos="720"/>
          <w:tab w:val="left" w:pos="1440"/>
          <w:tab w:val="left" w:pos="2160"/>
          <w:tab w:val="left" w:pos="2880"/>
          <w:tab w:val="left" w:pos="3600"/>
          <w:tab w:val="right" w:pos="7503"/>
        </w:tabs>
        <w:rPr>
          <w:b/>
          <w:sz w:val="41"/>
          <w:szCs w:val="41"/>
          <w:lang w:val="en-US"/>
        </w:rPr>
      </w:pPr>
    </w:p>
    <w:p w:rsidR="00E15D58" w:rsidRPr="00C73297" w:rsidRDefault="003C27CA" w:rsidP="003C27CA">
      <w:pPr>
        <w:tabs>
          <w:tab w:val="left" w:pos="720"/>
          <w:tab w:val="left" w:pos="1440"/>
          <w:tab w:val="left" w:pos="2160"/>
          <w:tab w:val="left" w:pos="2880"/>
          <w:tab w:val="left" w:pos="3600"/>
          <w:tab w:val="right" w:pos="7503"/>
        </w:tabs>
        <w:jc w:val="center"/>
        <w:rPr>
          <w:b/>
          <w:sz w:val="41"/>
          <w:szCs w:val="41"/>
          <w:lang w:val="en-US"/>
        </w:rPr>
      </w:pPr>
      <w:r w:rsidRPr="00C73297">
        <w:rPr>
          <w:b/>
          <w:sz w:val="41"/>
          <w:szCs w:val="41"/>
          <w:lang w:val="en-US"/>
        </w:rPr>
        <w:t xml:space="preserve">RISK MANAGEMENT STRATEGY </w:t>
      </w:r>
    </w:p>
    <w:p w:rsidR="00E15D58" w:rsidRPr="00C73297" w:rsidRDefault="00E15D58" w:rsidP="00E15D58">
      <w:pPr>
        <w:rPr>
          <w:b/>
          <w:sz w:val="41"/>
          <w:szCs w:val="41"/>
          <w:lang w:val="en-US"/>
        </w:rPr>
      </w:pPr>
    </w:p>
    <w:p w:rsidR="00E15D58" w:rsidRPr="00C73297" w:rsidRDefault="00663D84" w:rsidP="00E15D58">
      <w:pPr>
        <w:ind w:right="-36"/>
        <w:jc w:val="center"/>
        <w:rPr>
          <w:sz w:val="41"/>
          <w:szCs w:val="41"/>
          <w:lang w:val="en-US"/>
        </w:rPr>
      </w:pPr>
      <w:r w:rsidRPr="00C73297">
        <w:rPr>
          <w:b/>
          <w:sz w:val="41"/>
          <w:szCs w:val="41"/>
          <w:lang w:val="en-US"/>
        </w:rPr>
        <w:t xml:space="preserve">OF </w:t>
      </w:r>
      <w:r w:rsidR="009F1271" w:rsidRPr="00C73297">
        <w:rPr>
          <w:b/>
          <w:sz w:val="41"/>
          <w:szCs w:val="41"/>
          <w:lang w:val="en-US"/>
        </w:rPr>
        <w:t>THE SCHOOL OF MAGISTRATES</w:t>
      </w:r>
    </w:p>
    <w:p w:rsidR="00900385" w:rsidRPr="00C73297" w:rsidRDefault="00900385" w:rsidP="003C27CA">
      <w:pPr>
        <w:ind w:right="-36"/>
        <w:jc w:val="center"/>
        <w:rPr>
          <w:b/>
          <w:sz w:val="41"/>
          <w:szCs w:val="41"/>
          <w:lang w:val="en-US"/>
        </w:rPr>
      </w:pPr>
    </w:p>
    <w:p w:rsidR="00E15D58" w:rsidRPr="00C73297" w:rsidRDefault="00E15D58" w:rsidP="003C27CA">
      <w:pPr>
        <w:ind w:right="-36"/>
        <w:jc w:val="center"/>
        <w:rPr>
          <w:b/>
          <w:sz w:val="41"/>
          <w:szCs w:val="41"/>
          <w:lang w:val="en-US"/>
        </w:rPr>
      </w:pPr>
      <w:r w:rsidRPr="00C73297">
        <w:rPr>
          <w:b/>
          <w:sz w:val="41"/>
          <w:szCs w:val="41"/>
          <w:lang w:val="en-US"/>
        </w:rPr>
        <w:t>2021-2023</w:t>
      </w: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BF2B27">
      <w:pPr>
        <w:jc w:val="center"/>
        <w:rPr>
          <w:lang w:val="en-US"/>
        </w:rPr>
      </w:pPr>
      <w:r w:rsidRPr="00C73297">
        <w:rPr>
          <w:noProof/>
          <w:lang w:val="en-US" w:eastAsia="en-US"/>
        </w:rPr>
        <w:drawing>
          <wp:inline distT="0" distB="0" distL="0" distR="0">
            <wp:extent cx="4546126" cy="3134082"/>
            <wp:effectExtent l="19050" t="0" r="6824"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549757" cy="3136585"/>
                    </a:xfrm>
                    <a:prstGeom prst="rect">
                      <a:avLst/>
                    </a:prstGeom>
                    <a:noFill/>
                    <a:ln w="9525">
                      <a:noFill/>
                      <a:miter lim="800000"/>
                      <a:headEnd/>
                      <a:tailEnd/>
                    </a:ln>
                  </pic:spPr>
                </pic:pic>
              </a:graphicData>
            </a:graphic>
          </wp:inline>
        </w:drawing>
      </w:r>
    </w:p>
    <w:p w:rsidR="00E15D58" w:rsidRPr="00C73297" w:rsidRDefault="00E15D58" w:rsidP="00E15D58">
      <w:pPr>
        <w:rPr>
          <w:lang w:val="en-US"/>
        </w:rPr>
      </w:pPr>
    </w:p>
    <w:p w:rsidR="0045028F" w:rsidRPr="00C73297" w:rsidRDefault="0045028F" w:rsidP="00E15D58">
      <w:pPr>
        <w:rPr>
          <w:lang w:val="en-US"/>
        </w:rPr>
      </w:pPr>
    </w:p>
    <w:p w:rsidR="0045028F" w:rsidRPr="00C73297" w:rsidRDefault="0045028F" w:rsidP="00E15D58">
      <w:pPr>
        <w:rPr>
          <w:lang w:val="en-US"/>
        </w:rPr>
      </w:pPr>
    </w:p>
    <w:tbl>
      <w:tblPr>
        <w:tblStyle w:val="MediumList2-Accent3"/>
        <w:tblW w:w="4113" w:type="dxa"/>
        <w:jc w:val="center"/>
        <w:tblLook w:val="04A0"/>
      </w:tblPr>
      <w:tblGrid>
        <w:gridCol w:w="4113"/>
      </w:tblGrid>
      <w:tr w:rsidR="0045028F" w:rsidRPr="00C73297" w:rsidTr="00B933D0">
        <w:trPr>
          <w:cnfStyle w:val="100000000000"/>
          <w:trHeight w:val="260"/>
          <w:jc w:val="center"/>
        </w:trPr>
        <w:tc>
          <w:tcPr>
            <w:cnfStyle w:val="001000000100"/>
            <w:tcW w:w="4113" w:type="dxa"/>
          </w:tcPr>
          <w:p w:rsidR="0045028F" w:rsidRPr="00C73297" w:rsidRDefault="0045028F" w:rsidP="0045028F">
            <w:pPr>
              <w:jc w:val="center"/>
              <w:rPr>
                <w:color w:val="auto"/>
                <w:sz w:val="29"/>
                <w:szCs w:val="29"/>
                <w:lang w:val="en-US"/>
              </w:rPr>
            </w:pPr>
            <w:r w:rsidRPr="00C73297">
              <w:rPr>
                <w:b/>
                <w:color w:val="auto"/>
                <w:sz w:val="29"/>
                <w:szCs w:val="29"/>
                <w:lang w:val="en-US"/>
              </w:rPr>
              <w:t>Tirana, January  2021</w:t>
            </w:r>
          </w:p>
        </w:tc>
      </w:tr>
    </w:tbl>
    <w:p w:rsidR="00E15D58" w:rsidRPr="00C73297" w:rsidRDefault="00E15D58" w:rsidP="00E15D58">
      <w:pPr>
        <w:rPr>
          <w:lang w:val="en-US"/>
        </w:rPr>
      </w:pPr>
    </w:p>
    <w:p w:rsidR="0045028F" w:rsidRPr="00C73297" w:rsidRDefault="0045028F" w:rsidP="00532A2F">
      <w:pPr>
        <w:rPr>
          <w:b/>
          <w:sz w:val="32"/>
          <w:szCs w:val="32"/>
          <w:lang w:val="en-US"/>
        </w:rPr>
      </w:pPr>
    </w:p>
    <w:p w:rsidR="0045028F" w:rsidRPr="00C73297" w:rsidRDefault="0045028F" w:rsidP="00E15D58">
      <w:pPr>
        <w:jc w:val="center"/>
        <w:rPr>
          <w:b/>
          <w:sz w:val="32"/>
          <w:szCs w:val="32"/>
          <w:lang w:val="en-US"/>
        </w:rPr>
      </w:pPr>
    </w:p>
    <w:p w:rsidR="00E15D58" w:rsidRPr="00C73297" w:rsidRDefault="00E15D58" w:rsidP="00E15D58">
      <w:pPr>
        <w:rPr>
          <w:b/>
          <w:sz w:val="32"/>
          <w:szCs w:val="32"/>
          <w:lang w:val="en-US"/>
        </w:rPr>
      </w:pPr>
    </w:p>
    <w:p w:rsidR="00CB7899" w:rsidRPr="00C73297" w:rsidRDefault="00CB7899" w:rsidP="00CB7899">
      <w:pPr>
        <w:autoSpaceDE w:val="0"/>
        <w:autoSpaceDN w:val="0"/>
        <w:adjustRightInd w:val="0"/>
        <w:spacing w:after="200" w:line="330" w:lineRule="atLeast"/>
        <w:jc w:val="center"/>
        <w:rPr>
          <w:rFonts w:eastAsia="Calibri"/>
          <w:b/>
          <w:bCs/>
          <w:sz w:val="40"/>
          <w:szCs w:val="40"/>
          <w:lang w:val="en-US"/>
        </w:rPr>
      </w:pPr>
      <w:r w:rsidRPr="00C73297">
        <w:rPr>
          <w:rFonts w:eastAsia="Calibri"/>
          <w:b/>
          <w:bCs/>
          <w:sz w:val="40"/>
          <w:szCs w:val="40"/>
          <w:lang w:val="en-US"/>
        </w:rPr>
        <w:t>TABLE OF CONTENTS</w:t>
      </w:r>
    </w:p>
    <w:p w:rsidR="00E15D58" w:rsidRPr="00C73297" w:rsidRDefault="00E15D58" w:rsidP="00E15D58">
      <w:pPr>
        <w:jc w:val="center"/>
        <w:rPr>
          <w:b/>
          <w:sz w:val="32"/>
          <w:szCs w:val="32"/>
          <w:lang w:val="en-US"/>
        </w:rPr>
      </w:pPr>
    </w:p>
    <w:p w:rsidR="00E15D58" w:rsidRPr="00C73297" w:rsidRDefault="00E15D58" w:rsidP="00E15D58">
      <w:pPr>
        <w:rPr>
          <w:sz w:val="28"/>
          <w:szCs w:val="28"/>
          <w:lang w:val="en-US"/>
        </w:rPr>
      </w:pPr>
    </w:p>
    <w:p w:rsidR="00E15D58" w:rsidRPr="00C73297" w:rsidRDefault="00E15D58" w:rsidP="00E15D58">
      <w:pPr>
        <w:rPr>
          <w:b/>
          <w:sz w:val="28"/>
          <w:szCs w:val="28"/>
          <w:lang w:val="en-US"/>
        </w:rPr>
      </w:pPr>
    </w:p>
    <w:p w:rsidR="00E15D58" w:rsidRPr="00ED4909" w:rsidRDefault="003C4253" w:rsidP="003C4253">
      <w:pPr>
        <w:rPr>
          <w:sz w:val="27"/>
          <w:szCs w:val="27"/>
          <w:lang w:val="en-US"/>
        </w:rPr>
      </w:pPr>
      <w:r w:rsidRPr="00ED4909">
        <w:rPr>
          <w:bCs/>
          <w:sz w:val="27"/>
          <w:szCs w:val="27"/>
          <w:lang w:val="en-US"/>
        </w:rPr>
        <w:t xml:space="preserve">1.1 </w:t>
      </w:r>
      <w:r w:rsidR="0049651A" w:rsidRPr="00ED4909">
        <w:rPr>
          <w:bCs/>
          <w:sz w:val="27"/>
          <w:szCs w:val="27"/>
          <w:lang w:val="en-US"/>
        </w:rPr>
        <w:t>Introduction</w:t>
      </w:r>
      <w:r w:rsidR="0049651A" w:rsidRPr="00ED4909">
        <w:rPr>
          <w:sz w:val="27"/>
          <w:szCs w:val="27"/>
          <w:lang w:val="en-US"/>
        </w:rPr>
        <w:t xml:space="preserve"> …</w:t>
      </w:r>
      <w:r w:rsidR="00E15D58" w:rsidRPr="00ED4909">
        <w:rPr>
          <w:sz w:val="27"/>
          <w:szCs w:val="27"/>
          <w:lang w:val="en-US"/>
        </w:rPr>
        <w:t>…………………………………………………</w:t>
      </w:r>
      <w:r w:rsidRPr="00ED4909">
        <w:rPr>
          <w:sz w:val="27"/>
          <w:szCs w:val="27"/>
          <w:lang w:val="en-US"/>
        </w:rPr>
        <w:t>…..............</w:t>
      </w:r>
      <w:r w:rsidR="00FD495A" w:rsidRPr="00ED4909">
        <w:rPr>
          <w:sz w:val="27"/>
          <w:szCs w:val="27"/>
          <w:lang w:val="en-US"/>
        </w:rPr>
        <w:t>......</w:t>
      </w:r>
      <w:r w:rsidR="00E15D58" w:rsidRPr="00ED4909">
        <w:rPr>
          <w:sz w:val="27"/>
          <w:szCs w:val="27"/>
          <w:lang w:val="en-US"/>
        </w:rPr>
        <w:t>3</w:t>
      </w:r>
    </w:p>
    <w:p w:rsidR="00E15D58" w:rsidRPr="00ED4909" w:rsidRDefault="00E15D58" w:rsidP="00E15D58">
      <w:pPr>
        <w:ind w:left="720"/>
        <w:rPr>
          <w:sz w:val="27"/>
          <w:szCs w:val="27"/>
          <w:lang w:val="en-US"/>
        </w:rPr>
      </w:pPr>
    </w:p>
    <w:p w:rsidR="00E15D58" w:rsidRPr="00ED4909" w:rsidRDefault="003C4253" w:rsidP="003C4253">
      <w:pPr>
        <w:jc w:val="both"/>
        <w:rPr>
          <w:sz w:val="27"/>
          <w:szCs w:val="27"/>
          <w:lang w:val="en-US"/>
        </w:rPr>
      </w:pPr>
      <w:r w:rsidRPr="00ED4909">
        <w:rPr>
          <w:sz w:val="27"/>
          <w:szCs w:val="27"/>
          <w:lang w:val="en-US"/>
        </w:rPr>
        <w:t xml:space="preserve">1.2 </w:t>
      </w:r>
      <w:r w:rsidR="0049651A" w:rsidRPr="00ED4909">
        <w:rPr>
          <w:sz w:val="27"/>
          <w:szCs w:val="27"/>
          <w:lang w:val="en-US"/>
        </w:rPr>
        <w:t xml:space="preserve">Risk </w:t>
      </w:r>
      <w:r w:rsidR="00D06BB7" w:rsidRPr="00ED4909">
        <w:rPr>
          <w:sz w:val="27"/>
          <w:szCs w:val="27"/>
          <w:lang w:val="en-US"/>
        </w:rPr>
        <w:t>Identification...................................................................................</w:t>
      </w:r>
      <w:r w:rsidR="00FD495A" w:rsidRPr="00ED4909">
        <w:rPr>
          <w:sz w:val="27"/>
          <w:szCs w:val="27"/>
          <w:lang w:val="en-US"/>
        </w:rPr>
        <w:t>............</w:t>
      </w:r>
      <w:r w:rsidR="00E15D58" w:rsidRPr="00ED4909">
        <w:rPr>
          <w:sz w:val="27"/>
          <w:szCs w:val="27"/>
          <w:lang w:val="en-US"/>
        </w:rPr>
        <w:t>5</w:t>
      </w:r>
    </w:p>
    <w:p w:rsidR="00E15D58" w:rsidRPr="00ED4909" w:rsidRDefault="00E15D58" w:rsidP="00E15D58">
      <w:pPr>
        <w:jc w:val="both"/>
        <w:rPr>
          <w:sz w:val="27"/>
          <w:szCs w:val="27"/>
          <w:lang w:val="en-US"/>
        </w:rPr>
      </w:pPr>
    </w:p>
    <w:p w:rsidR="00E15D58" w:rsidRPr="00ED4909" w:rsidRDefault="003C4253" w:rsidP="003C4253">
      <w:pPr>
        <w:outlineLvl w:val="0"/>
        <w:rPr>
          <w:sz w:val="27"/>
          <w:szCs w:val="27"/>
          <w:lang w:val="en-US"/>
        </w:rPr>
      </w:pPr>
      <w:r w:rsidRPr="00ED4909">
        <w:rPr>
          <w:sz w:val="27"/>
          <w:szCs w:val="27"/>
          <w:lang w:val="en-US"/>
        </w:rPr>
        <w:t xml:space="preserve">1.3 </w:t>
      </w:r>
      <w:r w:rsidR="008E763F" w:rsidRPr="00ED4909">
        <w:rPr>
          <w:sz w:val="27"/>
          <w:szCs w:val="27"/>
          <w:shd w:val="clear" w:color="auto" w:fill="FFFFFF"/>
          <w:lang w:val="en-US"/>
        </w:rPr>
        <w:t>Analysis of impact and probability for each risk</w:t>
      </w:r>
      <w:r w:rsidR="00E15D58" w:rsidRPr="00ED4909">
        <w:rPr>
          <w:sz w:val="27"/>
          <w:szCs w:val="27"/>
          <w:lang w:val="en-US"/>
        </w:rPr>
        <w:t>...............................</w:t>
      </w:r>
      <w:r w:rsidRPr="00ED4909">
        <w:rPr>
          <w:sz w:val="27"/>
          <w:szCs w:val="27"/>
          <w:lang w:val="en-US"/>
        </w:rPr>
        <w:t>.........</w:t>
      </w:r>
      <w:r w:rsidR="00FD495A" w:rsidRPr="00ED4909">
        <w:rPr>
          <w:sz w:val="27"/>
          <w:szCs w:val="27"/>
          <w:lang w:val="en-US"/>
        </w:rPr>
        <w:t>.........</w:t>
      </w:r>
      <w:r w:rsidR="00E15D58" w:rsidRPr="00ED4909">
        <w:rPr>
          <w:sz w:val="27"/>
          <w:szCs w:val="27"/>
          <w:lang w:val="en-US"/>
        </w:rPr>
        <w:t>5</w:t>
      </w:r>
    </w:p>
    <w:p w:rsidR="00E15D58" w:rsidRPr="00ED4909" w:rsidRDefault="00E15D58" w:rsidP="00E15D58">
      <w:pPr>
        <w:outlineLvl w:val="0"/>
        <w:rPr>
          <w:sz w:val="27"/>
          <w:szCs w:val="27"/>
          <w:lang w:val="en-US"/>
        </w:rPr>
      </w:pPr>
    </w:p>
    <w:p w:rsidR="00E15D58" w:rsidRPr="00ED4909" w:rsidRDefault="003C4253" w:rsidP="003C4253">
      <w:pPr>
        <w:outlineLvl w:val="0"/>
        <w:rPr>
          <w:sz w:val="27"/>
          <w:szCs w:val="27"/>
          <w:lang w:val="en-US"/>
        </w:rPr>
      </w:pPr>
      <w:r w:rsidRPr="00ED4909">
        <w:rPr>
          <w:sz w:val="27"/>
          <w:szCs w:val="27"/>
          <w:lang w:val="en-US"/>
        </w:rPr>
        <w:t xml:space="preserve">1.4 </w:t>
      </w:r>
      <w:r w:rsidR="005E3F2E" w:rsidRPr="00ED4909">
        <w:rPr>
          <w:sz w:val="27"/>
          <w:szCs w:val="27"/>
          <w:shd w:val="clear" w:color="auto" w:fill="FFFFFF"/>
          <w:lang w:val="en-US"/>
        </w:rPr>
        <w:t xml:space="preserve">Structures responsible </w:t>
      </w:r>
      <w:r w:rsidR="00E91871" w:rsidRPr="00ED4909">
        <w:rPr>
          <w:sz w:val="27"/>
          <w:szCs w:val="27"/>
          <w:shd w:val="clear" w:color="auto" w:fill="FFFFFF"/>
          <w:lang w:val="en-US"/>
        </w:rPr>
        <w:t>of risk</w:t>
      </w:r>
      <w:r w:rsidR="00C17CF8" w:rsidRPr="00ED4909">
        <w:rPr>
          <w:sz w:val="27"/>
          <w:szCs w:val="27"/>
          <w:shd w:val="clear" w:color="auto" w:fill="FFFFFF"/>
          <w:lang w:val="en-US"/>
        </w:rPr>
        <w:t xml:space="preserve"> management</w:t>
      </w:r>
      <w:r w:rsidR="00C17CF8" w:rsidRPr="00ED4909">
        <w:rPr>
          <w:sz w:val="27"/>
          <w:szCs w:val="27"/>
          <w:lang w:val="en-US"/>
        </w:rPr>
        <w:t xml:space="preserve"> </w:t>
      </w:r>
      <w:r w:rsidR="00E15D58" w:rsidRPr="00ED4909">
        <w:rPr>
          <w:sz w:val="27"/>
          <w:szCs w:val="27"/>
          <w:lang w:val="en-US"/>
        </w:rPr>
        <w:t>..................................</w:t>
      </w:r>
      <w:r w:rsidRPr="00ED4909">
        <w:rPr>
          <w:sz w:val="27"/>
          <w:szCs w:val="27"/>
          <w:lang w:val="en-US"/>
        </w:rPr>
        <w:t>..........</w:t>
      </w:r>
      <w:r w:rsidR="00FD495A" w:rsidRPr="00ED4909">
        <w:rPr>
          <w:sz w:val="27"/>
          <w:szCs w:val="27"/>
          <w:lang w:val="en-US"/>
        </w:rPr>
        <w:t>............</w:t>
      </w:r>
      <w:r w:rsidR="00E15D58" w:rsidRPr="00ED4909">
        <w:rPr>
          <w:sz w:val="27"/>
          <w:szCs w:val="27"/>
          <w:lang w:val="en-US"/>
        </w:rPr>
        <w:t>8</w:t>
      </w:r>
    </w:p>
    <w:p w:rsidR="00E15D58" w:rsidRPr="00ED4909" w:rsidRDefault="00E15D58" w:rsidP="00E15D58">
      <w:pPr>
        <w:ind w:left="720"/>
        <w:outlineLvl w:val="0"/>
        <w:rPr>
          <w:sz w:val="27"/>
          <w:szCs w:val="27"/>
          <w:lang w:val="en-US"/>
        </w:rPr>
      </w:pPr>
    </w:p>
    <w:p w:rsidR="00E15D58" w:rsidRPr="00ED4909" w:rsidRDefault="003C4253" w:rsidP="003C4253">
      <w:pPr>
        <w:outlineLvl w:val="0"/>
        <w:rPr>
          <w:sz w:val="27"/>
          <w:szCs w:val="27"/>
          <w:lang w:val="en-US"/>
        </w:rPr>
      </w:pPr>
      <w:r w:rsidRPr="00ED4909">
        <w:rPr>
          <w:sz w:val="27"/>
          <w:szCs w:val="27"/>
          <w:lang w:val="en-US"/>
        </w:rPr>
        <w:t xml:space="preserve">1.5 </w:t>
      </w:r>
      <w:r w:rsidR="00E91871" w:rsidRPr="00ED4909">
        <w:rPr>
          <w:sz w:val="27"/>
          <w:szCs w:val="27"/>
          <w:lang w:val="en-US"/>
        </w:rPr>
        <w:t>Monitoring and Reporting</w:t>
      </w:r>
      <w:r w:rsidR="00E15D58" w:rsidRPr="00ED4909">
        <w:rPr>
          <w:sz w:val="27"/>
          <w:szCs w:val="27"/>
          <w:lang w:val="en-US"/>
        </w:rPr>
        <w:t xml:space="preserve"> ......................................................................</w:t>
      </w:r>
      <w:r w:rsidRPr="00ED4909">
        <w:rPr>
          <w:sz w:val="27"/>
          <w:szCs w:val="27"/>
          <w:lang w:val="en-US"/>
        </w:rPr>
        <w:t>.......</w:t>
      </w:r>
      <w:r w:rsidR="00FD495A" w:rsidRPr="00ED4909">
        <w:rPr>
          <w:sz w:val="27"/>
          <w:szCs w:val="27"/>
          <w:lang w:val="en-US"/>
        </w:rPr>
        <w:t>.....</w:t>
      </w:r>
      <w:r w:rsidR="00E15D58" w:rsidRPr="00ED4909">
        <w:rPr>
          <w:sz w:val="27"/>
          <w:szCs w:val="27"/>
          <w:lang w:val="en-US"/>
        </w:rPr>
        <w:t>9</w:t>
      </w:r>
    </w:p>
    <w:p w:rsidR="00E15D58" w:rsidRPr="00ED4909" w:rsidRDefault="00E15D58" w:rsidP="00E15D58">
      <w:pPr>
        <w:pStyle w:val="ListParagraph"/>
        <w:rPr>
          <w:sz w:val="27"/>
          <w:szCs w:val="27"/>
          <w:lang w:val="en-US"/>
        </w:rPr>
      </w:pPr>
    </w:p>
    <w:p w:rsidR="00E15D58" w:rsidRPr="00ED4909" w:rsidRDefault="003C4253" w:rsidP="003C4253">
      <w:pPr>
        <w:outlineLvl w:val="0"/>
        <w:rPr>
          <w:sz w:val="27"/>
          <w:szCs w:val="27"/>
          <w:lang w:val="en-US"/>
        </w:rPr>
      </w:pPr>
      <w:r w:rsidRPr="00ED4909">
        <w:rPr>
          <w:sz w:val="27"/>
          <w:szCs w:val="27"/>
          <w:lang w:val="en-US"/>
        </w:rPr>
        <w:t xml:space="preserve">1.6 </w:t>
      </w:r>
      <w:r w:rsidR="006538C3" w:rsidRPr="00ED4909">
        <w:rPr>
          <w:sz w:val="27"/>
          <w:szCs w:val="27"/>
          <w:lang w:val="en-US"/>
        </w:rPr>
        <w:t xml:space="preserve">Action plan for the enforcement of </w:t>
      </w:r>
      <w:r w:rsidR="00532A2F" w:rsidRPr="00ED4909">
        <w:rPr>
          <w:sz w:val="27"/>
          <w:szCs w:val="27"/>
          <w:lang w:val="en-US"/>
        </w:rPr>
        <w:t>strategy …</w:t>
      </w:r>
      <w:r w:rsidR="00E15D58" w:rsidRPr="00ED4909">
        <w:rPr>
          <w:sz w:val="27"/>
          <w:szCs w:val="27"/>
          <w:lang w:val="en-US"/>
        </w:rPr>
        <w:t>…………………….…</w:t>
      </w:r>
      <w:r w:rsidRPr="00ED4909">
        <w:rPr>
          <w:sz w:val="27"/>
          <w:szCs w:val="27"/>
          <w:lang w:val="en-US"/>
        </w:rPr>
        <w:t>..........</w:t>
      </w:r>
      <w:r w:rsidR="00FD495A" w:rsidRPr="00ED4909">
        <w:rPr>
          <w:sz w:val="27"/>
          <w:szCs w:val="27"/>
          <w:lang w:val="en-US"/>
        </w:rPr>
        <w:t>...</w:t>
      </w:r>
      <w:r w:rsidR="00E15D58" w:rsidRPr="00ED4909">
        <w:rPr>
          <w:sz w:val="27"/>
          <w:szCs w:val="27"/>
          <w:lang w:val="en-US"/>
        </w:rPr>
        <w:t>10</w:t>
      </w:r>
    </w:p>
    <w:p w:rsidR="00E15D58" w:rsidRPr="00ED4909" w:rsidRDefault="00E15D58" w:rsidP="00E15D58">
      <w:pPr>
        <w:rPr>
          <w:sz w:val="27"/>
          <w:szCs w:val="27"/>
          <w:lang w:val="en-US"/>
        </w:rPr>
      </w:pPr>
    </w:p>
    <w:p w:rsidR="00E15D58" w:rsidRPr="00ED4909" w:rsidRDefault="003C4253" w:rsidP="003C4253">
      <w:pPr>
        <w:rPr>
          <w:sz w:val="27"/>
          <w:szCs w:val="27"/>
          <w:lang w:val="en-US"/>
        </w:rPr>
      </w:pPr>
      <w:r w:rsidRPr="00ED4909">
        <w:rPr>
          <w:sz w:val="27"/>
          <w:szCs w:val="27"/>
          <w:lang w:val="en-US"/>
        </w:rPr>
        <w:t xml:space="preserve">1.7 </w:t>
      </w:r>
      <w:r w:rsidR="00532A2F" w:rsidRPr="00ED4909">
        <w:rPr>
          <w:sz w:val="27"/>
          <w:szCs w:val="27"/>
          <w:lang w:val="en-US"/>
        </w:rPr>
        <w:t>Appendix 1</w:t>
      </w:r>
      <w:r w:rsidR="00E15D58" w:rsidRPr="00ED4909">
        <w:rPr>
          <w:sz w:val="27"/>
          <w:szCs w:val="27"/>
          <w:lang w:val="en-US"/>
        </w:rPr>
        <w:t>.</w:t>
      </w:r>
      <w:r w:rsidR="00BF04E2" w:rsidRPr="00ED4909">
        <w:rPr>
          <w:sz w:val="27"/>
          <w:szCs w:val="27"/>
          <w:lang w:val="en-US"/>
        </w:rPr>
        <w:t xml:space="preserve"> </w:t>
      </w:r>
      <w:r w:rsidR="0047002F">
        <w:rPr>
          <w:sz w:val="27"/>
          <w:szCs w:val="27"/>
          <w:lang w:val="en-US"/>
        </w:rPr>
        <w:t>Objectives of the Public Body</w:t>
      </w:r>
      <w:r w:rsidR="00BF04E2" w:rsidRPr="00ED4909">
        <w:rPr>
          <w:sz w:val="27"/>
          <w:szCs w:val="27"/>
          <w:lang w:val="en-US"/>
        </w:rPr>
        <w:t xml:space="preserve"> </w:t>
      </w:r>
      <w:r w:rsidR="00E15D58" w:rsidRPr="00ED4909">
        <w:rPr>
          <w:sz w:val="27"/>
          <w:szCs w:val="27"/>
          <w:lang w:val="en-US"/>
        </w:rPr>
        <w:t>………...................................</w:t>
      </w:r>
      <w:r w:rsidR="00BF04E2" w:rsidRPr="00ED4909">
        <w:rPr>
          <w:sz w:val="27"/>
          <w:szCs w:val="27"/>
          <w:lang w:val="en-US"/>
        </w:rPr>
        <w:t>.......</w:t>
      </w:r>
      <w:r w:rsidR="00E15D58" w:rsidRPr="00ED4909">
        <w:rPr>
          <w:sz w:val="27"/>
          <w:szCs w:val="27"/>
          <w:lang w:val="en-US"/>
        </w:rPr>
        <w:t>11</w:t>
      </w:r>
    </w:p>
    <w:p w:rsidR="00E15D58" w:rsidRPr="00ED4909" w:rsidRDefault="00E15D58" w:rsidP="00E15D58">
      <w:pPr>
        <w:ind w:right="-36"/>
        <w:rPr>
          <w:b/>
          <w:sz w:val="27"/>
          <w:szCs w:val="27"/>
          <w:lang w:val="en-US"/>
        </w:rPr>
      </w:pPr>
    </w:p>
    <w:p w:rsidR="00E15D58" w:rsidRPr="00C73297" w:rsidRDefault="00E15D58" w:rsidP="00E15D58">
      <w:pPr>
        <w:ind w:right="-36"/>
        <w:rPr>
          <w:b/>
          <w:sz w:val="27"/>
          <w:szCs w:val="27"/>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ind w:right="-36"/>
        <w:rPr>
          <w:lang w:val="en-US"/>
        </w:rPr>
      </w:pPr>
    </w:p>
    <w:p w:rsidR="00E15D58" w:rsidRPr="00C73297" w:rsidRDefault="00E15D58" w:rsidP="00E15D58">
      <w:pPr>
        <w:jc w:val="both"/>
        <w:rPr>
          <w:b/>
          <w:sz w:val="32"/>
          <w:szCs w:val="32"/>
          <w:lang w:val="en-US"/>
        </w:rPr>
      </w:pPr>
      <w:bookmarkStart w:id="0" w:name="TOC"/>
      <w:bookmarkEnd w:id="0"/>
    </w:p>
    <w:p w:rsidR="00E15D58" w:rsidRPr="00C73297" w:rsidRDefault="00E15D58" w:rsidP="00E15D58">
      <w:pPr>
        <w:jc w:val="both"/>
        <w:rPr>
          <w:b/>
          <w:sz w:val="32"/>
          <w:szCs w:val="32"/>
          <w:lang w:val="en-US"/>
        </w:rPr>
      </w:pPr>
    </w:p>
    <w:p w:rsidR="00E15D58" w:rsidRPr="00C73297" w:rsidRDefault="00E15D58" w:rsidP="00E15D58">
      <w:pPr>
        <w:jc w:val="both"/>
        <w:rPr>
          <w:b/>
          <w:sz w:val="32"/>
          <w:szCs w:val="32"/>
          <w:lang w:val="en-US"/>
        </w:rPr>
      </w:pPr>
    </w:p>
    <w:p w:rsidR="00E15D58" w:rsidRPr="00ED4909" w:rsidRDefault="000C7C9F" w:rsidP="000C7C9F">
      <w:pPr>
        <w:numPr>
          <w:ilvl w:val="1"/>
          <w:numId w:val="44"/>
        </w:numPr>
        <w:suppressAutoHyphens/>
        <w:jc w:val="both"/>
        <w:rPr>
          <w:b/>
          <w:sz w:val="27"/>
          <w:szCs w:val="27"/>
          <w:lang w:val="en-US"/>
        </w:rPr>
      </w:pPr>
      <w:r w:rsidRPr="00ED4909">
        <w:rPr>
          <w:b/>
          <w:bCs/>
          <w:sz w:val="27"/>
          <w:szCs w:val="27"/>
          <w:lang w:val="en-US"/>
        </w:rPr>
        <w:t>Introduction</w:t>
      </w:r>
      <w:r w:rsidRPr="00ED4909">
        <w:rPr>
          <w:b/>
          <w:sz w:val="27"/>
          <w:szCs w:val="27"/>
          <w:lang w:val="en-US"/>
        </w:rPr>
        <w:t xml:space="preserve">  </w:t>
      </w:r>
    </w:p>
    <w:p w:rsidR="000C7C9F" w:rsidRPr="00ED4909" w:rsidRDefault="000C7C9F" w:rsidP="000C7C9F">
      <w:pPr>
        <w:suppressAutoHyphens/>
        <w:ind w:left="420"/>
        <w:jc w:val="both"/>
        <w:rPr>
          <w:b/>
          <w:bCs/>
          <w:sz w:val="27"/>
          <w:szCs w:val="27"/>
          <w:lang w:val="en-US"/>
        </w:rPr>
      </w:pPr>
    </w:p>
    <w:p w:rsidR="00E15D58" w:rsidRPr="00ED4909" w:rsidRDefault="00906402" w:rsidP="00E15D58">
      <w:pPr>
        <w:suppressAutoHyphens/>
        <w:jc w:val="both"/>
        <w:rPr>
          <w:rStyle w:val="A0"/>
          <w:b w:val="0"/>
          <w:color w:val="auto"/>
          <w:sz w:val="27"/>
          <w:szCs w:val="27"/>
          <w:lang w:val="en-US"/>
        </w:rPr>
      </w:pPr>
      <w:r w:rsidRPr="00ED4909">
        <w:rPr>
          <w:rStyle w:val="A0"/>
          <w:b w:val="0"/>
          <w:color w:val="auto"/>
          <w:sz w:val="27"/>
          <w:szCs w:val="27"/>
          <w:lang w:val="en-US"/>
        </w:rPr>
        <w:t>T</w:t>
      </w:r>
      <w:r w:rsidRPr="00ED4909">
        <w:rPr>
          <w:sz w:val="27"/>
          <w:szCs w:val="27"/>
          <w:shd w:val="clear" w:color="auto" w:fill="FFFFFF"/>
          <w:lang w:val="en-US"/>
        </w:rPr>
        <w:t>his document defines the general principles of risk management in the public entity</w:t>
      </w:r>
      <w:r w:rsidR="00E15D58" w:rsidRPr="00ED4909">
        <w:rPr>
          <w:rStyle w:val="A0"/>
          <w:b w:val="0"/>
          <w:color w:val="auto"/>
          <w:sz w:val="27"/>
          <w:szCs w:val="27"/>
          <w:lang w:val="en-US"/>
        </w:rPr>
        <w:t xml:space="preserve">. </w:t>
      </w:r>
    </w:p>
    <w:p w:rsidR="00E15D58" w:rsidRPr="00ED4909" w:rsidRDefault="00E15D58" w:rsidP="00E15D58">
      <w:pPr>
        <w:suppressAutoHyphens/>
        <w:jc w:val="both"/>
        <w:rPr>
          <w:rStyle w:val="A0"/>
          <w:b w:val="0"/>
          <w:color w:val="auto"/>
          <w:sz w:val="27"/>
          <w:szCs w:val="27"/>
          <w:lang w:val="en-US"/>
        </w:rPr>
      </w:pPr>
    </w:p>
    <w:p w:rsidR="00E15D58" w:rsidRPr="00ED4909" w:rsidRDefault="00E02AC0" w:rsidP="00E15D58">
      <w:pPr>
        <w:suppressAutoHyphens/>
        <w:jc w:val="both"/>
        <w:rPr>
          <w:rStyle w:val="A0"/>
          <w:b w:val="0"/>
          <w:color w:val="auto"/>
          <w:sz w:val="27"/>
          <w:szCs w:val="27"/>
          <w:lang w:val="en-US"/>
        </w:rPr>
      </w:pPr>
      <w:r w:rsidRPr="00ED4909">
        <w:rPr>
          <w:sz w:val="27"/>
          <w:szCs w:val="27"/>
          <w:shd w:val="clear" w:color="auto" w:fill="FFFFFF"/>
          <w:lang w:val="en-US"/>
        </w:rPr>
        <w:t>Risk management contain</w:t>
      </w:r>
      <w:r w:rsidR="00254A35" w:rsidRPr="00ED4909">
        <w:rPr>
          <w:sz w:val="27"/>
          <w:szCs w:val="27"/>
          <w:shd w:val="clear" w:color="auto" w:fill="FFFFFF"/>
          <w:lang w:val="en-US"/>
        </w:rPr>
        <w:t>s the identification, evaluation</w:t>
      </w:r>
      <w:r w:rsidRPr="00ED4909">
        <w:rPr>
          <w:sz w:val="27"/>
          <w:szCs w:val="27"/>
          <w:shd w:val="clear" w:color="auto" w:fill="FFFFFF"/>
          <w:lang w:val="en-US"/>
        </w:rPr>
        <w:t xml:space="preserve"> and control over those possible events or situations that have a harmful effect on the fulfillment of the objectives of the public entity and is carried out to provide reasonable assurance that these objectives will be achieved.</w:t>
      </w:r>
      <w:r w:rsidR="00253D72" w:rsidRPr="00ED4909">
        <w:rPr>
          <w:sz w:val="27"/>
          <w:szCs w:val="27"/>
          <w:shd w:val="clear" w:color="auto" w:fill="FFFFFF"/>
          <w:lang w:val="en-US"/>
        </w:rPr>
        <w:t xml:space="preserve"> </w:t>
      </w:r>
      <w:r w:rsidRPr="00ED4909">
        <w:rPr>
          <w:sz w:val="27"/>
          <w:szCs w:val="27"/>
          <w:shd w:val="clear" w:color="auto" w:fill="FFFFFF"/>
          <w:lang w:val="en-US"/>
        </w:rPr>
        <w:t xml:space="preserve">Risk is measured according to its effect and the degree of </w:t>
      </w:r>
      <w:r w:rsidR="008862EE" w:rsidRPr="00ED4909">
        <w:rPr>
          <w:sz w:val="27"/>
          <w:szCs w:val="27"/>
          <w:shd w:val="clear" w:color="auto" w:fill="FFFFFF"/>
          <w:lang w:val="en-US"/>
        </w:rPr>
        <w:t xml:space="preserve">the </w:t>
      </w:r>
      <w:r w:rsidRPr="00ED4909">
        <w:rPr>
          <w:sz w:val="27"/>
          <w:szCs w:val="27"/>
          <w:shd w:val="clear" w:color="auto" w:fill="FFFFFF"/>
          <w:lang w:val="en-US"/>
        </w:rPr>
        <w:t>probability of the event</w:t>
      </w:r>
      <w:r w:rsidR="00E15D58" w:rsidRPr="00ED4909">
        <w:rPr>
          <w:rStyle w:val="A0"/>
          <w:b w:val="0"/>
          <w:color w:val="auto"/>
          <w:sz w:val="27"/>
          <w:szCs w:val="27"/>
          <w:lang w:val="en-US"/>
        </w:rPr>
        <w:t>.</w:t>
      </w:r>
    </w:p>
    <w:p w:rsidR="00E15D58" w:rsidRPr="00ED4909" w:rsidRDefault="00E15D58" w:rsidP="00E15D58">
      <w:pPr>
        <w:suppressAutoHyphens/>
        <w:jc w:val="both"/>
        <w:rPr>
          <w:rStyle w:val="A0"/>
          <w:b w:val="0"/>
          <w:color w:val="auto"/>
          <w:sz w:val="27"/>
          <w:szCs w:val="27"/>
          <w:lang w:val="en-US"/>
        </w:rPr>
      </w:pPr>
    </w:p>
    <w:p w:rsidR="00E15D58" w:rsidRPr="00ED4909" w:rsidRDefault="00EE08F6" w:rsidP="00E15D58">
      <w:pPr>
        <w:suppressAutoHyphens/>
        <w:jc w:val="both"/>
        <w:rPr>
          <w:rStyle w:val="A0"/>
          <w:b w:val="0"/>
          <w:color w:val="auto"/>
          <w:sz w:val="27"/>
          <w:szCs w:val="27"/>
          <w:lang w:val="en-US"/>
        </w:rPr>
      </w:pPr>
      <w:r w:rsidRPr="00ED4909">
        <w:rPr>
          <w:sz w:val="27"/>
          <w:szCs w:val="27"/>
          <w:shd w:val="clear" w:color="auto" w:fill="FFFFFF"/>
          <w:lang w:val="en-US"/>
        </w:rPr>
        <w:t>The identification and risk management enables management structures in every unit to perform tasks and responsibilities they have for the realization of the activity in them</w:t>
      </w:r>
      <w:r w:rsidR="00E15D58" w:rsidRPr="00ED4909">
        <w:rPr>
          <w:rStyle w:val="A0"/>
          <w:b w:val="0"/>
          <w:color w:val="auto"/>
          <w:sz w:val="27"/>
          <w:szCs w:val="27"/>
          <w:lang w:val="en-US"/>
        </w:rPr>
        <w:t xml:space="preserve">. </w:t>
      </w:r>
      <w:r w:rsidR="00947081" w:rsidRPr="00ED4909">
        <w:rPr>
          <w:sz w:val="27"/>
          <w:szCs w:val="27"/>
          <w:shd w:val="clear" w:color="auto" w:fill="FFFFFF"/>
          <w:lang w:val="en-US"/>
        </w:rPr>
        <w:t>Every manager is aware that risk will exist and will never be completely eliminated</w:t>
      </w:r>
      <w:r w:rsidR="00E15D58" w:rsidRPr="00ED4909">
        <w:rPr>
          <w:rStyle w:val="A0"/>
          <w:b w:val="0"/>
          <w:color w:val="auto"/>
          <w:sz w:val="27"/>
          <w:szCs w:val="27"/>
          <w:lang w:val="en-US"/>
        </w:rPr>
        <w:t xml:space="preserve">. </w:t>
      </w:r>
      <w:r w:rsidR="00E65489" w:rsidRPr="00ED4909">
        <w:rPr>
          <w:sz w:val="27"/>
          <w:szCs w:val="27"/>
          <w:shd w:val="clear" w:color="auto" w:fill="FFFFFF"/>
          <w:lang w:val="en-US"/>
        </w:rPr>
        <w:t>It is important that the risk is managed effectively</w:t>
      </w:r>
      <w:r w:rsidR="00E15D58" w:rsidRPr="00ED4909">
        <w:rPr>
          <w:rStyle w:val="A0"/>
          <w:b w:val="0"/>
          <w:color w:val="auto"/>
          <w:sz w:val="27"/>
          <w:szCs w:val="27"/>
          <w:lang w:val="en-US"/>
        </w:rPr>
        <w:t>.</w:t>
      </w:r>
    </w:p>
    <w:p w:rsidR="00E15D58" w:rsidRPr="00ED4909" w:rsidRDefault="00E15D58" w:rsidP="00E15D58">
      <w:pPr>
        <w:suppressAutoHyphens/>
        <w:jc w:val="both"/>
        <w:rPr>
          <w:rStyle w:val="A0"/>
          <w:i/>
          <w:color w:val="auto"/>
          <w:sz w:val="27"/>
          <w:szCs w:val="27"/>
          <w:lang w:val="en-US"/>
        </w:rPr>
      </w:pPr>
    </w:p>
    <w:p w:rsidR="00E15D58" w:rsidRPr="00ED4909" w:rsidRDefault="003C51C0" w:rsidP="00E15D58">
      <w:pPr>
        <w:suppressAutoHyphens/>
        <w:jc w:val="both"/>
        <w:rPr>
          <w:rStyle w:val="A0"/>
          <w:b w:val="0"/>
          <w:color w:val="auto"/>
          <w:sz w:val="27"/>
          <w:szCs w:val="27"/>
          <w:lang w:val="en-US"/>
        </w:rPr>
      </w:pPr>
      <w:r w:rsidRPr="00ED4909">
        <w:rPr>
          <w:rStyle w:val="A0"/>
          <w:b w:val="0"/>
          <w:color w:val="auto"/>
          <w:sz w:val="27"/>
          <w:szCs w:val="27"/>
          <w:lang w:val="en-US"/>
        </w:rPr>
        <w:t xml:space="preserve">The head of </w:t>
      </w:r>
      <w:r w:rsidRPr="00ED4909">
        <w:rPr>
          <w:sz w:val="27"/>
          <w:szCs w:val="27"/>
          <w:shd w:val="clear" w:color="auto" w:fill="FFFFFF"/>
          <w:lang w:val="en-US"/>
        </w:rPr>
        <w:t>the public entity</w:t>
      </w:r>
      <w:r w:rsidR="002740C1" w:rsidRPr="00ED4909">
        <w:rPr>
          <w:sz w:val="27"/>
          <w:szCs w:val="27"/>
          <w:shd w:val="clear" w:color="auto" w:fill="FFFFFF"/>
          <w:lang w:val="en-US"/>
        </w:rPr>
        <w:t>,</w:t>
      </w:r>
      <w:r w:rsidRPr="00ED4909">
        <w:rPr>
          <w:rStyle w:val="A0"/>
          <w:b w:val="0"/>
          <w:color w:val="auto"/>
          <w:sz w:val="27"/>
          <w:szCs w:val="27"/>
          <w:lang w:val="en-US"/>
        </w:rPr>
        <w:t xml:space="preserve"> </w:t>
      </w:r>
      <w:r w:rsidR="00396B43" w:rsidRPr="00ED4909">
        <w:rPr>
          <w:rStyle w:val="A0"/>
          <w:b w:val="0"/>
          <w:color w:val="auto"/>
          <w:sz w:val="27"/>
          <w:szCs w:val="27"/>
          <w:lang w:val="en-US"/>
        </w:rPr>
        <w:t xml:space="preserve">on the purpose of the implementation of </w:t>
      </w:r>
      <w:r w:rsidR="00396B43" w:rsidRPr="00ED4909">
        <w:rPr>
          <w:sz w:val="27"/>
          <w:szCs w:val="27"/>
          <w:shd w:val="clear" w:color="auto" w:fill="FFFFFF"/>
          <w:lang w:val="en-US"/>
        </w:rPr>
        <w:t xml:space="preserve">the </w:t>
      </w:r>
      <w:r w:rsidR="00930AF2" w:rsidRPr="00ED4909">
        <w:rPr>
          <w:sz w:val="27"/>
          <w:szCs w:val="27"/>
          <w:shd w:val="clear" w:color="auto" w:fill="FFFFFF"/>
          <w:lang w:val="en-US"/>
        </w:rPr>
        <w:t xml:space="preserve">activities related to risk and its management, adopts a strategy, which is updated every three years, or whenever there are </w:t>
      </w:r>
      <w:r w:rsidR="002740C1" w:rsidRPr="00ED4909">
        <w:rPr>
          <w:sz w:val="27"/>
          <w:szCs w:val="27"/>
          <w:shd w:val="clear" w:color="auto" w:fill="FFFFFF"/>
          <w:lang w:val="en-US"/>
        </w:rPr>
        <w:t>significant changes of the</w:t>
      </w:r>
      <w:r w:rsidR="00930AF2" w:rsidRPr="00ED4909">
        <w:rPr>
          <w:sz w:val="27"/>
          <w:szCs w:val="27"/>
          <w:shd w:val="clear" w:color="auto" w:fill="FFFFFF"/>
          <w:lang w:val="en-US"/>
        </w:rPr>
        <w:t xml:space="preserve"> risk environment</w:t>
      </w:r>
      <w:r w:rsidR="00E15D58" w:rsidRPr="00ED4909">
        <w:rPr>
          <w:rStyle w:val="A0"/>
          <w:b w:val="0"/>
          <w:color w:val="auto"/>
          <w:sz w:val="27"/>
          <w:szCs w:val="27"/>
          <w:lang w:val="en-US"/>
        </w:rPr>
        <w:t xml:space="preserve">. </w:t>
      </w:r>
      <w:r w:rsidR="00225E5B" w:rsidRPr="00ED4909">
        <w:rPr>
          <w:rStyle w:val="A0"/>
          <w:b w:val="0"/>
          <w:color w:val="auto"/>
          <w:sz w:val="27"/>
          <w:szCs w:val="27"/>
          <w:lang w:val="en-US"/>
        </w:rPr>
        <w:t xml:space="preserve"> </w:t>
      </w:r>
    </w:p>
    <w:p w:rsidR="00E15D58" w:rsidRPr="00ED4909" w:rsidRDefault="00E15D58" w:rsidP="00E15D58">
      <w:pPr>
        <w:suppressAutoHyphens/>
        <w:jc w:val="both"/>
        <w:rPr>
          <w:rStyle w:val="A0"/>
          <w:b w:val="0"/>
          <w:color w:val="auto"/>
          <w:sz w:val="27"/>
          <w:szCs w:val="27"/>
          <w:lang w:val="en-US"/>
        </w:rPr>
      </w:pPr>
    </w:p>
    <w:p w:rsidR="00E15D58" w:rsidRPr="00ED4909" w:rsidRDefault="00471366" w:rsidP="00E15D58">
      <w:pPr>
        <w:suppressAutoHyphens/>
        <w:jc w:val="both"/>
        <w:rPr>
          <w:rStyle w:val="A0"/>
          <w:b w:val="0"/>
          <w:color w:val="auto"/>
          <w:sz w:val="27"/>
          <w:szCs w:val="27"/>
          <w:lang w:val="en-US"/>
        </w:rPr>
      </w:pPr>
      <w:r w:rsidRPr="00ED4909">
        <w:rPr>
          <w:sz w:val="27"/>
          <w:szCs w:val="27"/>
          <w:shd w:val="clear" w:color="auto" w:fill="FFFFFF"/>
          <w:lang w:val="en-US"/>
        </w:rPr>
        <w:t>Risk strategy is defined as the entity’s approach to risk management reflected in the public entity’s high-level policies and beyond</w:t>
      </w:r>
      <w:r w:rsidR="00E15D58" w:rsidRPr="00ED4909">
        <w:rPr>
          <w:rStyle w:val="A0"/>
          <w:b w:val="0"/>
          <w:color w:val="auto"/>
          <w:sz w:val="27"/>
          <w:szCs w:val="27"/>
          <w:lang w:val="en-US"/>
        </w:rPr>
        <w:t xml:space="preserve">. </w:t>
      </w:r>
      <w:r w:rsidR="00D26ED1" w:rsidRPr="00ED4909">
        <w:rPr>
          <w:sz w:val="27"/>
          <w:szCs w:val="27"/>
          <w:shd w:val="clear" w:color="auto" w:fill="FFFFFF"/>
          <w:lang w:val="en-US"/>
        </w:rPr>
        <w:t>It defines the way the unit behaves towards risks and establishes the general framework of the risk management process</w:t>
      </w:r>
      <w:r w:rsidR="00E15D58" w:rsidRPr="00ED4909">
        <w:rPr>
          <w:rStyle w:val="A0"/>
          <w:b w:val="0"/>
          <w:color w:val="auto"/>
          <w:sz w:val="27"/>
          <w:szCs w:val="27"/>
          <w:lang w:val="en-US"/>
        </w:rPr>
        <w:t xml:space="preserve">. </w:t>
      </w:r>
      <w:r w:rsidR="00024295" w:rsidRPr="00ED4909">
        <w:rPr>
          <w:rStyle w:val="A0"/>
          <w:b w:val="0"/>
          <w:color w:val="auto"/>
          <w:sz w:val="27"/>
          <w:szCs w:val="27"/>
          <w:lang w:val="en-US"/>
        </w:rPr>
        <w:t xml:space="preserve">  </w:t>
      </w:r>
    </w:p>
    <w:p w:rsidR="00E15D58" w:rsidRPr="00ED4909" w:rsidRDefault="00E15D58" w:rsidP="00E15D58">
      <w:pPr>
        <w:suppressAutoHyphens/>
        <w:jc w:val="both"/>
        <w:rPr>
          <w:rStyle w:val="A0"/>
          <w:b w:val="0"/>
          <w:color w:val="auto"/>
          <w:sz w:val="27"/>
          <w:szCs w:val="27"/>
          <w:lang w:val="en-US"/>
        </w:rPr>
      </w:pPr>
    </w:p>
    <w:p w:rsidR="00E15D58" w:rsidRPr="00ED4909" w:rsidRDefault="00282D95" w:rsidP="00E15D58">
      <w:pPr>
        <w:suppressAutoHyphens/>
        <w:jc w:val="both"/>
        <w:rPr>
          <w:rStyle w:val="A0"/>
          <w:b w:val="0"/>
          <w:color w:val="auto"/>
          <w:sz w:val="27"/>
          <w:szCs w:val="27"/>
          <w:lang w:val="en-US"/>
        </w:rPr>
      </w:pPr>
      <w:r w:rsidRPr="00ED4909">
        <w:rPr>
          <w:sz w:val="27"/>
          <w:szCs w:val="27"/>
          <w:shd w:val="clear" w:color="auto" w:fill="FFFFFF"/>
          <w:lang w:val="en-US"/>
        </w:rPr>
        <w:t>The unit’</w:t>
      </w:r>
      <w:r w:rsidR="00EA7174" w:rsidRPr="00ED4909">
        <w:rPr>
          <w:sz w:val="27"/>
          <w:szCs w:val="27"/>
          <w:shd w:val="clear" w:color="auto" w:fill="FFFFFF"/>
          <w:lang w:val="en-US"/>
        </w:rPr>
        <w:t>s risk strategy must clearly define the structures responsible for risk management, monitoring and reporting.</w:t>
      </w:r>
      <w:r w:rsidRPr="00ED4909">
        <w:rPr>
          <w:sz w:val="27"/>
          <w:szCs w:val="27"/>
          <w:shd w:val="clear" w:color="auto" w:fill="FFFFFF"/>
          <w:lang w:val="en-US"/>
        </w:rPr>
        <w:t xml:space="preserve"> </w:t>
      </w:r>
      <w:r w:rsidR="00EA7174" w:rsidRPr="00ED4909">
        <w:rPr>
          <w:sz w:val="27"/>
          <w:szCs w:val="27"/>
          <w:shd w:val="clear" w:color="auto" w:fill="FFFFFF"/>
          <w:lang w:val="en-US"/>
        </w:rPr>
        <w:t xml:space="preserve">For the risks that are considered the highest (most critical), </w:t>
      </w:r>
      <w:r w:rsidR="00B5168A" w:rsidRPr="00ED4909">
        <w:rPr>
          <w:sz w:val="27"/>
          <w:szCs w:val="27"/>
          <w:shd w:val="clear" w:color="auto" w:fill="FFFFFF"/>
          <w:lang w:val="en-US"/>
        </w:rPr>
        <w:t xml:space="preserve">should be drafted </w:t>
      </w:r>
      <w:r w:rsidR="00EA7174" w:rsidRPr="00ED4909">
        <w:rPr>
          <w:sz w:val="27"/>
          <w:szCs w:val="27"/>
          <w:shd w:val="clear" w:color="auto" w:fill="FFFFFF"/>
          <w:lang w:val="en-US"/>
        </w:rPr>
        <w:t>a long-term action plan</w:t>
      </w:r>
      <w:r w:rsidR="00E15D58" w:rsidRPr="00ED4909">
        <w:rPr>
          <w:rStyle w:val="A0"/>
          <w:b w:val="0"/>
          <w:color w:val="auto"/>
          <w:sz w:val="27"/>
          <w:szCs w:val="27"/>
          <w:lang w:val="en-US"/>
        </w:rPr>
        <w:t xml:space="preserve">. </w:t>
      </w:r>
    </w:p>
    <w:p w:rsidR="00E15D58" w:rsidRPr="00ED4909" w:rsidRDefault="00E15D58" w:rsidP="00E15D58">
      <w:pPr>
        <w:suppressAutoHyphens/>
        <w:jc w:val="both"/>
        <w:rPr>
          <w:rStyle w:val="A0"/>
          <w:b w:val="0"/>
          <w:color w:val="auto"/>
          <w:sz w:val="27"/>
          <w:szCs w:val="27"/>
          <w:lang w:val="en-US"/>
        </w:rPr>
      </w:pPr>
    </w:p>
    <w:p w:rsidR="00E15D58" w:rsidRPr="00ED4909" w:rsidRDefault="00C2111A" w:rsidP="00E15D58">
      <w:pPr>
        <w:suppressAutoHyphens/>
        <w:jc w:val="both"/>
        <w:rPr>
          <w:rStyle w:val="A0"/>
          <w:b w:val="0"/>
          <w:bCs w:val="0"/>
          <w:color w:val="auto"/>
          <w:sz w:val="27"/>
          <w:szCs w:val="27"/>
          <w:lang w:val="en-US"/>
        </w:rPr>
      </w:pPr>
      <w:r w:rsidRPr="00ED4909">
        <w:rPr>
          <w:sz w:val="27"/>
          <w:szCs w:val="27"/>
          <w:shd w:val="clear" w:color="auto" w:fill="FFFFFF"/>
          <w:lang w:val="en-US"/>
        </w:rPr>
        <w:t xml:space="preserve">For all that was explained above, </w:t>
      </w:r>
      <w:r w:rsidR="00427450" w:rsidRPr="00ED4909">
        <w:rPr>
          <w:sz w:val="27"/>
          <w:szCs w:val="27"/>
          <w:shd w:val="clear" w:color="auto" w:fill="FFFFFF"/>
          <w:lang w:val="en-US"/>
        </w:rPr>
        <w:t xml:space="preserve">has been drafted </w:t>
      </w:r>
      <w:r w:rsidRPr="00ED4909">
        <w:rPr>
          <w:sz w:val="27"/>
          <w:szCs w:val="27"/>
          <w:shd w:val="clear" w:color="auto" w:fill="FFFFFF"/>
          <w:lang w:val="en-US"/>
        </w:rPr>
        <w:t>the risk management strategy of the School of Magi</w:t>
      </w:r>
      <w:r w:rsidR="00D01F12" w:rsidRPr="00ED4909">
        <w:rPr>
          <w:sz w:val="27"/>
          <w:szCs w:val="27"/>
          <w:shd w:val="clear" w:color="auto" w:fill="FFFFFF"/>
          <w:lang w:val="en-US"/>
        </w:rPr>
        <w:t>strates</w:t>
      </w:r>
      <w:r w:rsidR="003345AE" w:rsidRPr="00ED4909">
        <w:rPr>
          <w:sz w:val="27"/>
          <w:szCs w:val="27"/>
          <w:shd w:val="clear" w:color="auto" w:fill="FFFFFF"/>
          <w:lang w:val="en-US"/>
        </w:rPr>
        <w:t xml:space="preserve">.  </w:t>
      </w:r>
      <w:r w:rsidRPr="00ED4909">
        <w:rPr>
          <w:sz w:val="27"/>
          <w:szCs w:val="27"/>
          <w:shd w:val="clear" w:color="auto" w:fill="FFFFFF"/>
          <w:lang w:val="en-US"/>
        </w:rPr>
        <w:t>The drafting of this document has g</w:t>
      </w:r>
      <w:r w:rsidR="003345AE" w:rsidRPr="00ED4909">
        <w:rPr>
          <w:sz w:val="27"/>
          <w:szCs w:val="27"/>
          <w:shd w:val="clear" w:color="auto" w:fill="FFFFFF"/>
          <w:lang w:val="en-US"/>
        </w:rPr>
        <w:t>one through the following phases</w:t>
      </w:r>
      <w:r w:rsidRPr="00ED4909">
        <w:rPr>
          <w:sz w:val="27"/>
          <w:szCs w:val="27"/>
          <w:shd w:val="clear" w:color="auto" w:fill="FFFFFF"/>
          <w:lang w:val="en-US"/>
        </w:rPr>
        <w:t>:</w:t>
      </w:r>
    </w:p>
    <w:p w:rsidR="00E15D58" w:rsidRPr="00ED4909" w:rsidRDefault="00E15D58" w:rsidP="00E15D58">
      <w:pPr>
        <w:suppressAutoHyphens/>
        <w:jc w:val="both"/>
        <w:rPr>
          <w:rStyle w:val="A0"/>
          <w:b w:val="0"/>
          <w:bCs w:val="0"/>
          <w:color w:val="auto"/>
          <w:sz w:val="27"/>
          <w:szCs w:val="27"/>
          <w:lang w:val="en-US"/>
        </w:rPr>
      </w:pPr>
    </w:p>
    <w:p w:rsidR="00E15D58" w:rsidRPr="00ED4909" w:rsidRDefault="00B85313" w:rsidP="002E652D">
      <w:pPr>
        <w:numPr>
          <w:ilvl w:val="0"/>
          <w:numId w:val="45"/>
        </w:numPr>
        <w:suppressAutoHyphens/>
        <w:jc w:val="both"/>
        <w:rPr>
          <w:rStyle w:val="A0"/>
          <w:b w:val="0"/>
          <w:bCs w:val="0"/>
          <w:color w:val="auto"/>
          <w:sz w:val="27"/>
          <w:szCs w:val="27"/>
          <w:lang w:val="en-US"/>
        </w:rPr>
      </w:pPr>
      <w:r w:rsidRPr="00ED4909">
        <w:rPr>
          <w:rStyle w:val="A0"/>
          <w:b w:val="0"/>
          <w:bCs w:val="0"/>
          <w:color w:val="auto"/>
          <w:sz w:val="27"/>
          <w:szCs w:val="27"/>
          <w:lang w:val="en-US"/>
        </w:rPr>
        <w:t>The identification of the objectives of the School of Magistrates</w:t>
      </w:r>
      <w:r w:rsidR="00E15D58" w:rsidRPr="00ED4909">
        <w:rPr>
          <w:rStyle w:val="A0"/>
          <w:b w:val="0"/>
          <w:bCs w:val="0"/>
          <w:color w:val="auto"/>
          <w:sz w:val="27"/>
          <w:szCs w:val="27"/>
          <w:lang w:val="en-US"/>
        </w:rPr>
        <w:t>;</w:t>
      </w:r>
    </w:p>
    <w:p w:rsidR="00E15D58" w:rsidRPr="00ED4909" w:rsidRDefault="00D90258" w:rsidP="002E652D">
      <w:pPr>
        <w:numPr>
          <w:ilvl w:val="0"/>
          <w:numId w:val="45"/>
        </w:numPr>
        <w:suppressAutoHyphens/>
        <w:jc w:val="both"/>
        <w:rPr>
          <w:rStyle w:val="A0"/>
          <w:b w:val="0"/>
          <w:bCs w:val="0"/>
          <w:color w:val="auto"/>
          <w:sz w:val="27"/>
          <w:szCs w:val="27"/>
          <w:lang w:val="en-US"/>
        </w:rPr>
      </w:pPr>
      <w:r w:rsidRPr="00ED4909">
        <w:rPr>
          <w:sz w:val="27"/>
          <w:szCs w:val="27"/>
          <w:shd w:val="clear" w:color="auto" w:fill="FFFFFF"/>
          <w:lang w:val="en-US"/>
        </w:rPr>
        <w:t>Identification of external and internal risks</w:t>
      </w:r>
      <w:r w:rsidR="00E15D58" w:rsidRPr="00ED4909">
        <w:rPr>
          <w:rStyle w:val="A0"/>
          <w:b w:val="0"/>
          <w:bCs w:val="0"/>
          <w:color w:val="auto"/>
          <w:sz w:val="27"/>
          <w:szCs w:val="27"/>
          <w:lang w:val="en-US"/>
        </w:rPr>
        <w:t>;</w:t>
      </w:r>
    </w:p>
    <w:p w:rsidR="00E15D58" w:rsidRPr="00ED4909" w:rsidRDefault="001660B6" w:rsidP="002E652D">
      <w:pPr>
        <w:numPr>
          <w:ilvl w:val="0"/>
          <w:numId w:val="45"/>
        </w:numPr>
        <w:suppressAutoHyphens/>
        <w:jc w:val="both"/>
        <w:rPr>
          <w:rStyle w:val="A0"/>
          <w:b w:val="0"/>
          <w:bCs w:val="0"/>
          <w:color w:val="auto"/>
          <w:sz w:val="27"/>
          <w:szCs w:val="27"/>
          <w:lang w:val="en-US"/>
        </w:rPr>
      </w:pPr>
      <w:r w:rsidRPr="00ED4909">
        <w:rPr>
          <w:sz w:val="27"/>
          <w:szCs w:val="27"/>
          <w:shd w:val="clear" w:color="auto" w:fill="FFFFFF"/>
          <w:lang w:val="en-US"/>
        </w:rPr>
        <w:t>Analysis and evaluation  of each risk (according to probability and impact)</w:t>
      </w:r>
      <w:r w:rsidR="00E15D58" w:rsidRPr="00ED4909">
        <w:rPr>
          <w:rStyle w:val="A0"/>
          <w:b w:val="0"/>
          <w:bCs w:val="0"/>
          <w:color w:val="auto"/>
          <w:sz w:val="27"/>
          <w:szCs w:val="27"/>
          <w:lang w:val="en-US"/>
        </w:rPr>
        <w:t>;</w:t>
      </w:r>
    </w:p>
    <w:p w:rsidR="00E15D58" w:rsidRPr="00ED4909" w:rsidRDefault="00A92625" w:rsidP="002E652D">
      <w:pPr>
        <w:numPr>
          <w:ilvl w:val="0"/>
          <w:numId w:val="45"/>
        </w:numPr>
        <w:suppressAutoHyphens/>
        <w:jc w:val="both"/>
        <w:rPr>
          <w:rStyle w:val="A0"/>
          <w:b w:val="0"/>
          <w:bCs w:val="0"/>
          <w:color w:val="auto"/>
          <w:sz w:val="27"/>
          <w:szCs w:val="27"/>
          <w:lang w:val="en-US"/>
        </w:rPr>
      </w:pPr>
      <w:r w:rsidRPr="00ED4909">
        <w:rPr>
          <w:sz w:val="27"/>
          <w:szCs w:val="27"/>
          <w:shd w:val="clear" w:color="auto" w:fill="FFFFFF"/>
          <w:lang w:val="en-US"/>
        </w:rPr>
        <w:t xml:space="preserve">Taking further measures (activities of control) to reduce or </w:t>
      </w:r>
      <w:r w:rsidR="003D7742" w:rsidRPr="00ED4909">
        <w:rPr>
          <w:sz w:val="27"/>
          <w:szCs w:val="27"/>
          <w:shd w:val="clear" w:color="auto" w:fill="FFFFFF"/>
          <w:lang w:val="en-US"/>
        </w:rPr>
        <w:t>decrease</w:t>
      </w:r>
      <w:r w:rsidRPr="00ED4909">
        <w:rPr>
          <w:sz w:val="27"/>
          <w:szCs w:val="27"/>
          <w:shd w:val="clear" w:color="auto" w:fill="FFFFFF"/>
          <w:lang w:val="en-US"/>
        </w:rPr>
        <w:t xml:space="preserve"> the risk</w:t>
      </w:r>
      <w:r w:rsidR="00E15D58" w:rsidRPr="00ED4909">
        <w:rPr>
          <w:rStyle w:val="A0"/>
          <w:b w:val="0"/>
          <w:bCs w:val="0"/>
          <w:color w:val="auto"/>
          <w:sz w:val="27"/>
          <w:szCs w:val="27"/>
          <w:lang w:val="en-US"/>
        </w:rPr>
        <w:t>;</w:t>
      </w:r>
      <w:r w:rsidRPr="00ED4909">
        <w:rPr>
          <w:rStyle w:val="A0"/>
          <w:b w:val="0"/>
          <w:bCs w:val="0"/>
          <w:color w:val="auto"/>
          <w:sz w:val="27"/>
          <w:szCs w:val="27"/>
          <w:lang w:val="en-US"/>
        </w:rPr>
        <w:t xml:space="preserve"> </w:t>
      </w:r>
    </w:p>
    <w:p w:rsidR="00E15D58" w:rsidRPr="00ED4909" w:rsidRDefault="0067577D" w:rsidP="002E652D">
      <w:pPr>
        <w:numPr>
          <w:ilvl w:val="0"/>
          <w:numId w:val="45"/>
        </w:numPr>
        <w:suppressAutoHyphens/>
        <w:jc w:val="both"/>
        <w:rPr>
          <w:rStyle w:val="A0"/>
          <w:b w:val="0"/>
          <w:bCs w:val="0"/>
          <w:color w:val="auto"/>
          <w:sz w:val="27"/>
          <w:szCs w:val="27"/>
          <w:lang w:val="en-US"/>
        </w:rPr>
      </w:pPr>
      <w:r w:rsidRPr="00ED4909">
        <w:rPr>
          <w:sz w:val="27"/>
          <w:szCs w:val="27"/>
          <w:shd w:val="clear" w:color="auto" w:fill="FFFFFF"/>
          <w:lang w:val="en-US"/>
        </w:rPr>
        <w:lastRenderedPageBreak/>
        <w:t>Presentation of all</w:t>
      </w:r>
      <w:r w:rsidR="00082AD9" w:rsidRPr="00ED4909">
        <w:rPr>
          <w:sz w:val="27"/>
          <w:szCs w:val="27"/>
          <w:shd w:val="clear" w:color="auto" w:fill="FFFFFF"/>
          <w:lang w:val="en-US"/>
        </w:rPr>
        <w:t xml:space="preserve"> conc</w:t>
      </w:r>
      <w:r w:rsidR="001B766D" w:rsidRPr="00ED4909">
        <w:rPr>
          <w:sz w:val="27"/>
          <w:szCs w:val="27"/>
          <w:shd w:val="clear" w:color="auto" w:fill="FFFFFF"/>
          <w:lang w:val="en-US"/>
        </w:rPr>
        <w:t>lusions reached up to this phase</w:t>
      </w:r>
      <w:r w:rsidR="00082AD9" w:rsidRPr="00ED4909">
        <w:rPr>
          <w:sz w:val="27"/>
          <w:szCs w:val="27"/>
          <w:shd w:val="clear" w:color="auto" w:fill="FFFFFF"/>
          <w:lang w:val="en-US"/>
        </w:rPr>
        <w:t xml:space="preserve"> in a document, which is called a </w:t>
      </w:r>
      <w:r w:rsidR="00082AD9" w:rsidRPr="00ED4909">
        <w:rPr>
          <w:i/>
          <w:sz w:val="27"/>
          <w:szCs w:val="27"/>
          <w:shd w:val="clear" w:color="auto" w:fill="FFFFFF"/>
          <w:lang w:val="en-US"/>
        </w:rPr>
        <w:t>risk register</w:t>
      </w:r>
      <w:r w:rsidR="00E15D58" w:rsidRPr="00ED4909">
        <w:rPr>
          <w:rStyle w:val="A0"/>
          <w:b w:val="0"/>
          <w:bCs w:val="0"/>
          <w:color w:val="auto"/>
          <w:sz w:val="27"/>
          <w:szCs w:val="27"/>
          <w:lang w:val="en-US"/>
        </w:rPr>
        <w:t>;</w:t>
      </w:r>
    </w:p>
    <w:p w:rsidR="00E15D58" w:rsidRPr="00ED4909" w:rsidRDefault="00C3101C" w:rsidP="002E652D">
      <w:pPr>
        <w:numPr>
          <w:ilvl w:val="0"/>
          <w:numId w:val="45"/>
        </w:numPr>
        <w:suppressAutoHyphens/>
        <w:jc w:val="both"/>
        <w:rPr>
          <w:rStyle w:val="A0"/>
          <w:b w:val="0"/>
          <w:bCs w:val="0"/>
          <w:color w:val="auto"/>
          <w:sz w:val="27"/>
          <w:szCs w:val="27"/>
          <w:lang w:val="en-US"/>
        </w:rPr>
      </w:pPr>
      <w:r w:rsidRPr="00ED4909">
        <w:rPr>
          <w:rStyle w:val="A0"/>
          <w:b w:val="0"/>
          <w:bCs w:val="0"/>
          <w:color w:val="auto"/>
          <w:sz w:val="27"/>
          <w:szCs w:val="27"/>
          <w:lang w:val="en-US"/>
        </w:rPr>
        <w:t>The c</w:t>
      </w:r>
      <w:r w:rsidR="00220334" w:rsidRPr="00ED4909">
        <w:rPr>
          <w:sz w:val="27"/>
          <w:szCs w:val="27"/>
          <w:shd w:val="clear" w:color="auto" w:fill="FFFFFF"/>
          <w:lang w:val="en-US"/>
        </w:rPr>
        <w:t>reation of the risk map, which is a diagram where risks are grouped based on their impact and probability of occurrence, thus show</w:t>
      </w:r>
      <w:r w:rsidRPr="00ED4909">
        <w:rPr>
          <w:sz w:val="27"/>
          <w:szCs w:val="27"/>
          <w:shd w:val="clear" w:color="auto" w:fill="FFFFFF"/>
          <w:lang w:val="en-US"/>
        </w:rPr>
        <w:t>ing those areas of the unit’</w:t>
      </w:r>
      <w:r w:rsidR="00220334" w:rsidRPr="00ED4909">
        <w:rPr>
          <w:sz w:val="27"/>
          <w:szCs w:val="27"/>
          <w:shd w:val="clear" w:color="auto" w:fill="FFFFFF"/>
          <w:lang w:val="en-US"/>
        </w:rPr>
        <w:t>s activity to which</w:t>
      </w:r>
      <w:r w:rsidRPr="00ED4909">
        <w:rPr>
          <w:sz w:val="27"/>
          <w:szCs w:val="27"/>
          <w:shd w:val="clear" w:color="auto" w:fill="FFFFFF"/>
          <w:lang w:val="en-US"/>
        </w:rPr>
        <w:t xml:space="preserve"> should be paid</w:t>
      </w:r>
      <w:r w:rsidR="00220334" w:rsidRPr="00ED4909">
        <w:rPr>
          <w:sz w:val="27"/>
          <w:szCs w:val="27"/>
          <w:shd w:val="clear" w:color="auto" w:fill="FFFFFF"/>
          <w:lang w:val="en-US"/>
        </w:rPr>
        <w:t xml:space="preserve"> special attention</w:t>
      </w:r>
      <w:r w:rsidR="00E15D58" w:rsidRPr="00ED4909">
        <w:rPr>
          <w:rStyle w:val="A0"/>
          <w:b w:val="0"/>
          <w:bCs w:val="0"/>
          <w:color w:val="auto"/>
          <w:sz w:val="27"/>
          <w:szCs w:val="27"/>
          <w:lang w:val="en-US"/>
        </w:rPr>
        <w:t>;</w:t>
      </w:r>
    </w:p>
    <w:p w:rsidR="00E15D58" w:rsidRPr="00ED4909" w:rsidRDefault="00C8481D" w:rsidP="002E652D">
      <w:pPr>
        <w:numPr>
          <w:ilvl w:val="0"/>
          <w:numId w:val="45"/>
        </w:numPr>
        <w:suppressAutoHyphens/>
        <w:autoSpaceDE w:val="0"/>
        <w:autoSpaceDN w:val="0"/>
        <w:adjustRightInd w:val="0"/>
        <w:jc w:val="both"/>
        <w:rPr>
          <w:rStyle w:val="A0"/>
          <w:b w:val="0"/>
          <w:bCs w:val="0"/>
          <w:color w:val="auto"/>
          <w:sz w:val="27"/>
          <w:szCs w:val="27"/>
          <w:lang w:val="en-US"/>
        </w:rPr>
      </w:pPr>
      <w:r w:rsidRPr="00ED4909">
        <w:rPr>
          <w:rStyle w:val="A0"/>
          <w:b w:val="0"/>
          <w:bCs w:val="0"/>
          <w:color w:val="auto"/>
          <w:sz w:val="27"/>
          <w:szCs w:val="27"/>
          <w:lang w:val="en-US"/>
        </w:rPr>
        <w:t>M</w:t>
      </w:r>
      <w:r w:rsidRPr="00ED4909">
        <w:rPr>
          <w:sz w:val="27"/>
          <w:szCs w:val="27"/>
          <w:shd w:val="clear" w:color="auto" w:fill="FFFFFF"/>
          <w:lang w:val="en-US"/>
        </w:rPr>
        <w:t>onitoring and reporting</w:t>
      </w:r>
      <w:r w:rsidR="00E15D58" w:rsidRPr="00ED4909">
        <w:rPr>
          <w:rStyle w:val="A0"/>
          <w:b w:val="0"/>
          <w:bCs w:val="0"/>
          <w:color w:val="auto"/>
          <w:sz w:val="27"/>
          <w:szCs w:val="27"/>
          <w:lang w:val="en-US"/>
        </w:rPr>
        <w:t>;</w:t>
      </w:r>
    </w:p>
    <w:p w:rsidR="00E15D58" w:rsidRPr="00ED4909" w:rsidRDefault="00EB0687" w:rsidP="002E652D">
      <w:pPr>
        <w:numPr>
          <w:ilvl w:val="0"/>
          <w:numId w:val="45"/>
        </w:numPr>
        <w:suppressAutoHyphens/>
        <w:autoSpaceDE w:val="0"/>
        <w:autoSpaceDN w:val="0"/>
        <w:adjustRightInd w:val="0"/>
        <w:jc w:val="both"/>
        <w:rPr>
          <w:rStyle w:val="A0"/>
          <w:b w:val="0"/>
          <w:bCs w:val="0"/>
          <w:color w:val="auto"/>
          <w:sz w:val="27"/>
          <w:szCs w:val="27"/>
          <w:lang w:val="en-US"/>
        </w:rPr>
      </w:pPr>
      <w:r w:rsidRPr="00ED4909">
        <w:rPr>
          <w:rStyle w:val="A0"/>
          <w:b w:val="0"/>
          <w:bCs w:val="0"/>
          <w:color w:val="auto"/>
          <w:sz w:val="27"/>
          <w:szCs w:val="27"/>
          <w:lang w:val="en-US"/>
        </w:rPr>
        <w:t>The d</w:t>
      </w:r>
      <w:r w:rsidR="00F26742" w:rsidRPr="00ED4909">
        <w:rPr>
          <w:sz w:val="27"/>
          <w:szCs w:val="27"/>
          <w:shd w:val="clear" w:color="auto" w:fill="FFFFFF"/>
          <w:lang w:val="en-US"/>
        </w:rPr>
        <w:t>rafting of the ac</w:t>
      </w:r>
      <w:r w:rsidRPr="00ED4909">
        <w:rPr>
          <w:sz w:val="27"/>
          <w:szCs w:val="27"/>
          <w:shd w:val="clear" w:color="auto" w:fill="FFFFFF"/>
          <w:lang w:val="en-US"/>
        </w:rPr>
        <w:t>tion plan for the enforcement</w:t>
      </w:r>
      <w:r w:rsidR="00F26742" w:rsidRPr="00ED4909">
        <w:rPr>
          <w:sz w:val="27"/>
          <w:szCs w:val="27"/>
          <w:shd w:val="clear" w:color="auto" w:fill="FFFFFF"/>
          <w:lang w:val="en-US"/>
        </w:rPr>
        <w:t xml:space="preserve"> of the strategy</w:t>
      </w:r>
      <w:r w:rsidR="00E15D58" w:rsidRPr="00ED4909">
        <w:rPr>
          <w:rStyle w:val="A0"/>
          <w:b w:val="0"/>
          <w:bCs w:val="0"/>
          <w:color w:val="auto"/>
          <w:sz w:val="27"/>
          <w:szCs w:val="27"/>
          <w:lang w:val="en-US"/>
        </w:rPr>
        <w:t>.</w:t>
      </w:r>
    </w:p>
    <w:p w:rsidR="00E15D58" w:rsidRPr="00ED4909" w:rsidRDefault="00E15D58" w:rsidP="00E15D58">
      <w:pPr>
        <w:suppressAutoHyphens/>
        <w:autoSpaceDE w:val="0"/>
        <w:autoSpaceDN w:val="0"/>
        <w:adjustRightInd w:val="0"/>
        <w:ind w:left="284"/>
        <w:jc w:val="both"/>
        <w:rPr>
          <w:rStyle w:val="A0"/>
          <w:b w:val="0"/>
          <w:bCs w:val="0"/>
          <w:color w:val="auto"/>
          <w:sz w:val="27"/>
          <w:szCs w:val="27"/>
          <w:lang w:val="en-US"/>
        </w:rPr>
      </w:pPr>
    </w:p>
    <w:p w:rsidR="00E15D58" w:rsidRPr="00ED4909" w:rsidRDefault="00A837F9" w:rsidP="00E15D58">
      <w:pPr>
        <w:ind w:right="-36"/>
        <w:jc w:val="both"/>
        <w:outlineLvl w:val="0"/>
        <w:rPr>
          <w:sz w:val="27"/>
          <w:szCs w:val="27"/>
          <w:lang w:val="en-US"/>
        </w:rPr>
      </w:pPr>
      <w:r w:rsidRPr="00ED4909">
        <w:rPr>
          <w:sz w:val="27"/>
          <w:szCs w:val="27"/>
          <w:lang w:val="en-US"/>
        </w:rPr>
        <w:t xml:space="preserve">The drafting of the document of the </w:t>
      </w:r>
      <w:r w:rsidRPr="00ED4909">
        <w:rPr>
          <w:sz w:val="27"/>
          <w:szCs w:val="27"/>
          <w:shd w:val="clear" w:color="auto" w:fill="FFFFFF"/>
          <w:lang w:val="en-US"/>
        </w:rPr>
        <w:t xml:space="preserve">risk management strategy </w:t>
      </w:r>
      <w:r w:rsidRPr="00ED4909">
        <w:rPr>
          <w:sz w:val="27"/>
          <w:szCs w:val="27"/>
          <w:lang w:val="en-US"/>
        </w:rPr>
        <w:t>f</w:t>
      </w:r>
      <w:r w:rsidR="0072027E" w:rsidRPr="00ED4909">
        <w:rPr>
          <w:sz w:val="27"/>
          <w:szCs w:val="27"/>
          <w:lang w:val="en-US"/>
        </w:rPr>
        <w:t xml:space="preserve">or the </w:t>
      </w:r>
      <w:r w:rsidR="002F112B" w:rsidRPr="00ED4909">
        <w:rPr>
          <w:sz w:val="27"/>
          <w:szCs w:val="27"/>
          <w:shd w:val="clear" w:color="auto" w:fill="FFFFFF"/>
          <w:lang w:val="en-US"/>
        </w:rPr>
        <w:t>public entity</w:t>
      </w:r>
      <w:r w:rsidR="00C10347" w:rsidRPr="00ED4909">
        <w:rPr>
          <w:sz w:val="27"/>
          <w:szCs w:val="27"/>
          <w:shd w:val="clear" w:color="auto" w:fill="FFFFFF"/>
          <w:lang w:val="en-US"/>
        </w:rPr>
        <w:t xml:space="preserve"> of the School of </w:t>
      </w:r>
      <w:r w:rsidR="003C73F5" w:rsidRPr="00ED4909">
        <w:rPr>
          <w:sz w:val="27"/>
          <w:szCs w:val="27"/>
          <w:shd w:val="clear" w:color="auto" w:fill="FFFFFF"/>
          <w:lang w:val="en-US"/>
        </w:rPr>
        <w:t xml:space="preserve">Magistrates </w:t>
      </w:r>
      <w:r w:rsidR="003C73F5" w:rsidRPr="00ED4909">
        <w:rPr>
          <w:sz w:val="27"/>
          <w:szCs w:val="27"/>
          <w:lang w:val="en-US"/>
        </w:rPr>
        <w:t>was</w:t>
      </w:r>
      <w:r w:rsidR="003826D7" w:rsidRPr="00ED4909">
        <w:rPr>
          <w:rFonts w:ascii="Roboto" w:hAnsi="Roboto"/>
          <w:sz w:val="27"/>
          <w:szCs w:val="27"/>
          <w:shd w:val="clear" w:color="auto" w:fill="FFFFFF"/>
          <w:lang w:val="en-US"/>
        </w:rPr>
        <w:t> </w:t>
      </w:r>
      <w:r w:rsidR="003826D7" w:rsidRPr="00ED4909">
        <w:rPr>
          <w:sz w:val="27"/>
          <w:szCs w:val="27"/>
          <w:shd w:val="clear" w:color="auto" w:fill="FFFFFF"/>
          <w:lang w:val="en-US"/>
        </w:rPr>
        <w:t>drafted in consultation with specialists of the Central Unit for the Financial Management and Control in the Ministry of Finance</w:t>
      </w:r>
      <w:r w:rsidR="00E15D58" w:rsidRPr="00ED4909">
        <w:rPr>
          <w:sz w:val="27"/>
          <w:szCs w:val="27"/>
          <w:lang w:val="en-US"/>
        </w:rPr>
        <w:t xml:space="preserve">. </w:t>
      </w:r>
    </w:p>
    <w:p w:rsidR="00E15D58" w:rsidRPr="00ED4909" w:rsidRDefault="00E15D58" w:rsidP="00E15D58">
      <w:pPr>
        <w:ind w:right="-36"/>
        <w:jc w:val="both"/>
        <w:outlineLvl w:val="0"/>
        <w:rPr>
          <w:sz w:val="27"/>
          <w:szCs w:val="27"/>
          <w:lang w:val="en-US"/>
        </w:rPr>
      </w:pPr>
    </w:p>
    <w:p w:rsidR="00DA074D" w:rsidRPr="00ED4909" w:rsidRDefault="00DA074D" w:rsidP="00E15D58">
      <w:pPr>
        <w:ind w:right="-36"/>
        <w:jc w:val="both"/>
        <w:outlineLvl w:val="0"/>
        <w:rPr>
          <w:sz w:val="27"/>
          <w:szCs w:val="27"/>
          <w:lang w:val="en-US"/>
        </w:rPr>
      </w:pPr>
    </w:p>
    <w:p w:rsidR="00DA074D" w:rsidRPr="00C73297" w:rsidRDefault="00DA074D" w:rsidP="00E15D58">
      <w:pPr>
        <w:ind w:right="-36"/>
        <w:jc w:val="both"/>
        <w:outlineLvl w:val="0"/>
        <w:rPr>
          <w:lang w:val="en-US"/>
        </w:rPr>
        <w:sectPr w:rsidR="00DA074D" w:rsidRPr="00C73297" w:rsidSect="00E20DFB">
          <w:headerReference w:type="default" r:id="rId10"/>
          <w:footerReference w:type="even" r:id="rId11"/>
          <w:footerReference w:type="default" r:id="rId12"/>
          <w:pgSz w:w="11906" w:h="16838"/>
          <w:pgMar w:top="567" w:right="1411" w:bottom="426" w:left="1411" w:header="706" w:footer="706" w:gutter="0"/>
          <w:cols w:space="708"/>
          <w:docGrid w:linePitch="360"/>
        </w:sectPr>
      </w:pPr>
    </w:p>
    <w:p w:rsidR="00DA074D" w:rsidRPr="00C73297" w:rsidRDefault="00DA074D" w:rsidP="00E15D58">
      <w:pPr>
        <w:jc w:val="both"/>
        <w:rPr>
          <w:b/>
          <w:sz w:val="27"/>
          <w:szCs w:val="27"/>
          <w:lang w:val="en-US"/>
        </w:rPr>
      </w:pPr>
    </w:p>
    <w:p w:rsidR="00E15D58" w:rsidRPr="00ED4909" w:rsidRDefault="00BF6891" w:rsidP="00E15D58">
      <w:pPr>
        <w:jc w:val="both"/>
        <w:rPr>
          <w:b/>
          <w:sz w:val="27"/>
          <w:szCs w:val="27"/>
          <w:lang w:val="en-US"/>
        </w:rPr>
      </w:pPr>
      <w:r w:rsidRPr="00ED4909">
        <w:rPr>
          <w:b/>
          <w:sz w:val="27"/>
          <w:szCs w:val="27"/>
          <w:lang w:val="en-US"/>
        </w:rPr>
        <w:t>1.2</w:t>
      </w:r>
      <w:r w:rsidRPr="00ED4909">
        <w:rPr>
          <w:sz w:val="27"/>
          <w:szCs w:val="27"/>
          <w:lang w:val="en-US"/>
        </w:rPr>
        <w:t xml:space="preserve"> </w:t>
      </w:r>
      <w:r w:rsidR="007909A7" w:rsidRPr="00ED4909">
        <w:rPr>
          <w:b/>
          <w:sz w:val="27"/>
          <w:szCs w:val="27"/>
          <w:lang w:val="en-US"/>
        </w:rPr>
        <w:t>Risk Identification</w:t>
      </w:r>
    </w:p>
    <w:p w:rsidR="00E15D58" w:rsidRPr="00ED4909" w:rsidRDefault="00E15D58" w:rsidP="00E15D58">
      <w:pPr>
        <w:jc w:val="both"/>
        <w:rPr>
          <w:sz w:val="27"/>
          <w:szCs w:val="27"/>
          <w:lang w:val="en-US"/>
        </w:rPr>
      </w:pPr>
    </w:p>
    <w:p w:rsidR="00E15D58" w:rsidRPr="00ED4909" w:rsidRDefault="00CA7A81" w:rsidP="00E15D58">
      <w:pPr>
        <w:pStyle w:val="Pa6"/>
        <w:spacing w:line="240" w:lineRule="auto"/>
        <w:jc w:val="both"/>
        <w:rPr>
          <w:rFonts w:ascii="Times New Roman" w:eastAsia="Times New Roman" w:hAnsi="Times New Roman" w:cs="Times New Roman"/>
          <w:sz w:val="27"/>
          <w:szCs w:val="27"/>
          <w:lang w:eastAsia="en-GB"/>
        </w:rPr>
      </w:pPr>
      <w:r w:rsidRPr="00ED4909">
        <w:rPr>
          <w:rFonts w:ascii="Times New Roman" w:eastAsia="Times New Roman" w:hAnsi="Times New Roman" w:cs="Times New Roman"/>
          <w:sz w:val="27"/>
          <w:szCs w:val="27"/>
          <w:lang w:eastAsia="en-GB"/>
        </w:rPr>
        <w:t>Law no. 10296, date</w:t>
      </w:r>
      <w:r w:rsidR="00E15D58" w:rsidRPr="00ED4909">
        <w:rPr>
          <w:rFonts w:ascii="Times New Roman" w:eastAsia="Times New Roman" w:hAnsi="Times New Roman" w:cs="Times New Roman"/>
          <w:sz w:val="27"/>
          <w:szCs w:val="27"/>
          <w:lang w:eastAsia="en-GB"/>
        </w:rPr>
        <w:t xml:space="preserve"> 08.07.2010</w:t>
      </w:r>
      <w:r w:rsidR="00821F5D" w:rsidRPr="00ED4909">
        <w:rPr>
          <w:rFonts w:ascii="Times New Roman" w:eastAsia="Times New Roman" w:hAnsi="Times New Roman" w:cs="Times New Roman"/>
          <w:sz w:val="27"/>
          <w:szCs w:val="27"/>
          <w:lang w:eastAsia="en-GB"/>
        </w:rPr>
        <w:t>,</w:t>
      </w:r>
      <w:r w:rsidR="00E15D58" w:rsidRPr="00ED4909">
        <w:rPr>
          <w:rFonts w:ascii="Times New Roman" w:eastAsia="Times New Roman" w:hAnsi="Times New Roman" w:cs="Times New Roman"/>
          <w:sz w:val="27"/>
          <w:szCs w:val="27"/>
          <w:lang w:eastAsia="en-GB"/>
        </w:rPr>
        <w:t xml:space="preserve"> </w:t>
      </w:r>
      <w:r w:rsidR="002A3E10" w:rsidRPr="00ED4909">
        <w:rPr>
          <w:rFonts w:ascii="Times New Roman" w:eastAsia="Times New Roman" w:hAnsi="Times New Roman" w:cs="Times New Roman"/>
          <w:i/>
          <w:sz w:val="27"/>
          <w:szCs w:val="27"/>
          <w:lang w:eastAsia="en-GB"/>
        </w:rPr>
        <w:t>on financial management and control</w:t>
      </w:r>
      <w:r w:rsidR="00E15D58" w:rsidRPr="00ED4909">
        <w:rPr>
          <w:rFonts w:ascii="Times New Roman" w:eastAsia="Times New Roman" w:hAnsi="Times New Roman" w:cs="Times New Roman"/>
          <w:sz w:val="27"/>
          <w:szCs w:val="27"/>
          <w:lang w:eastAsia="en-GB"/>
        </w:rPr>
        <w:t xml:space="preserve">, </w:t>
      </w:r>
      <w:r w:rsidR="00860703" w:rsidRPr="00ED4909">
        <w:rPr>
          <w:rFonts w:ascii="Times New Roman" w:eastAsia="Times New Roman" w:hAnsi="Times New Roman" w:cs="Times New Roman"/>
          <w:sz w:val="27"/>
          <w:szCs w:val="27"/>
          <w:lang w:eastAsia="en-GB"/>
        </w:rPr>
        <w:t>entered into force starting on 1 January</w:t>
      </w:r>
      <w:r w:rsidR="00E15D58" w:rsidRPr="00ED4909">
        <w:rPr>
          <w:rFonts w:ascii="Times New Roman" w:eastAsia="Times New Roman" w:hAnsi="Times New Roman" w:cs="Times New Roman"/>
          <w:sz w:val="27"/>
          <w:szCs w:val="27"/>
          <w:lang w:eastAsia="en-GB"/>
        </w:rPr>
        <w:t xml:space="preserve"> 2011. </w:t>
      </w:r>
      <w:r w:rsidR="00314E00" w:rsidRPr="00ED4909">
        <w:rPr>
          <w:rFonts w:ascii="Times New Roman" w:eastAsia="Times New Roman" w:hAnsi="Times New Roman" w:cs="Times New Roman"/>
          <w:sz w:val="27"/>
          <w:szCs w:val="27"/>
          <w:lang w:eastAsia="en-GB"/>
        </w:rPr>
        <w:t>Th</w:t>
      </w:r>
      <w:r w:rsidR="00314E00" w:rsidRPr="00ED4909">
        <w:rPr>
          <w:rFonts w:ascii="Times New Roman" w:hAnsi="Times New Roman" w:cs="Times New Roman"/>
          <w:sz w:val="27"/>
          <w:szCs w:val="27"/>
          <w:shd w:val="clear" w:color="auto" w:fill="FFFFFF"/>
        </w:rPr>
        <w:t>is law defines the principles, rules, procedures, administrative structur</w:t>
      </w:r>
      <w:r w:rsidR="00075ED1" w:rsidRPr="00ED4909">
        <w:rPr>
          <w:rFonts w:ascii="Times New Roman" w:hAnsi="Times New Roman" w:cs="Times New Roman"/>
          <w:sz w:val="27"/>
          <w:szCs w:val="27"/>
          <w:shd w:val="clear" w:color="auto" w:fill="FFFFFF"/>
        </w:rPr>
        <w:t>es and methods for the functioning</w:t>
      </w:r>
      <w:r w:rsidR="00314E00" w:rsidRPr="00ED4909">
        <w:rPr>
          <w:rFonts w:ascii="Times New Roman" w:hAnsi="Times New Roman" w:cs="Times New Roman"/>
          <w:sz w:val="27"/>
          <w:szCs w:val="27"/>
          <w:shd w:val="clear" w:color="auto" w:fill="FFFFFF"/>
        </w:rPr>
        <w:t xml:space="preserve"> of financi</w:t>
      </w:r>
      <w:r w:rsidR="00075ED1" w:rsidRPr="00ED4909">
        <w:rPr>
          <w:rFonts w:ascii="Times New Roman" w:hAnsi="Times New Roman" w:cs="Times New Roman"/>
          <w:sz w:val="27"/>
          <w:szCs w:val="27"/>
          <w:shd w:val="clear" w:color="auto" w:fill="FFFFFF"/>
        </w:rPr>
        <w:t>al management and control in</w:t>
      </w:r>
      <w:r w:rsidR="00314E00" w:rsidRPr="00ED4909">
        <w:rPr>
          <w:rFonts w:ascii="Times New Roman" w:hAnsi="Times New Roman" w:cs="Times New Roman"/>
          <w:sz w:val="27"/>
          <w:szCs w:val="27"/>
          <w:shd w:val="clear" w:color="auto" w:fill="FFFFFF"/>
        </w:rPr>
        <w:t xml:space="preserve"> public sector units of the Republic of Albania, as well as managerial responsibilities for planning, implementation, budget control, accounting and reporting</w:t>
      </w:r>
      <w:r w:rsidR="00E15D58" w:rsidRPr="00ED4909">
        <w:rPr>
          <w:rFonts w:ascii="Times New Roman" w:eastAsia="Times New Roman" w:hAnsi="Times New Roman" w:cs="Times New Roman"/>
          <w:sz w:val="27"/>
          <w:szCs w:val="27"/>
          <w:lang w:eastAsia="en-GB"/>
        </w:rPr>
        <w:t xml:space="preserve">. </w:t>
      </w:r>
      <w:r w:rsidR="005A728A" w:rsidRPr="00ED4909">
        <w:rPr>
          <w:rFonts w:ascii="Times New Roman" w:hAnsi="Times New Roman" w:cs="Times New Roman"/>
          <w:sz w:val="27"/>
          <w:szCs w:val="27"/>
          <w:shd w:val="clear" w:color="auto" w:fill="FFFFFF"/>
        </w:rPr>
        <w:t>The law contains new concepts and responsibili</w:t>
      </w:r>
      <w:r w:rsidR="00E546E8" w:rsidRPr="00ED4909">
        <w:rPr>
          <w:rFonts w:ascii="Times New Roman" w:hAnsi="Times New Roman" w:cs="Times New Roman"/>
          <w:sz w:val="27"/>
          <w:szCs w:val="27"/>
          <w:shd w:val="clear" w:color="auto" w:fill="FFFFFF"/>
        </w:rPr>
        <w:t>ties regarding</w:t>
      </w:r>
      <w:r w:rsidR="005A728A" w:rsidRPr="00ED4909">
        <w:rPr>
          <w:rFonts w:ascii="Times New Roman" w:hAnsi="Times New Roman" w:cs="Times New Roman"/>
          <w:sz w:val="27"/>
          <w:szCs w:val="27"/>
          <w:shd w:val="clear" w:color="auto" w:fill="FFFFFF"/>
        </w:rPr>
        <w:t xml:space="preserve"> court managers. One of the new elements that this law deals with is risk management in public institutions</w:t>
      </w:r>
      <w:r w:rsidR="00E15D58" w:rsidRPr="00ED4909">
        <w:rPr>
          <w:rFonts w:ascii="Times New Roman" w:eastAsia="Times New Roman" w:hAnsi="Times New Roman" w:cs="Times New Roman"/>
          <w:sz w:val="27"/>
          <w:szCs w:val="27"/>
          <w:lang w:eastAsia="en-GB"/>
        </w:rPr>
        <w:t xml:space="preserve">. </w:t>
      </w:r>
      <w:r w:rsidR="00FA11EE" w:rsidRPr="00ED4909">
        <w:rPr>
          <w:rFonts w:ascii="Times New Roman" w:eastAsia="Times New Roman" w:hAnsi="Times New Roman" w:cs="Times New Roman"/>
          <w:sz w:val="27"/>
          <w:szCs w:val="27"/>
          <w:lang w:eastAsia="en-GB"/>
        </w:rPr>
        <w:t xml:space="preserve"> </w:t>
      </w:r>
    </w:p>
    <w:p w:rsidR="00E15D58" w:rsidRPr="00ED4909" w:rsidRDefault="00E15D58" w:rsidP="00E15D58">
      <w:pPr>
        <w:jc w:val="both"/>
        <w:rPr>
          <w:sz w:val="27"/>
          <w:szCs w:val="27"/>
          <w:lang w:val="en-US"/>
        </w:rPr>
      </w:pPr>
    </w:p>
    <w:p w:rsidR="00E15D58" w:rsidRPr="00ED4909" w:rsidRDefault="009E119E" w:rsidP="00E15D58">
      <w:pPr>
        <w:jc w:val="both"/>
        <w:rPr>
          <w:sz w:val="27"/>
          <w:szCs w:val="27"/>
          <w:lang w:val="en-US"/>
        </w:rPr>
      </w:pPr>
      <w:r w:rsidRPr="00ED4909">
        <w:rPr>
          <w:sz w:val="27"/>
          <w:szCs w:val="27"/>
          <w:lang w:val="en-US"/>
        </w:rPr>
        <w:t>R</w:t>
      </w:r>
      <w:r w:rsidRPr="00ED4909">
        <w:rPr>
          <w:sz w:val="27"/>
          <w:szCs w:val="27"/>
          <w:shd w:val="clear" w:color="auto" w:fill="FFFFFF"/>
          <w:lang w:val="en-US"/>
        </w:rPr>
        <w:t>isk management is one of the most important elements for achieving objectives and avoiding risks that prevent the fulfillment of these objectives</w:t>
      </w:r>
      <w:r w:rsidR="00E15D58" w:rsidRPr="00ED4909">
        <w:rPr>
          <w:sz w:val="27"/>
          <w:szCs w:val="27"/>
          <w:lang w:val="en-US"/>
        </w:rPr>
        <w:t xml:space="preserve">. </w:t>
      </w:r>
    </w:p>
    <w:p w:rsidR="00E15D58" w:rsidRPr="00ED4909" w:rsidRDefault="00E15D58" w:rsidP="00E15D58">
      <w:pPr>
        <w:jc w:val="both"/>
        <w:rPr>
          <w:sz w:val="27"/>
          <w:szCs w:val="27"/>
          <w:lang w:val="en-US"/>
        </w:rPr>
      </w:pPr>
    </w:p>
    <w:p w:rsidR="00E15D58" w:rsidRPr="00ED4909" w:rsidRDefault="00813C4B" w:rsidP="00E15D58">
      <w:pPr>
        <w:jc w:val="both"/>
        <w:rPr>
          <w:sz w:val="27"/>
          <w:szCs w:val="27"/>
          <w:lang w:val="en-US"/>
        </w:rPr>
      </w:pPr>
      <w:r w:rsidRPr="00ED4909">
        <w:rPr>
          <w:sz w:val="27"/>
          <w:szCs w:val="27"/>
          <w:lang w:val="en-US"/>
        </w:rPr>
        <w:t xml:space="preserve">For </w:t>
      </w:r>
      <w:r w:rsidRPr="00ED4909">
        <w:rPr>
          <w:sz w:val="27"/>
          <w:szCs w:val="27"/>
          <w:shd w:val="clear" w:color="auto" w:fill="FFFFFF"/>
          <w:lang w:val="en-US"/>
        </w:rPr>
        <w:t>the first time, the risk strategy was prepared in 2013. Starting from 2013 onwards, the School of Magistrates, based on m</w:t>
      </w:r>
      <w:r w:rsidR="00B33CF0" w:rsidRPr="00ED4909">
        <w:rPr>
          <w:sz w:val="27"/>
          <w:szCs w:val="27"/>
          <w:shd w:val="clear" w:color="auto" w:fill="FFFFFF"/>
          <w:lang w:val="en-US"/>
        </w:rPr>
        <w:t>e</w:t>
      </w:r>
      <w:r w:rsidRPr="00ED4909">
        <w:rPr>
          <w:sz w:val="27"/>
          <w:szCs w:val="27"/>
          <w:shd w:val="clear" w:color="auto" w:fill="FFFFFF"/>
          <w:lang w:val="en-US"/>
        </w:rPr>
        <w:t>d</w:t>
      </w:r>
      <w:r w:rsidR="00B33CF0" w:rsidRPr="00ED4909">
        <w:rPr>
          <w:sz w:val="27"/>
          <w:szCs w:val="27"/>
          <w:shd w:val="clear" w:color="auto" w:fill="FFFFFF"/>
          <w:lang w:val="en-US"/>
        </w:rPr>
        <w:t>ium</w:t>
      </w:r>
      <w:r w:rsidRPr="00ED4909">
        <w:rPr>
          <w:sz w:val="27"/>
          <w:szCs w:val="27"/>
          <w:shd w:val="clear" w:color="auto" w:fill="FFFFFF"/>
          <w:lang w:val="en-US"/>
        </w:rPr>
        <w:t>-term budget objectives, has identified the risks for each objective</w:t>
      </w:r>
      <w:r w:rsidR="00E15D58" w:rsidRPr="00ED4909">
        <w:rPr>
          <w:sz w:val="27"/>
          <w:szCs w:val="27"/>
          <w:lang w:val="en-US"/>
        </w:rPr>
        <w:t xml:space="preserve">. </w:t>
      </w:r>
      <w:r w:rsidR="00DA4F72" w:rsidRPr="00ED4909">
        <w:rPr>
          <w:sz w:val="27"/>
          <w:szCs w:val="27"/>
          <w:shd w:val="clear" w:color="auto" w:fill="FFFFFF"/>
          <w:lang w:val="en-US"/>
        </w:rPr>
        <w:t>R</w:t>
      </w:r>
      <w:r w:rsidR="00493BD8" w:rsidRPr="00ED4909">
        <w:rPr>
          <w:sz w:val="27"/>
          <w:szCs w:val="27"/>
          <w:shd w:val="clear" w:color="auto" w:fill="FFFFFF"/>
          <w:lang w:val="en-US"/>
        </w:rPr>
        <w:t>espective sec</w:t>
      </w:r>
      <w:r w:rsidR="00DA4F72" w:rsidRPr="00ED4909">
        <w:rPr>
          <w:sz w:val="27"/>
          <w:szCs w:val="27"/>
          <w:shd w:val="clear" w:color="auto" w:fill="FFFFFF"/>
          <w:lang w:val="en-US"/>
        </w:rPr>
        <w:t>tors of the School of Magistrates</w:t>
      </w:r>
      <w:r w:rsidR="00493BD8" w:rsidRPr="00ED4909">
        <w:rPr>
          <w:sz w:val="27"/>
          <w:szCs w:val="27"/>
          <w:shd w:val="clear" w:color="auto" w:fill="FFFFFF"/>
          <w:lang w:val="en-US"/>
        </w:rPr>
        <w:t xml:space="preserve"> have identified the risks and </w:t>
      </w:r>
      <w:r w:rsidR="00DA4F72" w:rsidRPr="00ED4909">
        <w:rPr>
          <w:sz w:val="27"/>
          <w:szCs w:val="27"/>
          <w:shd w:val="clear" w:color="auto" w:fill="FFFFFF"/>
          <w:lang w:val="en-US"/>
        </w:rPr>
        <w:t xml:space="preserve">have </w:t>
      </w:r>
      <w:r w:rsidR="00493BD8" w:rsidRPr="00ED4909">
        <w:rPr>
          <w:sz w:val="27"/>
          <w:szCs w:val="27"/>
          <w:shd w:val="clear" w:color="auto" w:fill="FFFFFF"/>
          <w:lang w:val="en-US"/>
        </w:rPr>
        <w:t>prepared the plan of measures to control or minimize them</w:t>
      </w:r>
      <w:r w:rsidR="00E15D58" w:rsidRPr="00ED4909">
        <w:rPr>
          <w:sz w:val="27"/>
          <w:szCs w:val="27"/>
          <w:lang w:val="en-US"/>
        </w:rPr>
        <w:t xml:space="preserve">. </w:t>
      </w:r>
      <w:r w:rsidR="00971B82" w:rsidRPr="00ED4909">
        <w:rPr>
          <w:sz w:val="27"/>
          <w:szCs w:val="27"/>
          <w:lang w:val="en-US"/>
        </w:rPr>
        <w:t>A</w:t>
      </w:r>
      <w:r w:rsidR="00971B82" w:rsidRPr="00ED4909">
        <w:rPr>
          <w:sz w:val="27"/>
          <w:szCs w:val="27"/>
          <w:shd w:val="clear" w:color="auto" w:fill="FFFFFF"/>
          <w:lang w:val="en-US"/>
        </w:rPr>
        <w:t xml:space="preserve">t the end of this process we managed to formalize the risk </w:t>
      </w:r>
      <w:r w:rsidR="00010840" w:rsidRPr="00ED4909">
        <w:rPr>
          <w:sz w:val="27"/>
          <w:szCs w:val="27"/>
          <w:shd w:val="clear" w:color="auto" w:fill="FFFFFF"/>
          <w:lang w:val="en-US"/>
        </w:rPr>
        <w:t>register</w:t>
      </w:r>
      <w:r w:rsidR="00010840" w:rsidRPr="00ED4909">
        <w:rPr>
          <w:sz w:val="27"/>
          <w:szCs w:val="27"/>
          <w:lang w:val="en-US"/>
        </w:rPr>
        <w:t>.</w:t>
      </w:r>
      <w:r w:rsidR="00E15D58" w:rsidRPr="00ED4909">
        <w:rPr>
          <w:sz w:val="27"/>
          <w:szCs w:val="27"/>
          <w:lang w:val="en-US"/>
        </w:rPr>
        <w:t xml:space="preserve">  </w:t>
      </w:r>
      <w:r w:rsidR="00F347EB" w:rsidRPr="00ED4909">
        <w:rPr>
          <w:sz w:val="27"/>
          <w:szCs w:val="27"/>
          <w:lang w:val="en-US"/>
        </w:rPr>
        <w:t xml:space="preserve">It </w:t>
      </w:r>
      <w:r w:rsidR="00F347EB" w:rsidRPr="00ED4909">
        <w:rPr>
          <w:sz w:val="27"/>
          <w:szCs w:val="27"/>
          <w:shd w:val="clear" w:color="auto" w:fill="FFFFFF"/>
          <w:lang w:val="en-US"/>
        </w:rPr>
        <w:t xml:space="preserve">is updated with the new risks identified during the year or the review of the priorities </w:t>
      </w:r>
      <w:r w:rsidR="00E67AEA" w:rsidRPr="00ED4909">
        <w:rPr>
          <w:sz w:val="27"/>
          <w:szCs w:val="27"/>
          <w:shd w:val="clear" w:color="auto" w:fill="FFFFFF"/>
          <w:lang w:val="en-US"/>
        </w:rPr>
        <w:t>of risks</w:t>
      </w:r>
      <w:r w:rsidR="00F347EB" w:rsidRPr="00ED4909">
        <w:rPr>
          <w:sz w:val="27"/>
          <w:szCs w:val="27"/>
          <w:shd w:val="clear" w:color="auto" w:fill="FFFFFF"/>
          <w:lang w:val="en-US"/>
        </w:rPr>
        <w:t xml:space="preserve"> based on the progress of the approved measures plan and the effectiveness of the controls implemented to minimize them</w:t>
      </w:r>
      <w:r w:rsidR="00E15D58" w:rsidRPr="00ED4909">
        <w:rPr>
          <w:sz w:val="27"/>
          <w:szCs w:val="27"/>
          <w:lang w:val="en-US"/>
        </w:rPr>
        <w:t>.</w:t>
      </w:r>
      <w:r w:rsidR="006F01AD" w:rsidRPr="00ED4909">
        <w:rPr>
          <w:sz w:val="27"/>
          <w:szCs w:val="27"/>
          <w:lang w:val="en-US"/>
        </w:rPr>
        <w:t xml:space="preserve"> A</w:t>
      </w:r>
      <w:r w:rsidR="00EC4FF1" w:rsidRPr="00ED4909">
        <w:rPr>
          <w:sz w:val="27"/>
          <w:szCs w:val="27"/>
          <w:shd w:val="clear" w:color="auto" w:fill="FFFFFF"/>
          <w:lang w:val="en-US"/>
        </w:rPr>
        <w:t>lso, the risks are objects</w:t>
      </w:r>
      <w:r w:rsidR="006F01AD" w:rsidRPr="00ED4909">
        <w:rPr>
          <w:sz w:val="27"/>
          <w:szCs w:val="27"/>
          <w:shd w:val="clear" w:color="auto" w:fill="FFFFFF"/>
          <w:lang w:val="en-US"/>
        </w:rPr>
        <w:t xml:space="preserve"> to review every time the objectives change, based on periodic reports for their monitoring</w:t>
      </w:r>
      <w:r w:rsidR="00E15D58" w:rsidRPr="00ED4909">
        <w:rPr>
          <w:sz w:val="27"/>
          <w:szCs w:val="27"/>
          <w:lang w:val="en-US"/>
        </w:rPr>
        <w:t>.</w:t>
      </w:r>
      <w:r w:rsidR="00B92C2C" w:rsidRPr="00ED4909">
        <w:rPr>
          <w:sz w:val="27"/>
          <w:szCs w:val="27"/>
          <w:lang w:val="en-US"/>
        </w:rPr>
        <w:t xml:space="preserve">  </w:t>
      </w:r>
    </w:p>
    <w:p w:rsidR="00E15D58" w:rsidRPr="00ED4909" w:rsidRDefault="00E15D58" w:rsidP="00E15D58">
      <w:pPr>
        <w:jc w:val="both"/>
        <w:rPr>
          <w:sz w:val="27"/>
          <w:szCs w:val="27"/>
          <w:lang w:val="en-US"/>
        </w:rPr>
      </w:pPr>
    </w:p>
    <w:p w:rsidR="00E15D58" w:rsidRPr="00ED4909" w:rsidRDefault="00CA7A81" w:rsidP="00E15D58">
      <w:pPr>
        <w:jc w:val="both"/>
        <w:rPr>
          <w:sz w:val="27"/>
          <w:szCs w:val="27"/>
          <w:lang w:val="en-US"/>
        </w:rPr>
      </w:pPr>
      <w:r w:rsidRPr="00ED4909">
        <w:rPr>
          <w:sz w:val="27"/>
          <w:szCs w:val="27"/>
          <w:lang w:val="en-US"/>
        </w:rPr>
        <w:t>The approval of law no.</w:t>
      </w:r>
      <w:r w:rsidR="00E15D58" w:rsidRPr="00ED4909">
        <w:rPr>
          <w:sz w:val="27"/>
          <w:szCs w:val="27"/>
          <w:lang w:val="en-US"/>
        </w:rPr>
        <w:t xml:space="preserve"> 115/2016</w:t>
      </w:r>
      <w:r w:rsidR="00D82E8E" w:rsidRPr="00ED4909">
        <w:rPr>
          <w:sz w:val="27"/>
          <w:szCs w:val="27"/>
          <w:lang w:val="en-US"/>
        </w:rPr>
        <w:t xml:space="preserve">, </w:t>
      </w:r>
      <w:r w:rsidR="00FA2928" w:rsidRPr="00ED4909">
        <w:rPr>
          <w:i/>
          <w:sz w:val="27"/>
          <w:szCs w:val="27"/>
          <w:lang w:val="en-US"/>
        </w:rPr>
        <w:t>on the organs of the management of the system of justice</w:t>
      </w:r>
      <w:r w:rsidR="00E15D58" w:rsidRPr="00ED4909">
        <w:rPr>
          <w:sz w:val="27"/>
          <w:szCs w:val="27"/>
          <w:lang w:val="en-US"/>
        </w:rPr>
        <w:t xml:space="preserve">, </w:t>
      </w:r>
      <w:r w:rsidR="00C62A73" w:rsidRPr="00ED4909">
        <w:rPr>
          <w:sz w:val="27"/>
          <w:szCs w:val="27"/>
          <w:lang w:val="en-US"/>
        </w:rPr>
        <w:t>part</w:t>
      </w:r>
      <w:r w:rsidR="00E15D58" w:rsidRPr="00ED4909">
        <w:rPr>
          <w:sz w:val="27"/>
          <w:szCs w:val="27"/>
          <w:lang w:val="en-US"/>
        </w:rPr>
        <w:t xml:space="preserve"> V, </w:t>
      </w:r>
      <w:r w:rsidR="00C62A73" w:rsidRPr="00ED4909">
        <w:rPr>
          <w:sz w:val="27"/>
          <w:szCs w:val="27"/>
          <w:lang w:val="en-US"/>
        </w:rPr>
        <w:t>for the School of Magistrates</w:t>
      </w:r>
      <w:r w:rsidR="00E15D58" w:rsidRPr="00ED4909">
        <w:rPr>
          <w:sz w:val="27"/>
          <w:szCs w:val="27"/>
          <w:lang w:val="en-US"/>
        </w:rPr>
        <w:t>,</w:t>
      </w:r>
      <w:r w:rsidR="009113F2" w:rsidRPr="00ED4909">
        <w:rPr>
          <w:sz w:val="27"/>
          <w:szCs w:val="27"/>
          <w:lang w:val="en-US"/>
        </w:rPr>
        <w:t xml:space="preserve"> a</w:t>
      </w:r>
      <w:r w:rsidR="009113F2" w:rsidRPr="00ED4909">
        <w:rPr>
          <w:sz w:val="27"/>
          <w:szCs w:val="27"/>
          <w:shd w:val="clear" w:color="auto" w:fill="FFFFFF"/>
          <w:lang w:val="en-US"/>
        </w:rPr>
        <w:t xml:space="preserve">dded </w:t>
      </w:r>
      <w:r w:rsidR="0072767E" w:rsidRPr="00ED4909">
        <w:rPr>
          <w:sz w:val="27"/>
          <w:szCs w:val="27"/>
          <w:shd w:val="clear" w:color="auto" w:fill="FFFFFF"/>
          <w:lang w:val="en-US"/>
        </w:rPr>
        <w:t>new elements of risk because</w:t>
      </w:r>
      <w:r w:rsidR="009113F2" w:rsidRPr="00ED4909">
        <w:rPr>
          <w:sz w:val="27"/>
          <w:szCs w:val="27"/>
          <w:shd w:val="clear" w:color="auto" w:fill="FFFFFF"/>
          <w:lang w:val="en-US"/>
        </w:rPr>
        <w:t xml:space="preserve"> of the need for the necessary funds</w:t>
      </w:r>
      <w:r w:rsidR="00E15D58" w:rsidRPr="00ED4909">
        <w:rPr>
          <w:sz w:val="27"/>
          <w:szCs w:val="27"/>
          <w:lang w:val="en-US"/>
        </w:rPr>
        <w:t xml:space="preserve"> </w:t>
      </w:r>
      <w:r w:rsidR="00DA348E" w:rsidRPr="00ED4909">
        <w:rPr>
          <w:sz w:val="27"/>
          <w:szCs w:val="27"/>
          <w:lang w:val="en-US"/>
        </w:rPr>
        <w:t>for the Initial and Continuous Formation of State Advocates, legal assistants and chancellors in Court and Prosecution Offices, as well as of other legal professions</w:t>
      </w:r>
      <w:r w:rsidR="00E15D58" w:rsidRPr="00ED4909">
        <w:rPr>
          <w:sz w:val="27"/>
          <w:szCs w:val="27"/>
          <w:lang w:val="en-US"/>
        </w:rPr>
        <w:t>.</w:t>
      </w:r>
    </w:p>
    <w:p w:rsidR="00E15D58" w:rsidRPr="00ED4909" w:rsidRDefault="00E15D58" w:rsidP="00E15D58">
      <w:pPr>
        <w:jc w:val="both"/>
        <w:rPr>
          <w:b/>
          <w:sz w:val="27"/>
          <w:szCs w:val="27"/>
          <w:lang w:val="en-US"/>
        </w:rPr>
      </w:pPr>
    </w:p>
    <w:p w:rsidR="00E15D58" w:rsidRPr="00ED4909" w:rsidRDefault="00E15D58" w:rsidP="00E15D58">
      <w:pPr>
        <w:jc w:val="both"/>
        <w:rPr>
          <w:b/>
          <w:sz w:val="27"/>
          <w:szCs w:val="27"/>
          <w:lang w:val="en-US"/>
        </w:rPr>
      </w:pPr>
    </w:p>
    <w:p w:rsidR="00E15D58" w:rsidRPr="00ED4909" w:rsidRDefault="00BF6891" w:rsidP="00E15D58">
      <w:pPr>
        <w:jc w:val="both"/>
        <w:rPr>
          <w:b/>
          <w:sz w:val="27"/>
          <w:szCs w:val="27"/>
          <w:lang w:val="en-US"/>
        </w:rPr>
      </w:pPr>
      <w:r w:rsidRPr="00ED4909">
        <w:rPr>
          <w:b/>
          <w:sz w:val="27"/>
          <w:szCs w:val="27"/>
          <w:lang w:val="en-US"/>
        </w:rPr>
        <w:t>1.3</w:t>
      </w:r>
      <w:r w:rsidRPr="00ED4909">
        <w:rPr>
          <w:sz w:val="27"/>
          <w:szCs w:val="27"/>
          <w:lang w:val="en-US"/>
        </w:rPr>
        <w:t xml:space="preserve"> </w:t>
      </w:r>
      <w:r w:rsidR="004F5C0D" w:rsidRPr="00ED4909">
        <w:rPr>
          <w:b/>
          <w:sz w:val="27"/>
          <w:szCs w:val="27"/>
          <w:shd w:val="clear" w:color="auto" w:fill="FFFFFF"/>
          <w:lang w:val="en-US"/>
        </w:rPr>
        <w:t xml:space="preserve">Analysis of impact and probability for each risk </w:t>
      </w:r>
    </w:p>
    <w:p w:rsidR="00E15D58" w:rsidRPr="00ED4909" w:rsidRDefault="00E15D58" w:rsidP="00E15D58">
      <w:pPr>
        <w:jc w:val="both"/>
        <w:rPr>
          <w:sz w:val="27"/>
          <w:szCs w:val="27"/>
          <w:lang w:val="en-US"/>
        </w:rPr>
      </w:pPr>
    </w:p>
    <w:p w:rsidR="00E15D58" w:rsidRPr="00ED4909" w:rsidRDefault="008C2CBF" w:rsidP="00E15D58">
      <w:pPr>
        <w:jc w:val="both"/>
        <w:rPr>
          <w:sz w:val="27"/>
          <w:szCs w:val="27"/>
          <w:lang w:val="en-US"/>
        </w:rPr>
      </w:pPr>
      <w:r w:rsidRPr="00ED4909">
        <w:rPr>
          <w:sz w:val="27"/>
          <w:szCs w:val="27"/>
          <w:shd w:val="clear" w:color="auto" w:fill="FFFFFF"/>
          <w:lang w:val="en-US"/>
        </w:rPr>
        <w:t xml:space="preserve">For the public entity have been </w:t>
      </w:r>
      <w:r w:rsidR="00F6539C" w:rsidRPr="00ED4909">
        <w:rPr>
          <w:sz w:val="27"/>
          <w:szCs w:val="27"/>
          <w:shd w:val="clear" w:color="auto" w:fill="FFFFFF"/>
          <w:lang w:val="en-US"/>
        </w:rPr>
        <w:t xml:space="preserve">identified </w:t>
      </w:r>
      <w:r w:rsidR="00F6539C" w:rsidRPr="00ED4909">
        <w:rPr>
          <w:sz w:val="27"/>
          <w:szCs w:val="27"/>
          <w:lang w:val="en-US"/>
        </w:rPr>
        <w:t>9</w:t>
      </w:r>
      <w:r w:rsidRPr="00ED4909">
        <w:rPr>
          <w:sz w:val="27"/>
          <w:szCs w:val="27"/>
          <w:shd w:val="clear" w:color="auto" w:fill="FFFFFF"/>
          <w:lang w:val="en-US"/>
        </w:rPr>
        <w:t xml:space="preserve"> risks</w:t>
      </w:r>
      <w:r w:rsidR="00E15D58" w:rsidRPr="00ED4909">
        <w:rPr>
          <w:sz w:val="27"/>
          <w:szCs w:val="27"/>
          <w:lang w:val="en-US"/>
        </w:rPr>
        <w:t xml:space="preserve">. </w:t>
      </w:r>
      <w:r w:rsidR="00E87CDA" w:rsidRPr="00ED4909">
        <w:rPr>
          <w:sz w:val="27"/>
          <w:szCs w:val="27"/>
          <w:shd w:val="clear" w:color="auto" w:fill="FFFFFF"/>
          <w:lang w:val="en-US"/>
        </w:rPr>
        <w:t>For each risk, is specified the person responsible for risk management</w:t>
      </w:r>
      <w:r w:rsidR="00E15D58" w:rsidRPr="00ED4909">
        <w:rPr>
          <w:sz w:val="27"/>
          <w:szCs w:val="27"/>
          <w:lang w:val="en-US"/>
        </w:rPr>
        <w:t xml:space="preserve">. </w:t>
      </w:r>
      <w:r w:rsidR="00E449A6" w:rsidRPr="00ED4909">
        <w:rPr>
          <w:sz w:val="27"/>
          <w:szCs w:val="27"/>
          <w:shd w:val="clear" w:color="auto" w:fill="FFFFFF"/>
          <w:lang w:val="en-US"/>
        </w:rPr>
        <w:t xml:space="preserve">The probability of the occurrence of the </w:t>
      </w:r>
      <w:r w:rsidR="00E449A6" w:rsidRPr="00ED4909">
        <w:rPr>
          <w:sz w:val="27"/>
          <w:szCs w:val="27"/>
          <w:shd w:val="clear" w:color="auto" w:fill="FFFFFF"/>
          <w:lang w:val="en-US"/>
        </w:rPr>
        <w:lastRenderedPageBreak/>
        <w:t>event and the impact of risks have been considered</w:t>
      </w:r>
      <w:r w:rsidR="00E15D58" w:rsidRPr="00ED4909">
        <w:rPr>
          <w:sz w:val="27"/>
          <w:szCs w:val="27"/>
          <w:lang w:val="en-US"/>
        </w:rPr>
        <w:t>.</w:t>
      </w:r>
      <w:r w:rsidR="009B32A8" w:rsidRPr="00ED4909">
        <w:rPr>
          <w:sz w:val="27"/>
          <w:szCs w:val="27"/>
          <w:shd w:val="clear" w:color="auto" w:fill="FFFFFF"/>
          <w:lang w:val="en-US"/>
        </w:rPr>
        <w:t xml:space="preserve"> </w:t>
      </w:r>
      <w:r w:rsidRPr="00ED4909">
        <w:rPr>
          <w:sz w:val="27"/>
          <w:szCs w:val="27"/>
          <w:shd w:val="clear" w:color="auto" w:fill="FFFFFF"/>
          <w:lang w:val="en-US"/>
        </w:rPr>
        <w:t xml:space="preserve">The existing controls undertaken by the unit in each case were </w:t>
      </w:r>
      <w:r w:rsidR="002C72D9" w:rsidRPr="00ED4909">
        <w:rPr>
          <w:sz w:val="27"/>
          <w:szCs w:val="27"/>
          <w:shd w:val="clear" w:color="auto" w:fill="FFFFFF"/>
          <w:lang w:val="en-US"/>
        </w:rPr>
        <w:t>analyzed</w:t>
      </w:r>
      <w:r w:rsidR="00E15D58" w:rsidRPr="00ED4909">
        <w:rPr>
          <w:sz w:val="27"/>
          <w:szCs w:val="27"/>
          <w:lang w:val="en-US"/>
        </w:rPr>
        <w:t xml:space="preserve">. </w:t>
      </w:r>
    </w:p>
    <w:p w:rsidR="00E15D58" w:rsidRPr="00ED4909" w:rsidRDefault="00E15D58" w:rsidP="00E15D58">
      <w:pPr>
        <w:jc w:val="both"/>
        <w:rPr>
          <w:sz w:val="27"/>
          <w:szCs w:val="27"/>
          <w:lang w:val="en-US"/>
        </w:rPr>
      </w:pPr>
    </w:p>
    <w:p w:rsidR="00E15D58" w:rsidRPr="00ED4909" w:rsidRDefault="00FD3E6D" w:rsidP="00E15D58">
      <w:pPr>
        <w:jc w:val="both"/>
        <w:rPr>
          <w:sz w:val="27"/>
          <w:szCs w:val="27"/>
          <w:lang w:val="en-US"/>
        </w:rPr>
      </w:pPr>
      <w:r w:rsidRPr="00ED4909">
        <w:rPr>
          <w:sz w:val="27"/>
          <w:szCs w:val="27"/>
          <w:shd w:val="clear" w:color="auto" w:fill="FFFFFF"/>
          <w:lang w:val="en-US"/>
        </w:rPr>
        <w:t xml:space="preserve">A risk assessment was performed after each control (probability and impact) </w:t>
      </w:r>
      <w:r w:rsidR="006033C2" w:rsidRPr="00ED4909">
        <w:rPr>
          <w:sz w:val="27"/>
          <w:szCs w:val="27"/>
          <w:shd w:val="clear" w:color="auto" w:fill="FFFFFF"/>
          <w:lang w:val="en-US"/>
        </w:rPr>
        <w:t xml:space="preserve">as well </w:t>
      </w:r>
      <w:r w:rsidR="00995362" w:rsidRPr="00ED4909">
        <w:rPr>
          <w:sz w:val="27"/>
          <w:szCs w:val="27"/>
          <w:shd w:val="clear" w:color="auto" w:fill="FFFFFF"/>
          <w:lang w:val="en-US"/>
        </w:rPr>
        <w:t>as in</w:t>
      </w:r>
      <w:r w:rsidRPr="00ED4909">
        <w:rPr>
          <w:sz w:val="27"/>
          <w:szCs w:val="27"/>
          <w:shd w:val="clear" w:color="auto" w:fill="FFFFFF"/>
          <w:lang w:val="en-US"/>
        </w:rPr>
        <w:t xml:space="preserve"> some cases were identified additional measures in order to moderate the risk</w:t>
      </w:r>
      <w:r w:rsidR="00E15D58" w:rsidRPr="00ED4909">
        <w:rPr>
          <w:sz w:val="27"/>
          <w:szCs w:val="27"/>
          <w:lang w:val="en-US"/>
        </w:rPr>
        <w:t>.</w:t>
      </w:r>
      <w:r w:rsidR="005834D7" w:rsidRPr="00ED4909">
        <w:rPr>
          <w:sz w:val="27"/>
          <w:szCs w:val="27"/>
          <w:shd w:val="clear" w:color="auto" w:fill="FFFFFF"/>
          <w:lang w:val="en-US"/>
        </w:rPr>
        <w:t xml:space="preserve"> This applies to risks no.2, 4, 6 </w:t>
      </w:r>
      <w:r w:rsidR="00995362" w:rsidRPr="00ED4909">
        <w:rPr>
          <w:sz w:val="27"/>
          <w:szCs w:val="27"/>
          <w:shd w:val="clear" w:color="auto" w:fill="FFFFFF"/>
          <w:lang w:val="en-US"/>
        </w:rPr>
        <w:t>and 7</w:t>
      </w:r>
      <w:r w:rsidR="00E15D58" w:rsidRPr="00ED4909">
        <w:rPr>
          <w:sz w:val="27"/>
          <w:szCs w:val="27"/>
          <w:lang w:val="en-US"/>
        </w:rPr>
        <w:t>.</w:t>
      </w:r>
      <w:r w:rsidR="00994357" w:rsidRPr="00ED4909">
        <w:rPr>
          <w:sz w:val="27"/>
          <w:szCs w:val="27"/>
          <w:shd w:val="clear" w:color="auto" w:fill="FFFFFF"/>
          <w:lang w:val="en-US"/>
        </w:rPr>
        <w:t xml:space="preserve"> </w:t>
      </w:r>
      <w:r w:rsidR="00D83387" w:rsidRPr="00ED4909">
        <w:rPr>
          <w:sz w:val="27"/>
          <w:szCs w:val="27"/>
          <w:shd w:val="clear" w:color="auto" w:fill="FFFFFF"/>
          <w:lang w:val="en-US"/>
        </w:rPr>
        <w:t>This</w:t>
      </w:r>
      <w:r w:rsidR="00994357" w:rsidRPr="00ED4909">
        <w:rPr>
          <w:sz w:val="27"/>
          <w:szCs w:val="27"/>
          <w:shd w:val="clear" w:color="auto" w:fill="FFFFFF"/>
          <w:lang w:val="en-US"/>
        </w:rPr>
        <w:t xml:space="preserve"> process is summarized in the risk register for the public entity (Appendix 2</w:t>
      </w:r>
      <w:r w:rsidR="00A57A33" w:rsidRPr="00ED4909">
        <w:rPr>
          <w:sz w:val="27"/>
          <w:szCs w:val="27"/>
          <w:shd w:val="clear" w:color="auto" w:fill="FFFFFF"/>
          <w:lang w:val="en-US"/>
        </w:rPr>
        <w:t>)</w:t>
      </w:r>
      <w:r w:rsidR="00A57A33" w:rsidRPr="00ED4909">
        <w:rPr>
          <w:sz w:val="27"/>
          <w:szCs w:val="27"/>
          <w:lang w:val="en-US"/>
        </w:rPr>
        <w:t>.</w:t>
      </w:r>
    </w:p>
    <w:p w:rsidR="00E15D58" w:rsidRPr="00ED4909" w:rsidRDefault="00E15D58" w:rsidP="00E15D58">
      <w:pPr>
        <w:jc w:val="both"/>
        <w:rPr>
          <w:sz w:val="27"/>
          <w:szCs w:val="27"/>
          <w:lang w:val="en-US"/>
        </w:rPr>
      </w:pPr>
    </w:p>
    <w:p w:rsidR="00E15D58" w:rsidRPr="00ED4909" w:rsidRDefault="00877464" w:rsidP="00E15D58">
      <w:pPr>
        <w:jc w:val="both"/>
        <w:rPr>
          <w:sz w:val="27"/>
          <w:szCs w:val="27"/>
          <w:lang w:val="en-US"/>
        </w:rPr>
      </w:pPr>
      <w:r w:rsidRPr="00ED4909">
        <w:rPr>
          <w:sz w:val="27"/>
          <w:szCs w:val="27"/>
          <w:shd w:val="clear" w:color="auto" w:fill="FFFFFF"/>
          <w:lang w:val="en-US"/>
        </w:rPr>
        <w:t xml:space="preserve">Then, each risk is positioned in the (3x3) matrix called </w:t>
      </w:r>
      <w:r w:rsidRPr="00ED4909">
        <w:rPr>
          <w:i/>
          <w:sz w:val="27"/>
          <w:szCs w:val="27"/>
          <w:shd w:val="clear" w:color="auto" w:fill="FFFFFF"/>
          <w:lang w:val="en-US"/>
        </w:rPr>
        <w:t>the risk map</w:t>
      </w:r>
      <w:r w:rsidR="00E15D58" w:rsidRPr="00ED4909">
        <w:rPr>
          <w:sz w:val="27"/>
          <w:szCs w:val="27"/>
          <w:lang w:val="en-US"/>
        </w:rPr>
        <w:t xml:space="preserve">. </w:t>
      </w:r>
      <w:r w:rsidR="00EB5072" w:rsidRPr="00ED4909">
        <w:rPr>
          <w:sz w:val="27"/>
          <w:szCs w:val="27"/>
          <w:shd w:val="clear" w:color="auto" w:fill="FFFFFF"/>
          <w:lang w:val="en-US"/>
        </w:rPr>
        <w:t>The risk map presents the ranking of the remaining risks, i.e. after the easing made possible by the existing controls</w:t>
      </w:r>
      <w:r w:rsidR="00E15D58" w:rsidRPr="00ED4909">
        <w:rPr>
          <w:sz w:val="27"/>
          <w:szCs w:val="27"/>
          <w:lang w:val="en-US"/>
        </w:rPr>
        <w:t xml:space="preserve">. </w:t>
      </w:r>
      <w:r w:rsidR="00434019" w:rsidRPr="00ED4909">
        <w:rPr>
          <w:sz w:val="27"/>
          <w:szCs w:val="27"/>
          <w:shd w:val="clear" w:color="auto" w:fill="FFFFFF"/>
          <w:lang w:val="en-US"/>
        </w:rPr>
        <w:t>The risk map defines risk areas, with different weight and impact</w:t>
      </w:r>
      <w:r w:rsidR="00E15D58" w:rsidRPr="00ED4909">
        <w:rPr>
          <w:sz w:val="27"/>
          <w:szCs w:val="27"/>
          <w:lang w:val="en-US"/>
        </w:rPr>
        <w:t xml:space="preserve">. </w:t>
      </w:r>
    </w:p>
    <w:p w:rsidR="00E15D58" w:rsidRPr="00ED4909" w:rsidRDefault="00E15D58" w:rsidP="00E15D58">
      <w:pPr>
        <w:jc w:val="both"/>
        <w:rPr>
          <w:sz w:val="27"/>
          <w:szCs w:val="27"/>
          <w:lang w:val="en-US"/>
        </w:rPr>
      </w:pPr>
    </w:p>
    <w:p w:rsidR="006B2941" w:rsidRPr="00ED4909" w:rsidRDefault="006B2941" w:rsidP="00E15D58">
      <w:pPr>
        <w:jc w:val="both"/>
        <w:rPr>
          <w:sz w:val="27"/>
          <w:szCs w:val="27"/>
          <w:lang w:val="en-US"/>
        </w:rPr>
      </w:pPr>
      <w:r w:rsidRPr="00ED4909">
        <w:rPr>
          <w:sz w:val="27"/>
          <w:szCs w:val="27"/>
          <w:shd w:val="clear" w:color="auto" w:fill="FFFFFF"/>
          <w:lang w:val="en-US"/>
        </w:rPr>
        <w:t>There are 9 areas divided into three levels</w:t>
      </w:r>
      <w:r w:rsidR="00E15D58" w:rsidRPr="00ED4909">
        <w:rPr>
          <w:sz w:val="27"/>
          <w:szCs w:val="27"/>
          <w:lang w:val="en-US"/>
        </w:rPr>
        <w:t xml:space="preserve">: </w:t>
      </w:r>
      <w:r w:rsidRPr="00ED4909">
        <w:rPr>
          <w:sz w:val="27"/>
          <w:szCs w:val="27"/>
          <w:lang w:val="en-US"/>
        </w:rPr>
        <w:t xml:space="preserve"> </w:t>
      </w:r>
    </w:p>
    <w:p w:rsidR="006B2941" w:rsidRPr="00ED4909" w:rsidRDefault="006B2941" w:rsidP="006B2941">
      <w:pPr>
        <w:numPr>
          <w:ilvl w:val="0"/>
          <w:numId w:val="46"/>
        </w:numPr>
        <w:jc w:val="both"/>
        <w:rPr>
          <w:sz w:val="27"/>
          <w:szCs w:val="27"/>
          <w:lang w:val="en-US"/>
        </w:rPr>
      </w:pPr>
      <w:r w:rsidRPr="00ED4909">
        <w:rPr>
          <w:sz w:val="27"/>
          <w:szCs w:val="27"/>
          <w:shd w:val="clear" w:color="auto" w:fill="FFFFFF"/>
          <w:lang w:val="en-US"/>
        </w:rPr>
        <w:t>Low level (VI, VIII and IX</w:t>
      </w:r>
      <w:r w:rsidRPr="00ED4909">
        <w:rPr>
          <w:sz w:val="27"/>
          <w:szCs w:val="27"/>
          <w:lang w:val="en-US"/>
        </w:rPr>
        <w:t>);</w:t>
      </w:r>
      <w:r w:rsidR="00E15D58" w:rsidRPr="00ED4909">
        <w:rPr>
          <w:sz w:val="27"/>
          <w:szCs w:val="27"/>
          <w:lang w:val="en-US"/>
        </w:rPr>
        <w:t xml:space="preserve"> </w:t>
      </w:r>
    </w:p>
    <w:p w:rsidR="006B2941" w:rsidRPr="00ED4909" w:rsidRDefault="006B2941" w:rsidP="006B2941">
      <w:pPr>
        <w:numPr>
          <w:ilvl w:val="0"/>
          <w:numId w:val="46"/>
        </w:numPr>
        <w:jc w:val="both"/>
        <w:rPr>
          <w:sz w:val="27"/>
          <w:szCs w:val="27"/>
          <w:lang w:val="en-US"/>
        </w:rPr>
      </w:pPr>
      <w:r w:rsidRPr="00ED4909">
        <w:rPr>
          <w:sz w:val="27"/>
          <w:szCs w:val="27"/>
          <w:shd w:val="clear" w:color="auto" w:fill="FFFFFF"/>
          <w:lang w:val="en-US"/>
        </w:rPr>
        <w:t xml:space="preserve">Medium level (III, V and VII); </w:t>
      </w:r>
      <w:r w:rsidR="006F17DA" w:rsidRPr="00ED4909">
        <w:rPr>
          <w:sz w:val="27"/>
          <w:szCs w:val="27"/>
          <w:shd w:val="clear" w:color="auto" w:fill="FFFFFF"/>
          <w:lang w:val="en-US"/>
        </w:rPr>
        <w:t xml:space="preserve">(and) </w:t>
      </w:r>
    </w:p>
    <w:p w:rsidR="00E15D58" w:rsidRPr="00ED4909" w:rsidRDefault="00282E56" w:rsidP="006B2941">
      <w:pPr>
        <w:numPr>
          <w:ilvl w:val="0"/>
          <w:numId w:val="46"/>
        </w:numPr>
        <w:jc w:val="both"/>
        <w:rPr>
          <w:sz w:val="27"/>
          <w:szCs w:val="27"/>
          <w:lang w:val="en-US"/>
        </w:rPr>
      </w:pPr>
      <w:r w:rsidRPr="00ED4909">
        <w:rPr>
          <w:sz w:val="27"/>
          <w:szCs w:val="27"/>
          <w:shd w:val="clear" w:color="auto" w:fill="FFFFFF"/>
          <w:lang w:val="en-US"/>
        </w:rPr>
        <w:t>High level (I, II and IV</w:t>
      </w:r>
      <w:r w:rsidR="00E15D58" w:rsidRPr="00ED4909">
        <w:rPr>
          <w:sz w:val="27"/>
          <w:szCs w:val="27"/>
          <w:lang w:val="en-US"/>
        </w:rPr>
        <w:t>).</w:t>
      </w:r>
    </w:p>
    <w:p w:rsidR="00E15D58" w:rsidRPr="00ED4909" w:rsidRDefault="00E15D58" w:rsidP="00E15D58">
      <w:pPr>
        <w:jc w:val="both"/>
        <w:rPr>
          <w:sz w:val="27"/>
          <w:szCs w:val="27"/>
          <w:lang w:val="en-US"/>
        </w:rPr>
      </w:pPr>
    </w:p>
    <w:p w:rsidR="007628BC" w:rsidRPr="00ED4909" w:rsidRDefault="007628BC" w:rsidP="00E15D58">
      <w:pPr>
        <w:jc w:val="both"/>
        <w:rPr>
          <w:sz w:val="27"/>
          <w:szCs w:val="27"/>
          <w:lang w:val="en-US"/>
        </w:rPr>
      </w:pPr>
      <w:r w:rsidRPr="00ED4909">
        <w:rPr>
          <w:sz w:val="27"/>
          <w:szCs w:val="27"/>
          <w:shd w:val="clear" w:color="auto" w:fill="FFFFFF"/>
          <w:lang w:val="en-US"/>
        </w:rPr>
        <w:t xml:space="preserve">The risk map for the public entity is </w:t>
      </w:r>
      <w:r w:rsidR="00D26195" w:rsidRPr="00ED4909">
        <w:rPr>
          <w:sz w:val="27"/>
          <w:szCs w:val="27"/>
          <w:shd w:val="clear" w:color="auto" w:fill="FFFFFF"/>
          <w:lang w:val="en-US"/>
        </w:rPr>
        <w:t>presented as</w:t>
      </w:r>
      <w:r w:rsidRPr="00ED4909">
        <w:rPr>
          <w:sz w:val="27"/>
          <w:szCs w:val="27"/>
          <w:shd w:val="clear" w:color="auto" w:fill="FFFFFF"/>
          <w:lang w:val="en-US"/>
        </w:rPr>
        <w:t xml:space="preserve"> follows</w:t>
      </w:r>
      <w:r w:rsidR="00282E56" w:rsidRPr="00ED4909">
        <w:rPr>
          <w:sz w:val="27"/>
          <w:szCs w:val="27"/>
          <w:shd w:val="clear" w:color="auto" w:fill="FFFFFF"/>
          <w:lang w:val="en-US"/>
        </w:rPr>
        <w:t>:</w:t>
      </w:r>
      <w:r w:rsidR="00E14802" w:rsidRPr="00ED4909">
        <w:rPr>
          <w:sz w:val="27"/>
          <w:szCs w:val="27"/>
          <w:lang w:val="en-US"/>
        </w:rPr>
        <w:t xml:space="preserve">   </w:t>
      </w:r>
    </w:p>
    <w:p w:rsidR="007628BC" w:rsidRPr="00ED4909" w:rsidRDefault="007628BC" w:rsidP="00E15D58">
      <w:pPr>
        <w:jc w:val="both"/>
        <w:rPr>
          <w:sz w:val="27"/>
          <w:szCs w:val="27"/>
          <w:lang w:val="en-US"/>
        </w:rPr>
      </w:pPr>
    </w:p>
    <w:p w:rsidR="007628BC" w:rsidRPr="00ED4909" w:rsidRDefault="007628BC"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FC3E31" w:rsidP="00E15D58">
      <w:pPr>
        <w:widowControl w:val="0"/>
        <w:ind w:right="-36"/>
        <w:outlineLvl w:val="0"/>
        <w:rPr>
          <w:b/>
          <w:bCs/>
          <w:sz w:val="27"/>
          <w:szCs w:val="27"/>
          <w:lang w:val="en-US" w:eastAsia="en-US"/>
        </w:rPr>
      </w:pPr>
      <w:r w:rsidRPr="00ED4909">
        <w:rPr>
          <w:b/>
          <w:bCs/>
          <w:sz w:val="27"/>
          <w:szCs w:val="27"/>
          <w:lang w:val="en-US" w:eastAsia="en-US"/>
        </w:rPr>
        <w:t xml:space="preserve">Risk Map </w:t>
      </w:r>
    </w:p>
    <w:p w:rsidR="00E15D58" w:rsidRPr="00ED4909" w:rsidRDefault="00E15D58" w:rsidP="00E15D58">
      <w:pPr>
        <w:ind w:right="-36"/>
        <w:outlineLvl w:val="0"/>
        <w:rPr>
          <w:b/>
          <w:bCs/>
          <w:sz w:val="27"/>
          <w:szCs w:val="27"/>
          <w:lang w:val="en-US" w:eastAsia="en-US"/>
        </w:rPr>
      </w:pPr>
    </w:p>
    <w:p w:rsidR="00E15D58" w:rsidRPr="00ED4909" w:rsidRDefault="00EE6E2C" w:rsidP="00E15D58">
      <w:pPr>
        <w:widowControl w:val="0"/>
        <w:ind w:right="-36"/>
        <w:outlineLvl w:val="0"/>
        <w:rPr>
          <w:b/>
          <w:bCs/>
          <w:sz w:val="27"/>
          <w:szCs w:val="27"/>
          <w:lang w:val="en-US" w:eastAsia="en-US"/>
        </w:rPr>
      </w:pPr>
      <w:r w:rsidRPr="00ED4909">
        <w:rPr>
          <w:b/>
          <w:bCs/>
          <w:sz w:val="27"/>
          <w:szCs w:val="27"/>
          <w:lang w:val="en-US" w:eastAsia="en-US"/>
        </w:rPr>
        <w:t>Probability</w:t>
      </w:r>
      <w:r w:rsidR="00E15D58" w:rsidRPr="00ED4909">
        <w:rPr>
          <w:b/>
          <w:bCs/>
          <w:sz w:val="27"/>
          <w:szCs w:val="27"/>
          <w:lang w:val="en-US" w:eastAsia="en-US"/>
        </w:rPr>
        <w:t xml:space="preserve"> </w:t>
      </w:r>
      <w:r w:rsidR="00693947" w:rsidRPr="00ED4909">
        <w:rPr>
          <w:b/>
          <w:bCs/>
          <w:sz w:val="27"/>
          <w:szCs w:val="27"/>
          <w:lang w:val="en-US" w:eastAsia="en-US"/>
        </w:rPr>
        <w:t xml:space="preserve"> </w:t>
      </w:r>
    </w:p>
    <w:p w:rsidR="00E15D58" w:rsidRPr="00ED4909" w:rsidRDefault="00321FB0" w:rsidP="00E15D58">
      <w:pPr>
        <w:ind w:right="-36"/>
        <w:outlineLvl w:val="0"/>
        <w:rPr>
          <w:sz w:val="27"/>
          <w:szCs w:val="27"/>
          <w:lang w:val="en-US" w:eastAsia="en-US"/>
        </w:rPr>
      </w:pPr>
      <w:r>
        <w:rPr>
          <w:sz w:val="27"/>
          <w:szCs w:val="27"/>
          <w:lang w:val="en-US" w:eastAsia="en-US"/>
        </w:rPr>
        <w:pict>
          <v:rect id="_x0000_s1034" style="position:absolute;margin-left:5in;margin-top:16.8pt;width:1in;height:45pt;z-index:251668480" fillcolor="red">
            <v:textbox style="mso-next-textbox:#_x0000_s1034">
              <w:txbxContent>
                <w:p w:rsidR="00E15D58" w:rsidRDefault="00E15D58" w:rsidP="00E15D58">
                  <w:pPr>
                    <w:jc w:val="center"/>
                    <w:rPr>
                      <w:b/>
                      <w:lang w:val="en-US"/>
                    </w:rPr>
                  </w:pPr>
                  <w:r w:rsidRPr="00C755E4">
                    <w:rPr>
                      <w:b/>
                      <w:lang w:val="en-US"/>
                    </w:rPr>
                    <w:t>(I)</w:t>
                  </w:r>
                </w:p>
                <w:p w:rsidR="00E15D58" w:rsidRPr="00C755E4" w:rsidRDefault="00E15D58" w:rsidP="00E15D58">
                  <w:pPr>
                    <w:jc w:val="center"/>
                    <w:rPr>
                      <w:b/>
                      <w:lang w:val="en-US"/>
                    </w:rPr>
                  </w:pPr>
                  <w:r>
                    <w:rPr>
                      <w:b/>
                      <w:lang w:val="en-US"/>
                    </w:rPr>
                    <w:t>8, 9</w:t>
                  </w:r>
                </w:p>
              </w:txbxContent>
            </v:textbox>
          </v:rect>
        </w:pict>
      </w:r>
      <w:r>
        <w:rPr>
          <w:sz w:val="27"/>
          <w:szCs w:val="27"/>
          <w:lang w:val="en-US" w:eastAsia="en-US"/>
        </w:rPr>
        <w:pict>
          <v:rect id="_x0000_s1033" style="position:absolute;margin-left:234pt;margin-top:16.8pt;width:1in;height:45pt;z-index:251667456" fillcolor="#f60">
            <v:textbox style="mso-next-textbox:#_x0000_s1033">
              <w:txbxContent>
                <w:p w:rsidR="00E15D58" w:rsidRDefault="00E15D58" w:rsidP="00E15D58">
                  <w:pPr>
                    <w:jc w:val="center"/>
                    <w:rPr>
                      <w:b/>
                      <w:lang w:val="en-US"/>
                    </w:rPr>
                  </w:pPr>
                  <w:r>
                    <w:rPr>
                      <w:lang w:val="en-US"/>
                    </w:rPr>
                    <w:t>(</w:t>
                  </w:r>
                  <w:r w:rsidRPr="00C755E4">
                    <w:rPr>
                      <w:b/>
                      <w:lang w:val="en-US"/>
                    </w:rPr>
                    <w:t>II)</w:t>
                  </w:r>
                </w:p>
                <w:p w:rsidR="00E15D58" w:rsidRPr="00C755E4" w:rsidRDefault="00E15D58" w:rsidP="00E15D58">
                  <w:pPr>
                    <w:jc w:val="center"/>
                    <w:rPr>
                      <w:b/>
                      <w:lang w:val="en-US"/>
                    </w:rPr>
                  </w:pPr>
                  <w:r>
                    <w:rPr>
                      <w:b/>
                      <w:lang w:val="en-US"/>
                    </w:rPr>
                    <w:t>3</w:t>
                  </w:r>
                </w:p>
              </w:txbxContent>
            </v:textbox>
          </v:rect>
        </w:pict>
      </w:r>
      <w:r>
        <w:rPr>
          <w:sz w:val="27"/>
          <w:szCs w:val="27"/>
          <w:lang w:val="en-US" w:eastAsia="en-US"/>
        </w:rPr>
        <w:pict>
          <v:rect id="_x0000_s1026" style="position:absolute;margin-left:117pt;margin-top:17.2pt;width:1in;height:45pt;z-index:251660288" fillcolor="#f90">
            <v:textbox style="mso-next-textbox:#_x0000_s1026">
              <w:txbxContent>
                <w:p w:rsidR="00E15D58" w:rsidRDefault="00E15D58" w:rsidP="00E15D58">
                  <w:pPr>
                    <w:jc w:val="center"/>
                    <w:rPr>
                      <w:b/>
                      <w:lang w:val="en-US"/>
                    </w:rPr>
                  </w:pPr>
                  <w:r w:rsidRPr="00C755E4">
                    <w:rPr>
                      <w:b/>
                      <w:lang w:val="en-US"/>
                    </w:rPr>
                    <w:t>(I</w:t>
                  </w:r>
                  <w:r>
                    <w:rPr>
                      <w:b/>
                      <w:lang w:val="en-US"/>
                    </w:rPr>
                    <w:t>II</w:t>
                  </w:r>
                  <w:r w:rsidRPr="00C755E4">
                    <w:rPr>
                      <w:b/>
                      <w:lang w:val="en-US"/>
                    </w:rPr>
                    <w:t>)</w:t>
                  </w:r>
                </w:p>
                <w:p w:rsidR="00E15D58" w:rsidRPr="00C755E4" w:rsidRDefault="00E15D58" w:rsidP="00E15D58">
                  <w:pPr>
                    <w:jc w:val="center"/>
                    <w:rPr>
                      <w:b/>
                      <w:lang w:val="en-US"/>
                    </w:rPr>
                  </w:pPr>
                  <w:r>
                    <w:rPr>
                      <w:b/>
                      <w:lang w:val="en-US"/>
                    </w:rPr>
                    <w:t>5, 6</w:t>
                  </w:r>
                </w:p>
              </w:txbxContent>
            </v:textbox>
          </v:rect>
        </w:pict>
      </w:r>
    </w:p>
    <w:p w:rsidR="00E15D58" w:rsidRPr="00ED4909" w:rsidRDefault="00EE6E2C" w:rsidP="00E15D58">
      <w:pPr>
        <w:ind w:right="-36"/>
        <w:outlineLvl w:val="0"/>
        <w:rPr>
          <w:sz w:val="27"/>
          <w:szCs w:val="27"/>
          <w:lang w:val="en-US" w:eastAsia="en-US"/>
        </w:rPr>
      </w:pPr>
      <w:r w:rsidRPr="00ED4909">
        <w:rPr>
          <w:sz w:val="27"/>
          <w:szCs w:val="27"/>
          <w:shd w:val="clear" w:color="auto" w:fill="FFFFFF"/>
          <w:lang w:val="en-US"/>
        </w:rPr>
        <w:t>High</w:t>
      </w:r>
    </w:p>
    <w:p w:rsidR="00E15D58" w:rsidRPr="00ED4909" w:rsidRDefault="00E15D58" w:rsidP="00E15D58">
      <w:pPr>
        <w:ind w:right="-36"/>
        <w:outlineLvl w:val="0"/>
        <w:rPr>
          <w:sz w:val="27"/>
          <w:szCs w:val="27"/>
          <w:lang w:val="en-US" w:eastAsia="en-US"/>
        </w:rPr>
      </w:pPr>
    </w:p>
    <w:p w:rsidR="00E15D58" w:rsidRPr="00ED4909" w:rsidRDefault="00321FB0" w:rsidP="00E15D58">
      <w:pPr>
        <w:ind w:right="-36"/>
        <w:outlineLvl w:val="0"/>
        <w:rPr>
          <w:sz w:val="27"/>
          <w:szCs w:val="27"/>
          <w:lang w:val="en-US" w:eastAsia="en-US"/>
        </w:rPr>
      </w:pPr>
      <w:r>
        <w:rPr>
          <w:sz w:val="27"/>
          <w:szCs w:val="27"/>
          <w:lang w:val="en-US" w:eastAsia="en-US"/>
        </w:rPr>
        <w:pict>
          <v:rect id="_x0000_s1032" style="position:absolute;margin-left:5in;margin-top:6.2pt;width:1in;height:45pt;z-index:251666432" fillcolor="#f60">
            <v:textbox style="mso-next-textbox:#_x0000_s1032">
              <w:txbxContent>
                <w:p w:rsidR="00E15D58" w:rsidRPr="00C755E4" w:rsidRDefault="00E15D58" w:rsidP="00E15D58">
                  <w:pPr>
                    <w:jc w:val="center"/>
                    <w:rPr>
                      <w:b/>
                    </w:rPr>
                  </w:pPr>
                  <w:r w:rsidRPr="00C755E4">
                    <w:rPr>
                      <w:b/>
                    </w:rPr>
                    <w:t>(</w:t>
                  </w:r>
                  <w:r>
                    <w:rPr>
                      <w:b/>
                    </w:rPr>
                    <w:t>I</w:t>
                  </w:r>
                  <w:r w:rsidRPr="00C755E4">
                    <w:rPr>
                      <w:b/>
                    </w:rPr>
                    <w:t>V)</w:t>
                  </w:r>
                </w:p>
                <w:p w:rsidR="00E15D58" w:rsidRPr="008149BB" w:rsidRDefault="00E15D58" w:rsidP="00E15D58">
                  <w:pPr>
                    <w:jc w:val="center"/>
                    <w:rPr>
                      <w:b/>
                    </w:rPr>
                  </w:pPr>
                  <w:r>
                    <w:rPr>
                      <w:b/>
                    </w:rPr>
                    <w:t xml:space="preserve">  2</w:t>
                  </w:r>
                </w:p>
              </w:txbxContent>
            </v:textbox>
          </v:rect>
        </w:pict>
      </w:r>
      <w:r>
        <w:rPr>
          <w:sz w:val="27"/>
          <w:szCs w:val="27"/>
          <w:lang w:val="en-US" w:eastAsia="en-US"/>
        </w:rPr>
        <w:pict>
          <v:rect id="_x0000_s1029" style="position:absolute;margin-left:234pt;margin-top:6.2pt;width:1in;height:45pt;z-index:251663360" fillcolor="#f90">
            <v:textbox style="mso-next-textbox:#_x0000_s1029">
              <w:txbxContent>
                <w:p w:rsidR="00E15D58" w:rsidRDefault="00E15D58" w:rsidP="00E15D58">
                  <w:pPr>
                    <w:jc w:val="center"/>
                    <w:rPr>
                      <w:b/>
                    </w:rPr>
                  </w:pPr>
                  <w:r>
                    <w:rPr>
                      <w:b/>
                    </w:rPr>
                    <w:t>(V)</w:t>
                  </w:r>
                </w:p>
                <w:p w:rsidR="00E15D58" w:rsidRPr="007855BB" w:rsidRDefault="00E15D58" w:rsidP="00E15D58">
                  <w:pPr>
                    <w:jc w:val="center"/>
                    <w:rPr>
                      <w:b/>
                    </w:rPr>
                  </w:pPr>
                  <w:r>
                    <w:rPr>
                      <w:b/>
                    </w:rPr>
                    <w:t>7</w:t>
                  </w:r>
                </w:p>
              </w:txbxContent>
            </v:textbox>
          </v:rect>
        </w:pict>
      </w:r>
      <w:r>
        <w:rPr>
          <w:sz w:val="27"/>
          <w:szCs w:val="27"/>
          <w:lang w:val="en-US" w:eastAsia="en-US"/>
        </w:rPr>
        <w:pict>
          <v:rect id="_x0000_s1027" style="position:absolute;margin-left:117pt;margin-top:6.2pt;width:1in;height:45pt;z-index:251661312" fillcolor="#9c0">
            <v:textbox style="mso-next-textbox:#_x0000_s1027">
              <w:txbxContent>
                <w:p w:rsidR="00E15D58" w:rsidRDefault="00E15D58" w:rsidP="00E15D58">
                  <w:pPr>
                    <w:jc w:val="center"/>
                    <w:rPr>
                      <w:b/>
                    </w:rPr>
                  </w:pPr>
                  <w:r>
                    <w:rPr>
                      <w:b/>
                    </w:rPr>
                    <w:t>(VI)</w:t>
                  </w:r>
                </w:p>
                <w:p w:rsidR="00E15D58" w:rsidRPr="007855BB" w:rsidRDefault="00E15D58" w:rsidP="00E15D58">
                  <w:pPr>
                    <w:jc w:val="center"/>
                    <w:rPr>
                      <w:b/>
                    </w:rPr>
                  </w:pPr>
                </w:p>
              </w:txbxContent>
            </v:textbox>
          </v:rect>
        </w:pict>
      </w:r>
    </w:p>
    <w:p w:rsidR="00E15D58" w:rsidRPr="00ED4909" w:rsidRDefault="00EE6E2C" w:rsidP="00E15D58">
      <w:pPr>
        <w:ind w:right="-36"/>
        <w:outlineLvl w:val="0"/>
        <w:rPr>
          <w:sz w:val="27"/>
          <w:szCs w:val="27"/>
          <w:lang w:val="en-US" w:eastAsia="en-US"/>
        </w:rPr>
      </w:pPr>
      <w:r w:rsidRPr="00ED4909">
        <w:rPr>
          <w:sz w:val="27"/>
          <w:szCs w:val="27"/>
          <w:shd w:val="clear" w:color="auto" w:fill="FFFFFF"/>
          <w:lang w:val="en-US"/>
        </w:rPr>
        <w:t>Medium</w:t>
      </w:r>
    </w:p>
    <w:p w:rsidR="00E15D58" w:rsidRPr="00ED4909" w:rsidRDefault="00E15D58" w:rsidP="00E15D58">
      <w:pPr>
        <w:ind w:right="-36"/>
        <w:outlineLvl w:val="0"/>
        <w:rPr>
          <w:sz w:val="27"/>
          <w:szCs w:val="27"/>
          <w:lang w:val="en-US" w:eastAsia="en-US"/>
        </w:rPr>
      </w:pPr>
    </w:p>
    <w:p w:rsidR="00E15D58" w:rsidRPr="00ED4909" w:rsidRDefault="00EE6E2C" w:rsidP="00E15D58">
      <w:pPr>
        <w:ind w:right="-36"/>
        <w:outlineLvl w:val="0"/>
        <w:rPr>
          <w:sz w:val="27"/>
          <w:szCs w:val="27"/>
          <w:lang w:val="en-US" w:eastAsia="en-US"/>
        </w:rPr>
      </w:pPr>
      <w:r w:rsidRPr="00ED4909">
        <w:rPr>
          <w:sz w:val="27"/>
          <w:szCs w:val="27"/>
          <w:shd w:val="clear" w:color="auto" w:fill="FFFFFF"/>
          <w:lang w:val="en-US"/>
        </w:rPr>
        <w:t>Low</w:t>
      </w:r>
    </w:p>
    <w:p w:rsidR="00E15D58" w:rsidRPr="00ED4909" w:rsidRDefault="00E15D58" w:rsidP="00E15D58">
      <w:pPr>
        <w:ind w:right="-36"/>
        <w:outlineLvl w:val="0"/>
        <w:rPr>
          <w:b/>
          <w:bCs/>
          <w:sz w:val="27"/>
          <w:szCs w:val="27"/>
          <w:lang w:val="en-US" w:eastAsia="en-US"/>
        </w:rPr>
      </w:pPr>
    </w:p>
    <w:p w:rsidR="00E15D58" w:rsidRPr="00ED4909" w:rsidRDefault="00E15D58" w:rsidP="00E15D58">
      <w:pPr>
        <w:ind w:right="-36"/>
        <w:outlineLvl w:val="0"/>
        <w:rPr>
          <w:b/>
          <w:bCs/>
          <w:sz w:val="27"/>
          <w:szCs w:val="27"/>
          <w:lang w:val="en-US" w:eastAsia="en-US"/>
        </w:rPr>
      </w:pPr>
    </w:p>
    <w:p w:rsidR="00E15D58" w:rsidRPr="00ED4909" w:rsidRDefault="00E15D58" w:rsidP="00E15D58">
      <w:pPr>
        <w:ind w:right="-36"/>
        <w:outlineLvl w:val="0"/>
        <w:rPr>
          <w:b/>
          <w:bCs/>
          <w:sz w:val="27"/>
          <w:szCs w:val="27"/>
          <w:lang w:val="en-US" w:eastAsia="en-US"/>
        </w:rPr>
      </w:pPr>
    </w:p>
    <w:p w:rsidR="00EE6E2C" w:rsidRPr="00ED4909" w:rsidRDefault="001A17AB" w:rsidP="00EE6E2C">
      <w:pPr>
        <w:ind w:right="-36"/>
        <w:outlineLvl w:val="0"/>
        <w:rPr>
          <w:sz w:val="27"/>
          <w:szCs w:val="27"/>
          <w:lang w:val="en-US" w:eastAsia="en-US"/>
        </w:rPr>
      </w:pPr>
      <w:r w:rsidRPr="00ED4909">
        <w:rPr>
          <w:b/>
          <w:bCs/>
          <w:sz w:val="27"/>
          <w:szCs w:val="27"/>
          <w:lang w:val="en-US" w:eastAsia="en-US"/>
        </w:rPr>
        <w:t>Effect</w:t>
      </w:r>
      <w:r w:rsidR="00E15D58" w:rsidRPr="00ED4909">
        <w:rPr>
          <w:b/>
          <w:bCs/>
          <w:sz w:val="27"/>
          <w:szCs w:val="27"/>
          <w:lang w:val="en-US" w:eastAsia="en-US"/>
        </w:rPr>
        <w:tab/>
      </w:r>
      <w:r w:rsidR="00E15D58" w:rsidRPr="00ED4909">
        <w:rPr>
          <w:b/>
          <w:bCs/>
          <w:sz w:val="27"/>
          <w:szCs w:val="27"/>
          <w:lang w:val="en-US" w:eastAsia="en-US"/>
        </w:rPr>
        <w:tab/>
      </w:r>
      <w:r w:rsidR="00E15D58" w:rsidRPr="00ED4909">
        <w:rPr>
          <w:b/>
          <w:bCs/>
          <w:sz w:val="27"/>
          <w:szCs w:val="27"/>
          <w:lang w:val="en-US" w:eastAsia="en-US"/>
        </w:rPr>
        <w:tab/>
      </w:r>
      <w:r w:rsidRPr="00ED4909">
        <w:rPr>
          <w:b/>
          <w:bCs/>
          <w:sz w:val="27"/>
          <w:szCs w:val="27"/>
          <w:lang w:val="en-US" w:eastAsia="en-US"/>
        </w:rPr>
        <w:t xml:space="preserve">       </w:t>
      </w:r>
      <w:r w:rsidR="00EE6E2C" w:rsidRPr="00ED4909">
        <w:rPr>
          <w:sz w:val="27"/>
          <w:szCs w:val="27"/>
          <w:shd w:val="clear" w:color="auto" w:fill="FFFFFF"/>
          <w:lang w:val="en-US"/>
        </w:rPr>
        <w:t>Low</w:t>
      </w:r>
      <w:r w:rsidR="00E15D58" w:rsidRPr="00ED4909">
        <w:rPr>
          <w:sz w:val="27"/>
          <w:szCs w:val="27"/>
          <w:lang w:val="en-US" w:eastAsia="en-US"/>
        </w:rPr>
        <w:tab/>
      </w:r>
      <w:r w:rsidR="00E15D58" w:rsidRPr="00ED4909">
        <w:rPr>
          <w:sz w:val="27"/>
          <w:szCs w:val="27"/>
          <w:lang w:val="en-US" w:eastAsia="en-US"/>
        </w:rPr>
        <w:tab/>
        <w:t xml:space="preserve">             </w:t>
      </w:r>
      <w:r w:rsidR="00EE6E2C" w:rsidRPr="00ED4909">
        <w:rPr>
          <w:sz w:val="27"/>
          <w:szCs w:val="27"/>
          <w:shd w:val="clear" w:color="auto" w:fill="FFFFFF"/>
          <w:lang w:val="en-US"/>
        </w:rPr>
        <w:t>Medium</w:t>
      </w:r>
      <w:r w:rsidR="00EE6E2C" w:rsidRPr="00ED4909">
        <w:rPr>
          <w:sz w:val="27"/>
          <w:szCs w:val="27"/>
          <w:lang w:val="en-US" w:eastAsia="en-US"/>
        </w:rPr>
        <w:t xml:space="preserve">                          </w:t>
      </w:r>
      <w:r w:rsidR="00E15D58" w:rsidRPr="00ED4909">
        <w:rPr>
          <w:sz w:val="27"/>
          <w:szCs w:val="27"/>
          <w:lang w:val="en-US" w:eastAsia="en-US"/>
        </w:rPr>
        <w:t xml:space="preserve"> </w:t>
      </w:r>
      <w:r w:rsidR="00EE6E2C" w:rsidRPr="00ED4909">
        <w:rPr>
          <w:sz w:val="27"/>
          <w:szCs w:val="27"/>
          <w:shd w:val="clear" w:color="auto" w:fill="FFFFFF"/>
          <w:lang w:val="en-US"/>
        </w:rPr>
        <w:t>High</w:t>
      </w:r>
    </w:p>
    <w:p w:rsidR="00E15D58" w:rsidRPr="00ED4909" w:rsidRDefault="00E15D58" w:rsidP="00E15D58">
      <w:pPr>
        <w:ind w:right="-36"/>
        <w:outlineLvl w:val="0"/>
        <w:rPr>
          <w:sz w:val="27"/>
          <w:szCs w:val="27"/>
          <w:lang w:val="en-US" w:eastAsia="en-US"/>
        </w:rPr>
      </w:pPr>
    </w:p>
    <w:p w:rsidR="00E15D58" w:rsidRPr="00ED4909" w:rsidRDefault="00E15D58" w:rsidP="00E15D58">
      <w:pPr>
        <w:suppressAutoHyphens/>
        <w:spacing w:before="120" w:after="120"/>
        <w:jc w:val="both"/>
        <w:rPr>
          <w:b/>
          <w:sz w:val="27"/>
          <w:szCs w:val="27"/>
          <w:lang w:val="en-US" w:eastAsia="en-US"/>
        </w:rPr>
      </w:pPr>
    </w:p>
    <w:p w:rsidR="00E15D58" w:rsidRPr="00ED4909" w:rsidRDefault="00E15D58" w:rsidP="00E15D58">
      <w:pPr>
        <w:jc w:val="both"/>
        <w:rPr>
          <w:sz w:val="27"/>
          <w:szCs w:val="27"/>
          <w:lang w:val="en-US"/>
        </w:rPr>
      </w:pPr>
    </w:p>
    <w:p w:rsidR="00E15D58" w:rsidRPr="00ED4909" w:rsidRDefault="00BC2443" w:rsidP="00E15D58">
      <w:pPr>
        <w:jc w:val="both"/>
        <w:rPr>
          <w:sz w:val="27"/>
          <w:szCs w:val="27"/>
          <w:lang w:val="en-US"/>
        </w:rPr>
      </w:pPr>
      <w:r w:rsidRPr="00ED4909">
        <w:rPr>
          <w:sz w:val="27"/>
          <w:szCs w:val="27"/>
          <w:shd w:val="clear" w:color="auto" w:fill="FFFFFF"/>
          <w:lang w:val="en-US"/>
        </w:rPr>
        <w:t>Based on the risk map, risks no.2, 3, 5, 7, 8 and 9, which are considered as priorities and on which attention and efforts should be focused for their minimization</w:t>
      </w:r>
      <w:r w:rsidR="00E15D58" w:rsidRPr="00ED4909">
        <w:rPr>
          <w:sz w:val="27"/>
          <w:szCs w:val="27"/>
          <w:lang w:val="en-US"/>
        </w:rPr>
        <w:t>.</w:t>
      </w:r>
    </w:p>
    <w:p w:rsidR="00E15D58" w:rsidRPr="00ED4909" w:rsidRDefault="00E15D58" w:rsidP="00E15D58">
      <w:pPr>
        <w:ind w:right="-36"/>
        <w:rPr>
          <w:b/>
          <w:sz w:val="27"/>
          <w:szCs w:val="27"/>
          <w:lang w:val="en-US"/>
        </w:rPr>
      </w:pPr>
    </w:p>
    <w:p w:rsidR="00E15D58" w:rsidRPr="00ED4909" w:rsidRDefault="00787CB4" w:rsidP="00787CB4">
      <w:pPr>
        <w:ind w:right="-36"/>
        <w:jc w:val="both"/>
        <w:rPr>
          <w:b/>
          <w:sz w:val="27"/>
          <w:szCs w:val="27"/>
          <w:lang w:val="en-US"/>
        </w:rPr>
      </w:pPr>
      <w:r w:rsidRPr="00ED4909">
        <w:rPr>
          <w:b/>
          <w:sz w:val="27"/>
          <w:szCs w:val="27"/>
          <w:lang w:val="en-US"/>
        </w:rPr>
        <w:t>The l</w:t>
      </w:r>
      <w:r w:rsidRPr="00ED4909">
        <w:rPr>
          <w:b/>
          <w:sz w:val="27"/>
          <w:szCs w:val="27"/>
          <w:shd w:val="clear" w:color="auto" w:fill="FFFFFF"/>
          <w:lang w:val="en-US"/>
        </w:rPr>
        <w:t>ist of risks identified as priority for the public entity</w:t>
      </w:r>
    </w:p>
    <w:p w:rsidR="00E15D58" w:rsidRPr="00ED4909" w:rsidRDefault="00E15D58" w:rsidP="00E15D58">
      <w:pPr>
        <w:widowControl w:val="0"/>
        <w:ind w:right="-36"/>
        <w:outlineLvl w:val="0"/>
        <w:rPr>
          <w:b/>
          <w:bCs/>
          <w:sz w:val="27"/>
          <w:szCs w:val="27"/>
          <w:lang w:val="en-US"/>
        </w:rPr>
      </w:pPr>
    </w:p>
    <w:tbl>
      <w:tblPr>
        <w:tblpPr w:leftFromText="180" w:rightFromText="180" w:vertAnchor="text" w:horzAnchor="margin" w:tblpY="6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3239"/>
        <w:gridCol w:w="1788"/>
        <w:gridCol w:w="3575"/>
      </w:tblGrid>
      <w:tr w:rsidR="00CC7454" w:rsidRPr="00ED4909" w:rsidTr="00346794">
        <w:tc>
          <w:tcPr>
            <w:tcW w:w="534" w:type="dxa"/>
            <w:shd w:val="clear" w:color="auto" w:fill="D9D9D9"/>
          </w:tcPr>
          <w:p w:rsidR="00E15D58" w:rsidRPr="00ED4909" w:rsidRDefault="00B630B6" w:rsidP="00C77212">
            <w:pPr>
              <w:ind w:right="-36"/>
              <w:jc w:val="center"/>
              <w:rPr>
                <w:b/>
                <w:bCs/>
                <w:sz w:val="27"/>
                <w:szCs w:val="27"/>
                <w:lang w:val="en-US"/>
              </w:rPr>
            </w:pPr>
            <w:r w:rsidRPr="00ED4909">
              <w:rPr>
                <w:b/>
                <w:bCs/>
                <w:sz w:val="27"/>
                <w:szCs w:val="27"/>
                <w:lang w:val="en-US"/>
              </w:rPr>
              <w:t>No</w:t>
            </w:r>
            <w:r w:rsidR="00E15D58" w:rsidRPr="00ED4909">
              <w:rPr>
                <w:b/>
                <w:bCs/>
                <w:sz w:val="27"/>
                <w:szCs w:val="27"/>
                <w:lang w:val="en-US"/>
              </w:rPr>
              <w:t>.</w:t>
            </w:r>
          </w:p>
        </w:tc>
        <w:tc>
          <w:tcPr>
            <w:tcW w:w="3264" w:type="dxa"/>
            <w:shd w:val="clear" w:color="auto" w:fill="D9D9D9"/>
          </w:tcPr>
          <w:p w:rsidR="00E15D58" w:rsidRPr="00ED4909" w:rsidRDefault="00E15D58" w:rsidP="00C77212">
            <w:pPr>
              <w:ind w:right="-36"/>
              <w:jc w:val="center"/>
              <w:rPr>
                <w:b/>
                <w:bCs/>
                <w:sz w:val="27"/>
                <w:szCs w:val="27"/>
                <w:lang w:val="en-US"/>
              </w:rPr>
            </w:pPr>
            <w:r w:rsidRPr="00ED4909">
              <w:rPr>
                <w:b/>
                <w:bCs/>
                <w:sz w:val="27"/>
                <w:szCs w:val="27"/>
                <w:lang w:val="en-US"/>
              </w:rPr>
              <w:t>Ris</w:t>
            </w:r>
            <w:r w:rsidR="00B630B6" w:rsidRPr="00ED4909">
              <w:rPr>
                <w:b/>
                <w:bCs/>
                <w:sz w:val="27"/>
                <w:szCs w:val="27"/>
                <w:lang w:val="en-US"/>
              </w:rPr>
              <w:t>ks</w:t>
            </w:r>
          </w:p>
        </w:tc>
        <w:tc>
          <w:tcPr>
            <w:tcW w:w="1790" w:type="dxa"/>
            <w:shd w:val="clear" w:color="auto" w:fill="D9D9D9"/>
          </w:tcPr>
          <w:p w:rsidR="00E15D58" w:rsidRPr="00ED4909" w:rsidRDefault="0091198A" w:rsidP="0091198A">
            <w:pPr>
              <w:ind w:right="-36"/>
              <w:jc w:val="center"/>
              <w:rPr>
                <w:b/>
                <w:bCs/>
                <w:sz w:val="27"/>
                <w:szCs w:val="27"/>
                <w:lang w:val="en-US"/>
              </w:rPr>
            </w:pPr>
            <w:r w:rsidRPr="00ED4909">
              <w:rPr>
                <w:b/>
                <w:bCs/>
                <w:sz w:val="27"/>
                <w:szCs w:val="27"/>
                <w:lang w:val="en-US"/>
              </w:rPr>
              <w:t xml:space="preserve">The person responsible for risk management   </w:t>
            </w:r>
            <w:r w:rsidRPr="00ED4909">
              <w:rPr>
                <w:sz w:val="27"/>
                <w:szCs w:val="27"/>
                <w:shd w:val="clear" w:color="auto" w:fill="FFFFFF"/>
                <w:lang w:val="en-US"/>
              </w:rPr>
              <w:t xml:space="preserve"> </w:t>
            </w:r>
          </w:p>
        </w:tc>
        <w:tc>
          <w:tcPr>
            <w:tcW w:w="3592" w:type="dxa"/>
            <w:shd w:val="clear" w:color="auto" w:fill="D9D9D9"/>
          </w:tcPr>
          <w:p w:rsidR="00E15D58" w:rsidRPr="00ED4909" w:rsidRDefault="00346CDF" w:rsidP="00C77212">
            <w:pPr>
              <w:ind w:right="-36"/>
              <w:jc w:val="center"/>
              <w:rPr>
                <w:b/>
                <w:bCs/>
                <w:sz w:val="27"/>
                <w:szCs w:val="27"/>
                <w:lang w:val="en-US"/>
              </w:rPr>
            </w:pPr>
            <w:r w:rsidRPr="00ED4909">
              <w:rPr>
                <w:b/>
                <w:bCs/>
                <w:sz w:val="27"/>
                <w:szCs w:val="27"/>
                <w:lang w:val="en-US"/>
              </w:rPr>
              <w:t>Proposed activities</w:t>
            </w:r>
          </w:p>
        </w:tc>
      </w:tr>
      <w:tr w:rsidR="00E8692F" w:rsidRPr="00ED4909" w:rsidTr="00346794">
        <w:trPr>
          <w:trHeight w:val="1428"/>
        </w:trPr>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1</w:t>
            </w:r>
          </w:p>
        </w:tc>
        <w:tc>
          <w:tcPr>
            <w:tcW w:w="3264" w:type="dxa"/>
          </w:tcPr>
          <w:p w:rsidR="00E15D58" w:rsidRPr="00ED4909" w:rsidRDefault="00A04E59" w:rsidP="00C77212">
            <w:pPr>
              <w:jc w:val="both"/>
              <w:rPr>
                <w:bCs/>
                <w:sz w:val="27"/>
                <w:szCs w:val="27"/>
                <w:lang w:val="en-US"/>
              </w:rPr>
            </w:pPr>
            <w:r w:rsidRPr="00ED4909">
              <w:rPr>
                <w:sz w:val="27"/>
                <w:szCs w:val="27"/>
                <w:shd w:val="clear" w:color="auto" w:fill="FFFFFF"/>
                <w:lang w:val="en-US"/>
              </w:rPr>
              <w:t xml:space="preserve">Employees do not have sufficient knowledge </w:t>
            </w:r>
            <w:r w:rsidR="00FE70D3" w:rsidRPr="00ED4909">
              <w:rPr>
                <w:sz w:val="27"/>
                <w:szCs w:val="27"/>
                <w:shd w:val="clear" w:color="auto" w:fill="FFFFFF"/>
                <w:lang w:val="en-US"/>
              </w:rPr>
              <w:t xml:space="preserve">on </w:t>
            </w:r>
            <w:r w:rsidRPr="00ED4909">
              <w:rPr>
                <w:sz w:val="27"/>
                <w:szCs w:val="27"/>
                <w:shd w:val="clear" w:color="auto" w:fill="FFFFFF"/>
                <w:lang w:val="en-US"/>
              </w:rPr>
              <w:t xml:space="preserve">risk management </w:t>
            </w:r>
            <w:r w:rsidR="00A11170" w:rsidRPr="00ED4909">
              <w:rPr>
                <w:sz w:val="27"/>
                <w:szCs w:val="27"/>
                <w:shd w:val="clear" w:color="auto" w:fill="FFFFFF"/>
                <w:lang w:val="en-US"/>
              </w:rPr>
              <w:t>process</w:t>
            </w:r>
            <w:r w:rsidR="00A11170" w:rsidRPr="00ED4909">
              <w:rPr>
                <w:bCs/>
                <w:sz w:val="27"/>
                <w:szCs w:val="27"/>
                <w:lang w:val="en-US"/>
              </w:rPr>
              <w:t xml:space="preserve"> (</w:t>
            </w:r>
            <w:r w:rsidR="00BB1A10" w:rsidRPr="00ED4909">
              <w:rPr>
                <w:sz w:val="27"/>
                <w:szCs w:val="27"/>
                <w:shd w:val="clear" w:color="auto" w:fill="FFFFFF"/>
                <w:lang w:val="en-US"/>
              </w:rPr>
              <w:t xml:space="preserve">identifying, analyzing and </w:t>
            </w:r>
            <w:r w:rsidR="00507475" w:rsidRPr="00ED4909">
              <w:rPr>
                <w:sz w:val="27"/>
                <w:szCs w:val="27"/>
                <w:shd w:val="clear" w:color="auto" w:fill="FFFFFF"/>
                <w:lang w:val="en-US"/>
              </w:rPr>
              <w:t xml:space="preserve">the </w:t>
            </w:r>
            <w:r w:rsidR="00BB1A10" w:rsidRPr="00ED4909">
              <w:rPr>
                <w:sz w:val="27"/>
                <w:szCs w:val="27"/>
                <w:shd w:val="clear" w:color="auto" w:fill="FFFFFF"/>
                <w:lang w:val="en-US"/>
              </w:rPr>
              <w:t xml:space="preserve">taking </w:t>
            </w:r>
            <w:r w:rsidR="00507475" w:rsidRPr="00ED4909">
              <w:rPr>
                <w:sz w:val="27"/>
                <w:szCs w:val="27"/>
                <w:shd w:val="clear" w:color="auto" w:fill="FFFFFF"/>
                <w:lang w:val="en-US"/>
              </w:rPr>
              <w:t xml:space="preserve">of </w:t>
            </w:r>
            <w:r w:rsidR="00BB1A10" w:rsidRPr="00ED4909">
              <w:rPr>
                <w:sz w:val="27"/>
                <w:szCs w:val="27"/>
                <w:shd w:val="clear" w:color="auto" w:fill="FFFFFF"/>
                <w:lang w:val="en-US"/>
              </w:rPr>
              <w:t>measures to min</w:t>
            </w:r>
            <w:r w:rsidR="00507475" w:rsidRPr="00ED4909">
              <w:rPr>
                <w:sz w:val="27"/>
                <w:szCs w:val="27"/>
                <w:shd w:val="clear" w:color="auto" w:fill="FFFFFF"/>
                <w:lang w:val="en-US"/>
              </w:rPr>
              <w:t>imize risks, which are considered</w:t>
            </w:r>
            <w:r w:rsidR="00BB1A10" w:rsidRPr="00ED4909">
              <w:rPr>
                <w:sz w:val="27"/>
                <w:szCs w:val="27"/>
                <w:shd w:val="clear" w:color="auto" w:fill="FFFFFF"/>
                <w:lang w:val="en-US"/>
              </w:rPr>
              <w:t xml:space="preserve"> to be important fo</w:t>
            </w:r>
            <w:r w:rsidR="00507475" w:rsidRPr="00ED4909">
              <w:rPr>
                <w:sz w:val="27"/>
                <w:szCs w:val="27"/>
                <w:shd w:val="clear" w:color="auto" w:fill="FFFFFF"/>
                <w:lang w:val="en-US"/>
              </w:rPr>
              <w:t>r achieving the institution’</w:t>
            </w:r>
            <w:r w:rsidR="00BB1A10" w:rsidRPr="00ED4909">
              <w:rPr>
                <w:sz w:val="27"/>
                <w:szCs w:val="27"/>
                <w:shd w:val="clear" w:color="auto" w:fill="FFFFFF"/>
                <w:lang w:val="en-US"/>
              </w:rPr>
              <w:t>s objectives</w:t>
            </w:r>
            <w:r w:rsidR="00E15D58" w:rsidRPr="00ED4909">
              <w:rPr>
                <w:bCs/>
                <w:sz w:val="27"/>
                <w:szCs w:val="27"/>
                <w:lang w:val="en-US"/>
              </w:rPr>
              <w:t xml:space="preserve">). </w:t>
            </w:r>
          </w:p>
          <w:p w:rsidR="00E15D58" w:rsidRPr="00ED4909" w:rsidRDefault="00E15D58" w:rsidP="00C77212">
            <w:pPr>
              <w:ind w:right="-36"/>
              <w:rPr>
                <w:bCs/>
                <w:sz w:val="27"/>
                <w:szCs w:val="27"/>
                <w:lang w:val="en-US"/>
              </w:rPr>
            </w:pPr>
          </w:p>
        </w:tc>
        <w:tc>
          <w:tcPr>
            <w:tcW w:w="1790" w:type="dxa"/>
          </w:tcPr>
          <w:p w:rsidR="00E15D58" w:rsidRPr="00ED4909" w:rsidRDefault="00D4729E" w:rsidP="00C77212">
            <w:pPr>
              <w:ind w:right="-36"/>
              <w:rPr>
                <w:bCs/>
                <w:sz w:val="27"/>
                <w:szCs w:val="27"/>
                <w:lang w:val="en-US"/>
              </w:rPr>
            </w:pPr>
            <w:r w:rsidRPr="00ED4909">
              <w:rPr>
                <w:bCs/>
                <w:sz w:val="27"/>
                <w:szCs w:val="27"/>
                <w:lang w:val="en-US"/>
              </w:rPr>
              <w:t xml:space="preserve">Risk coordinator </w:t>
            </w:r>
            <w:r w:rsidR="00E15D58" w:rsidRPr="00ED4909">
              <w:rPr>
                <w:bCs/>
                <w:sz w:val="27"/>
                <w:szCs w:val="27"/>
                <w:lang w:val="en-US"/>
              </w:rPr>
              <w:t>(</w:t>
            </w:r>
            <w:r w:rsidR="001E7FE9" w:rsidRPr="00ED4909">
              <w:rPr>
                <w:bCs/>
                <w:sz w:val="27"/>
                <w:szCs w:val="27"/>
                <w:lang w:val="en-US"/>
              </w:rPr>
              <w:t>Chancellor</w:t>
            </w:r>
            <w:r w:rsidR="00E15D58" w:rsidRPr="00ED4909">
              <w:rPr>
                <w:bCs/>
                <w:sz w:val="27"/>
                <w:szCs w:val="27"/>
                <w:lang w:val="en-US"/>
              </w:rPr>
              <w:t>)</w:t>
            </w:r>
          </w:p>
          <w:p w:rsidR="00E15D58" w:rsidRPr="00ED4909" w:rsidRDefault="00611F3E" w:rsidP="00C77212">
            <w:pPr>
              <w:ind w:right="-36"/>
              <w:rPr>
                <w:bCs/>
                <w:sz w:val="27"/>
                <w:szCs w:val="27"/>
                <w:lang w:val="en-US"/>
              </w:rPr>
            </w:pPr>
            <w:r w:rsidRPr="00ED4909">
              <w:rPr>
                <w:bCs/>
                <w:sz w:val="27"/>
                <w:szCs w:val="27"/>
                <w:lang w:val="en-US"/>
              </w:rPr>
              <w:t xml:space="preserve">All sectors </w:t>
            </w:r>
          </w:p>
          <w:p w:rsidR="00E15D58" w:rsidRPr="00ED4909" w:rsidRDefault="00E15D58" w:rsidP="00C77212">
            <w:pPr>
              <w:ind w:right="-36"/>
              <w:rPr>
                <w:bCs/>
                <w:sz w:val="27"/>
                <w:szCs w:val="27"/>
                <w:lang w:val="en-US"/>
              </w:rPr>
            </w:pPr>
          </w:p>
          <w:p w:rsidR="00E15D58" w:rsidRPr="00ED4909" w:rsidRDefault="00E15D58" w:rsidP="00C77212">
            <w:pPr>
              <w:ind w:right="-36"/>
              <w:rPr>
                <w:bCs/>
                <w:sz w:val="27"/>
                <w:szCs w:val="27"/>
                <w:lang w:val="en-US"/>
              </w:rPr>
            </w:pPr>
          </w:p>
        </w:tc>
        <w:tc>
          <w:tcPr>
            <w:tcW w:w="3592" w:type="dxa"/>
          </w:tcPr>
          <w:p w:rsidR="00E15D58" w:rsidRPr="00ED4909" w:rsidRDefault="00815EBB" w:rsidP="00C77212">
            <w:pPr>
              <w:rPr>
                <w:bCs/>
                <w:sz w:val="27"/>
                <w:szCs w:val="27"/>
                <w:lang w:val="en-US"/>
              </w:rPr>
            </w:pPr>
            <w:r w:rsidRPr="00ED4909">
              <w:rPr>
                <w:sz w:val="27"/>
                <w:szCs w:val="27"/>
                <w:shd w:val="clear" w:color="auto" w:fill="FFFFFF"/>
                <w:lang w:val="en-US"/>
              </w:rPr>
              <w:t>Development of trainings/seminars in the field of risk management and drafting of documents such as risk register or</w:t>
            </w:r>
            <w:r w:rsidR="00990920" w:rsidRPr="00ED4909">
              <w:rPr>
                <w:sz w:val="27"/>
                <w:szCs w:val="27"/>
                <w:shd w:val="clear" w:color="auto" w:fill="FFFFFF"/>
                <w:lang w:val="en-US"/>
              </w:rPr>
              <w:t xml:space="preserve"> risk</w:t>
            </w:r>
            <w:r w:rsidRPr="00ED4909">
              <w:rPr>
                <w:sz w:val="27"/>
                <w:szCs w:val="27"/>
                <w:shd w:val="clear" w:color="auto" w:fill="FFFFFF"/>
                <w:lang w:val="en-US"/>
              </w:rPr>
              <w:t xml:space="preserve"> strategy</w:t>
            </w:r>
            <w:r w:rsidR="00E15D58" w:rsidRPr="00ED4909">
              <w:rPr>
                <w:bCs/>
                <w:sz w:val="27"/>
                <w:szCs w:val="27"/>
                <w:lang w:val="en-US"/>
              </w:rPr>
              <w:t xml:space="preserve">. </w:t>
            </w:r>
          </w:p>
          <w:p w:rsidR="00E15D58" w:rsidRPr="00ED4909" w:rsidRDefault="00E15D58" w:rsidP="00C77212">
            <w:pPr>
              <w:ind w:right="-36"/>
              <w:rPr>
                <w:bCs/>
                <w:sz w:val="27"/>
                <w:szCs w:val="27"/>
                <w:lang w:val="en-US"/>
              </w:rPr>
            </w:pPr>
          </w:p>
          <w:p w:rsidR="00E15D58" w:rsidRPr="00ED4909" w:rsidRDefault="004D71D4" w:rsidP="00154E8C">
            <w:pPr>
              <w:ind w:right="-36"/>
              <w:rPr>
                <w:bCs/>
                <w:sz w:val="27"/>
                <w:szCs w:val="27"/>
                <w:lang w:val="en-US"/>
              </w:rPr>
            </w:pPr>
            <w:r w:rsidRPr="00ED4909">
              <w:rPr>
                <w:sz w:val="27"/>
                <w:szCs w:val="27"/>
                <w:shd w:val="clear" w:color="auto" w:fill="FFFFFF"/>
                <w:lang w:val="en-US"/>
              </w:rPr>
              <w:t xml:space="preserve">Periodic reporting on measures taken </w:t>
            </w:r>
            <w:r w:rsidR="00E5256A" w:rsidRPr="00ED4909">
              <w:rPr>
                <w:sz w:val="27"/>
                <w:szCs w:val="27"/>
                <w:shd w:val="clear" w:color="auto" w:fill="FFFFFF"/>
                <w:lang w:val="en-US"/>
              </w:rPr>
              <w:t>for the analysis and mi</w:t>
            </w:r>
            <w:r w:rsidR="00154E8C" w:rsidRPr="00ED4909">
              <w:rPr>
                <w:sz w:val="27"/>
                <w:szCs w:val="27"/>
                <w:shd w:val="clear" w:color="auto" w:fill="FFFFFF"/>
                <w:lang w:val="en-US"/>
              </w:rPr>
              <w:t>nimiz</w:t>
            </w:r>
            <w:r w:rsidR="00E5256A" w:rsidRPr="00ED4909">
              <w:rPr>
                <w:sz w:val="27"/>
                <w:szCs w:val="27"/>
                <w:shd w:val="clear" w:color="auto" w:fill="FFFFFF"/>
                <w:lang w:val="en-US"/>
              </w:rPr>
              <w:t>ation of</w:t>
            </w:r>
            <w:r w:rsidRPr="00ED4909">
              <w:rPr>
                <w:sz w:val="27"/>
                <w:szCs w:val="27"/>
                <w:shd w:val="clear" w:color="auto" w:fill="FFFFFF"/>
                <w:lang w:val="en-US"/>
              </w:rPr>
              <w:t xml:space="preserve"> risks</w:t>
            </w:r>
            <w:r w:rsidR="00E15D58" w:rsidRPr="00ED4909">
              <w:rPr>
                <w:bCs/>
                <w:sz w:val="27"/>
                <w:szCs w:val="27"/>
                <w:lang w:val="en-US"/>
              </w:rPr>
              <w:t>.</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2</w:t>
            </w:r>
          </w:p>
        </w:tc>
        <w:tc>
          <w:tcPr>
            <w:tcW w:w="3264" w:type="dxa"/>
          </w:tcPr>
          <w:p w:rsidR="00E15D58" w:rsidRPr="00ED4909" w:rsidRDefault="00771F3F" w:rsidP="00771F3F">
            <w:pPr>
              <w:ind w:right="-36"/>
              <w:jc w:val="both"/>
              <w:rPr>
                <w:bCs/>
                <w:sz w:val="27"/>
                <w:szCs w:val="27"/>
                <w:lang w:val="en-US"/>
              </w:rPr>
            </w:pPr>
            <w:r w:rsidRPr="00ED4909">
              <w:rPr>
                <w:sz w:val="27"/>
                <w:szCs w:val="27"/>
                <w:shd w:val="clear" w:color="auto" w:fill="FFFFFF"/>
                <w:lang w:val="en-US"/>
              </w:rPr>
              <w:t>Complete non-accord of budget funds requested for scholarships</w:t>
            </w:r>
            <w:r w:rsidR="00E15D58" w:rsidRPr="00ED4909">
              <w:rPr>
                <w:bCs/>
                <w:sz w:val="27"/>
                <w:szCs w:val="27"/>
                <w:lang w:val="en-US"/>
              </w:rPr>
              <w:t>.</w:t>
            </w:r>
          </w:p>
        </w:tc>
        <w:tc>
          <w:tcPr>
            <w:tcW w:w="1790" w:type="dxa"/>
          </w:tcPr>
          <w:p w:rsidR="00E15D58" w:rsidRPr="00ED4909" w:rsidRDefault="00BE70F9" w:rsidP="00C77212">
            <w:pPr>
              <w:ind w:right="-36"/>
              <w:rPr>
                <w:bCs/>
                <w:sz w:val="27"/>
                <w:szCs w:val="27"/>
                <w:lang w:val="en-US"/>
              </w:rPr>
            </w:pPr>
            <w:r w:rsidRPr="00ED4909">
              <w:rPr>
                <w:sz w:val="27"/>
                <w:szCs w:val="27"/>
                <w:shd w:val="clear" w:color="auto" w:fill="FFFFFF"/>
                <w:lang w:val="en-US"/>
              </w:rPr>
              <w:t>Strategic Management Group</w:t>
            </w:r>
            <w:r w:rsidRPr="00ED4909">
              <w:rPr>
                <w:bCs/>
                <w:sz w:val="27"/>
                <w:szCs w:val="27"/>
                <w:lang w:val="en-US"/>
              </w:rPr>
              <w:t xml:space="preserve"> </w:t>
            </w:r>
            <w:r w:rsidR="0073199D" w:rsidRPr="00ED4909">
              <w:rPr>
                <w:bCs/>
                <w:sz w:val="27"/>
                <w:szCs w:val="27"/>
                <w:lang w:val="en-US"/>
              </w:rPr>
              <w:t>(</w:t>
            </w:r>
            <w:r w:rsidR="00E15D58" w:rsidRPr="00ED4909">
              <w:rPr>
                <w:bCs/>
                <w:sz w:val="27"/>
                <w:szCs w:val="27"/>
                <w:lang w:val="en-US"/>
              </w:rPr>
              <w:t>S</w:t>
            </w:r>
            <w:r w:rsidR="0073199D" w:rsidRPr="00ED4909">
              <w:rPr>
                <w:bCs/>
                <w:sz w:val="27"/>
                <w:szCs w:val="27"/>
                <w:lang w:val="en-US"/>
              </w:rPr>
              <w:t>MG</w:t>
            </w:r>
            <w:r w:rsidR="00E15D58" w:rsidRPr="00ED4909">
              <w:rPr>
                <w:bCs/>
                <w:sz w:val="27"/>
                <w:szCs w:val="27"/>
                <w:lang w:val="en-US"/>
              </w:rPr>
              <w:t>)</w:t>
            </w:r>
          </w:p>
          <w:p w:rsidR="00E15D58" w:rsidRPr="00ED4909" w:rsidRDefault="00212107" w:rsidP="00C77212">
            <w:pPr>
              <w:ind w:right="-36"/>
              <w:jc w:val="both"/>
              <w:rPr>
                <w:bCs/>
                <w:sz w:val="27"/>
                <w:szCs w:val="27"/>
                <w:lang w:val="en-US"/>
              </w:rPr>
            </w:pPr>
            <w:r w:rsidRPr="00ED4909">
              <w:rPr>
                <w:bCs/>
                <w:sz w:val="27"/>
                <w:szCs w:val="27"/>
                <w:lang w:val="en-US"/>
              </w:rPr>
              <w:t xml:space="preserve">Risk coordinator </w:t>
            </w:r>
            <w:r w:rsidR="00E15D58" w:rsidRPr="00ED4909">
              <w:rPr>
                <w:bCs/>
                <w:sz w:val="27"/>
                <w:szCs w:val="27"/>
                <w:lang w:val="en-US"/>
              </w:rPr>
              <w:t>(</w:t>
            </w:r>
            <w:r w:rsidR="00D176CA" w:rsidRPr="00ED4909">
              <w:rPr>
                <w:bCs/>
                <w:sz w:val="27"/>
                <w:szCs w:val="27"/>
                <w:lang w:val="en-US"/>
              </w:rPr>
              <w:t>Chancellor</w:t>
            </w:r>
            <w:r w:rsidR="00E15D58" w:rsidRPr="00ED4909">
              <w:rPr>
                <w:bCs/>
                <w:sz w:val="27"/>
                <w:szCs w:val="27"/>
                <w:lang w:val="en-US"/>
              </w:rPr>
              <w:t>)</w:t>
            </w:r>
          </w:p>
          <w:p w:rsidR="00E15D58" w:rsidRPr="00ED4909" w:rsidRDefault="00E15D58" w:rsidP="00C77212">
            <w:pPr>
              <w:ind w:right="-36"/>
              <w:rPr>
                <w:bCs/>
                <w:sz w:val="27"/>
                <w:szCs w:val="27"/>
                <w:lang w:val="en-US"/>
              </w:rPr>
            </w:pPr>
          </w:p>
          <w:p w:rsidR="00E15D58" w:rsidRPr="00ED4909" w:rsidRDefault="00E15D58" w:rsidP="00C77212">
            <w:pPr>
              <w:ind w:right="-36"/>
              <w:rPr>
                <w:bCs/>
                <w:sz w:val="27"/>
                <w:szCs w:val="27"/>
                <w:lang w:val="en-US"/>
              </w:rPr>
            </w:pPr>
          </w:p>
          <w:p w:rsidR="00E15D58" w:rsidRPr="00ED4909" w:rsidRDefault="00E15D58" w:rsidP="00C77212">
            <w:pPr>
              <w:ind w:right="-36"/>
              <w:rPr>
                <w:bCs/>
                <w:sz w:val="27"/>
                <w:szCs w:val="27"/>
                <w:lang w:val="en-US"/>
              </w:rPr>
            </w:pPr>
          </w:p>
          <w:p w:rsidR="00E15D58" w:rsidRPr="00ED4909" w:rsidRDefault="00E15D58" w:rsidP="00C77212">
            <w:pPr>
              <w:ind w:right="-36"/>
              <w:jc w:val="both"/>
              <w:rPr>
                <w:bCs/>
                <w:sz w:val="27"/>
                <w:szCs w:val="27"/>
                <w:lang w:val="en-US"/>
              </w:rPr>
            </w:pPr>
          </w:p>
        </w:tc>
        <w:tc>
          <w:tcPr>
            <w:tcW w:w="3592" w:type="dxa"/>
          </w:tcPr>
          <w:p w:rsidR="00E15D58" w:rsidRPr="00ED4909" w:rsidRDefault="00D028D5" w:rsidP="00C77212">
            <w:pPr>
              <w:ind w:right="-36"/>
              <w:rPr>
                <w:bCs/>
                <w:sz w:val="27"/>
                <w:szCs w:val="27"/>
                <w:lang w:val="en-US"/>
              </w:rPr>
            </w:pPr>
            <w:r w:rsidRPr="00ED4909">
              <w:rPr>
                <w:sz w:val="27"/>
                <w:szCs w:val="27"/>
                <w:shd w:val="clear" w:color="auto" w:fill="FFFFFF"/>
                <w:lang w:val="en-US"/>
              </w:rPr>
              <w:t xml:space="preserve"> Increasing the level of cooperation between actors in the field of justice as well as go</w:t>
            </w:r>
            <w:r w:rsidR="0026203A" w:rsidRPr="00ED4909">
              <w:rPr>
                <w:sz w:val="27"/>
                <w:szCs w:val="27"/>
                <w:shd w:val="clear" w:color="auto" w:fill="FFFFFF"/>
                <w:lang w:val="en-US"/>
              </w:rPr>
              <w:t>verning structures, on the purpose</w:t>
            </w:r>
            <w:r w:rsidRPr="00ED4909">
              <w:rPr>
                <w:sz w:val="27"/>
                <w:szCs w:val="27"/>
                <w:shd w:val="clear" w:color="auto" w:fill="FFFFFF"/>
                <w:lang w:val="en-US"/>
              </w:rPr>
              <w:t xml:space="preserve"> of </w:t>
            </w:r>
            <w:r w:rsidR="0026203A" w:rsidRPr="00ED4909">
              <w:rPr>
                <w:sz w:val="27"/>
                <w:szCs w:val="27"/>
                <w:shd w:val="clear" w:color="auto" w:fill="FFFFFF"/>
                <w:lang w:val="en-US"/>
              </w:rPr>
              <w:t xml:space="preserve">the </w:t>
            </w:r>
            <w:r w:rsidRPr="00ED4909">
              <w:rPr>
                <w:sz w:val="27"/>
                <w:szCs w:val="27"/>
                <w:shd w:val="clear" w:color="auto" w:fill="FFFFFF"/>
                <w:lang w:val="en-US"/>
              </w:rPr>
              <w:t>budg</w:t>
            </w:r>
            <w:r w:rsidR="0026203A" w:rsidRPr="00ED4909">
              <w:rPr>
                <w:sz w:val="27"/>
                <w:szCs w:val="27"/>
                <w:shd w:val="clear" w:color="auto" w:fill="FFFFFF"/>
                <w:lang w:val="en-US"/>
              </w:rPr>
              <w:t>etary support of the School’</w:t>
            </w:r>
            <w:r w:rsidRPr="00ED4909">
              <w:rPr>
                <w:sz w:val="27"/>
                <w:szCs w:val="27"/>
                <w:shd w:val="clear" w:color="auto" w:fill="FFFFFF"/>
                <w:lang w:val="en-US"/>
              </w:rPr>
              <w:t>s activity</w:t>
            </w:r>
            <w:r w:rsidR="00E15D58" w:rsidRPr="00ED4909">
              <w:rPr>
                <w:bCs/>
                <w:sz w:val="27"/>
                <w:szCs w:val="27"/>
                <w:lang w:val="en-US"/>
              </w:rPr>
              <w:t>.</w:t>
            </w:r>
          </w:p>
          <w:p w:rsidR="00E15D58" w:rsidRPr="00ED4909" w:rsidRDefault="00E15D58" w:rsidP="00C77212">
            <w:pPr>
              <w:ind w:right="-36"/>
              <w:rPr>
                <w:bCs/>
                <w:sz w:val="27"/>
                <w:szCs w:val="27"/>
                <w:lang w:val="en-US"/>
              </w:rPr>
            </w:pPr>
          </w:p>
          <w:p w:rsidR="00E15D58" w:rsidRPr="00ED4909" w:rsidRDefault="00B1544E" w:rsidP="00C77212">
            <w:pPr>
              <w:ind w:right="-36"/>
              <w:rPr>
                <w:bCs/>
                <w:sz w:val="27"/>
                <w:szCs w:val="27"/>
                <w:lang w:val="en-US"/>
              </w:rPr>
            </w:pPr>
            <w:r w:rsidRPr="00ED4909">
              <w:rPr>
                <w:sz w:val="27"/>
                <w:szCs w:val="27"/>
                <w:shd w:val="clear" w:color="auto" w:fill="FFFFFF"/>
                <w:lang w:val="en-US"/>
              </w:rPr>
              <w:t>Flexible management of the approved budget (efficient use of available internal financial resource</w:t>
            </w:r>
            <w:r w:rsidR="00CD625E" w:rsidRPr="00ED4909">
              <w:rPr>
                <w:sz w:val="27"/>
                <w:szCs w:val="27"/>
                <w:shd w:val="clear" w:color="auto" w:fill="FFFFFF"/>
                <w:lang w:val="en-US"/>
              </w:rPr>
              <w:t>s</w:t>
            </w:r>
            <w:r w:rsidR="00E15D58" w:rsidRPr="00ED4909">
              <w:rPr>
                <w:bCs/>
                <w:sz w:val="27"/>
                <w:szCs w:val="27"/>
                <w:lang w:val="en-US"/>
              </w:rPr>
              <w:t>).</w:t>
            </w:r>
            <w:r w:rsidR="00EF2DC0" w:rsidRPr="00ED4909">
              <w:rPr>
                <w:bCs/>
                <w:sz w:val="27"/>
                <w:szCs w:val="27"/>
                <w:lang w:val="en-US"/>
              </w:rPr>
              <w:t xml:space="preserve">  </w:t>
            </w:r>
          </w:p>
          <w:p w:rsidR="00E15D58" w:rsidRPr="00ED4909" w:rsidRDefault="00E15D58" w:rsidP="00C77212">
            <w:pPr>
              <w:ind w:right="-36"/>
              <w:jc w:val="both"/>
              <w:rPr>
                <w:bCs/>
                <w:sz w:val="27"/>
                <w:szCs w:val="27"/>
                <w:lang w:val="en-US"/>
              </w:rPr>
            </w:pPr>
          </w:p>
        </w:tc>
      </w:tr>
      <w:tr w:rsidR="00E8692F" w:rsidRPr="00ED4909" w:rsidTr="00346794">
        <w:trPr>
          <w:trHeight w:val="3302"/>
        </w:trPr>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lastRenderedPageBreak/>
              <w:t>3</w:t>
            </w:r>
          </w:p>
        </w:tc>
        <w:tc>
          <w:tcPr>
            <w:tcW w:w="3264" w:type="dxa"/>
          </w:tcPr>
          <w:p w:rsidR="00E15D58" w:rsidRPr="00ED4909" w:rsidRDefault="00462E5C" w:rsidP="00C77212">
            <w:pPr>
              <w:ind w:right="-36"/>
              <w:rPr>
                <w:sz w:val="27"/>
                <w:szCs w:val="27"/>
                <w:lang w:val="en-US" w:eastAsia="en-US"/>
              </w:rPr>
            </w:pPr>
            <w:r w:rsidRPr="00ED4909">
              <w:rPr>
                <w:sz w:val="27"/>
                <w:szCs w:val="27"/>
                <w:shd w:val="clear" w:color="auto" w:fill="FFFFFF"/>
                <w:lang w:val="en-US"/>
              </w:rPr>
              <w:t>F</w:t>
            </w:r>
            <w:r w:rsidR="000E6D0F" w:rsidRPr="00ED4909">
              <w:rPr>
                <w:sz w:val="27"/>
                <w:szCs w:val="27"/>
                <w:shd w:val="clear" w:color="auto" w:fill="FFFFFF"/>
                <w:lang w:val="en-US"/>
              </w:rPr>
              <w:t xml:space="preserve">ailure to accurately foresee </w:t>
            </w:r>
            <w:r w:rsidRPr="00ED4909">
              <w:rPr>
                <w:sz w:val="27"/>
                <w:szCs w:val="27"/>
                <w:shd w:val="clear" w:color="auto" w:fill="FFFFFF"/>
                <w:lang w:val="en-US"/>
              </w:rPr>
              <w:t>the necessary fund</w:t>
            </w:r>
            <w:r w:rsidR="000E6D0F" w:rsidRPr="00ED4909">
              <w:rPr>
                <w:sz w:val="27"/>
                <w:szCs w:val="27"/>
                <w:shd w:val="clear" w:color="auto" w:fill="FFFFFF"/>
                <w:lang w:val="en-US"/>
              </w:rPr>
              <w:t>s for the Initial and Continuous</w:t>
            </w:r>
            <w:r w:rsidRPr="00ED4909">
              <w:rPr>
                <w:sz w:val="27"/>
                <w:szCs w:val="27"/>
                <w:shd w:val="clear" w:color="auto" w:fill="FFFFFF"/>
                <w:lang w:val="en-US"/>
              </w:rPr>
              <w:t xml:space="preserve"> Training of State Advocates, as well as of Chancellors i</w:t>
            </w:r>
            <w:r w:rsidR="000E6D0F" w:rsidRPr="00ED4909">
              <w:rPr>
                <w:sz w:val="27"/>
                <w:szCs w:val="27"/>
                <w:shd w:val="clear" w:color="auto" w:fill="FFFFFF"/>
                <w:lang w:val="en-US"/>
              </w:rPr>
              <w:t>n the Court and Prosecution</w:t>
            </w:r>
            <w:r w:rsidRPr="00ED4909">
              <w:rPr>
                <w:sz w:val="27"/>
                <w:szCs w:val="27"/>
                <w:shd w:val="clear" w:color="auto" w:fill="FFFFFF"/>
                <w:lang w:val="en-US"/>
              </w:rPr>
              <w:t xml:space="preserve"> Office</w:t>
            </w:r>
            <w:r w:rsidR="000E6D0F" w:rsidRPr="00ED4909">
              <w:rPr>
                <w:sz w:val="27"/>
                <w:szCs w:val="27"/>
                <w:shd w:val="clear" w:color="auto" w:fill="FFFFFF"/>
                <w:lang w:val="en-US"/>
              </w:rPr>
              <w:t>s</w:t>
            </w:r>
            <w:r w:rsidR="00E15D58" w:rsidRPr="00ED4909">
              <w:rPr>
                <w:sz w:val="27"/>
                <w:szCs w:val="27"/>
                <w:lang w:val="en-US" w:eastAsia="en-US"/>
              </w:rPr>
              <w:t>.</w:t>
            </w:r>
          </w:p>
          <w:p w:rsidR="00E15D58" w:rsidRPr="00ED4909" w:rsidRDefault="00E15D58" w:rsidP="00C77212">
            <w:pPr>
              <w:ind w:right="-36"/>
              <w:rPr>
                <w:sz w:val="27"/>
                <w:szCs w:val="27"/>
                <w:lang w:val="en-US" w:eastAsia="en-US"/>
              </w:rPr>
            </w:pPr>
          </w:p>
          <w:p w:rsidR="00E15D58" w:rsidRPr="00ED4909" w:rsidRDefault="00E15D58" w:rsidP="00C77212">
            <w:pPr>
              <w:ind w:right="-36"/>
              <w:jc w:val="both"/>
              <w:rPr>
                <w:bCs/>
                <w:sz w:val="27"/>
                <w:szCs w:val="27"/>
                <w:lang w:val="en-US"/>
              </w:rPr>
            </w:pPr>
          </w:p>
        </w:tc>
        <w:tc>
          <w:tcPr>
            <w:tcW w:w="1790" w:type="dxa"/>
          </w:tcPr>
          <w:p w:rsidR="00E15D58" w:rsidRPr="00ED4909" w:rsidRDefault="00AF008B" w:rsidP="00C77212">
            <w:pPr>
              <w:ind w:right="-36"/>
              <w:rPr>
                <w:bCs/>
                <w:sz w:val="27"/>
                <w:szCs w:val="27"/>
                <w:lang w:val="en-US"/>
              </w:rPr>
            </w:pPr>
            <w:r w:rsidRPr="00ED4909">
              <w:rPr>
                <w:bCs/>
                <w:sz w:val="27"/>
                <w:szCs w:val="27"/>
                <w:lang w:val="en-US"/>
              </w:rPr>
              <w:t>SMG</w:t>
            </w:r>
          </w:p>
          <w:p w:rsidR="00E15D58" w:rsidRPr="00ED4909" w:rsidRDefault="00E15D58" w:rsidP="00C77212">
            <w:pPr>
              <w:ind w:right="-36"/>
              <w:rPr>
                <w:bCs/>
                <w:sz w:val="27"/>
                <w:szCs w:val="27"/>
                <w:lang w:val="en-US"/>
              </w:rPr>
            </w:pPr>
          </w:p>
          <w:p w:rsidR="00E15D58" w:rsidRPr="00ED4909" w:rsidRDefault="00AF008B" w:rsidP="00C77212">
            <w:pPr>
              <w:ind w:right="-36"/>
              <w:rPr>
                <w:bCs/>
                <w:sz w:val="27"/>
                <w:szCs w:val="27"/>
                <w:lang w:val="en-US"/>
              </w:rPr>
            </w:pPr>
            <w:r w:rsidRPr="00ED4909">
              <w:rPr>
                <w:bCs/>
                <w:sz w:val="27"/>
                <w:szCs w:val="27"/>
                <w:lang w:val="en-US"/>
              </w:rPr>
              <w:t xml:space="preserve"> Risk coordinator</w:t>
            </w:r>
          </w:p>
          <w:p w:rsidR="00E15D58" w:rsidRPr="00ED4909" w:rsidRDefault="00E15D58" w:rsidP="00C77212">
            <w:pPr>
              <w:ind w:right="-36"/>
              <w:rPr>
                <w:bCs/>
                <w:sz w:val="27"/>
                <w:szCs w:val="27"/>
                <w:lang w:val="en-US"/>
              </w:rPr>
            </w:pPr>
          </w:p>
          <w:p w:rsidR="00E15D58" w:rsidRPr="00ED4909" w:rsidRDefault="00912498" w:rsidP="00C77212">
            <w:pPr>
              <w:ind w:right="-36"/>
              <w:rPr>
                <w:bCs/>
                <w:sz w:val="27"/>
                <w:szCs w:val="27"/>
                <w:lang w:val="en-US"/>
              </w:rPr>
            </w:pPr>
            <w:r w:rsidRPr="00ED4909">
              <w:rPr>
                <w:bCs/>
                <w:sz w:val="27"/>
                <w:szCs w:val="27"/>
                <w:lang w:val="en-US"/>
              </w:rPr>
              <w:t xml:space="preserve"> Finance Sector </w:t>
            </w:r>
          </w:p>
          <w:p w:rsidR="00E15D58" w:rsidRPr="00ED4909" w:rsidRDefault="00E15D58" w:rsidP="00C77212">
            <w:pPr>
              <w:ind w:right="-36"/>
              <w:rPr>
                <w:bCs/>
                <w:sz w:val="27"/>
                <w:szCs w:val="27"/>
                <w:lang w:val="en-US"/>
              </w:rPr>
            </w:pPr>
          </w:p>
          <w:p w:rsidR="00E15D58" w:rsidRPr="00ED4909" w:rsidRDefault="00631BB6" w:rsidP="00C77212">
            <w:pPr>
              <w:ind w:right="-36"/>
              <w:rPr>
                <w:bCs/>
                <w:sz w:val="27"/>
                <w:szCs w:val="27"/>
                <w:lang w:val="en-US"/>
              </w:rPr>
            </w:pPr>
            <w:r w:rsidRPr="00ED4909">
              <w:rPr>
                <w:bCs/>
                <w:sz w:val="27"/>
                <w:szCs w:val="27"/>
                <w:lang w:val="en-US"/>
              </w:rPr>
              <w:t xml:space="preserve">Sector of Initial Formation </w:t>
            </w:r>
          </w:p>
          <w:p w:rsidR="00E15D58" w:rsidRPr="00ED4909" w:rsidRDefault="00E15D58" w:rsidP="00C77212">
            <w:pPr>
              <w:ind w:right="-36"/>
              <w:rPr>
                <w:bCs/>
                <w:sz w:val="27"/>
                <w:szCs w:val="27"/>
                <w:lang w:val="en-US"/>
              </w:rPr>
            </w:pPr>
          </w:p>
          <w:p w:rsidR="00E15D58" w:rsidRPr="00ED4909" w:rsidRDefault="00A17E88" w:rsidP="00C77212">
            <w:pPr>
              <w:ind w:right="-36"/>
              <w:rPr>
                <w:bCs/>
                <w:sz w:val="27"/>
                <w:szCs w:val="27"/>
                <w:lang w:val="en-US"/>
              </w:rPr>
            </w:pPr>
            <w:r w:rsidRPr="00ED4909">
              <w:rPr>
                <w:bCs/>
                <w:sz w:val="27"/>
                <w:szCs w:val="27"/>
                <w:lang w:val="en-US"/>
              </w:rPr>
              <w:t xml:space="preserve">Sector of Continuous Formation </w:t>
            </w:r>
          </w:p>
        </w:tc>
        <w:tc>
          <w:tcPr>
            <w:tcW w:w="3592" w:type="dxa"/>
          </w:tcPr>
          <w:p w:rsidR="00E15D58" w:rsidRPr="00ED4909" w:rsidRDefault="00BC59AC" w:rsidP="00C77212">
            <w:pPr>
              <w:ind w:right="-36"/>
              <w:rPr>
                <w:sz w:val="27"/>
                <w:szCs w:val="27"/>
                <w:lang w:val="en-US"/>
              </w:rPr>
            </w:pPr>
            <w:r w:rsidRPr="00ED4909">
              <w:rPr>
                <w:sz w:val="27"/>
                <w:szCs w:val="27"/>
                <w:lang w:val="en-US"/>
              </w:rPr>
              <w:t xml:space="preserve">Cooperation in time with </w:t>
            </w:r>
            <w:r w:rsidR="00E15D58" w:rsidRPr="00ED4909">
              <w:rPr>
                <w:sz w:val="27"/>
                <w:szCs w:val="27"/>
                <w:lang w:val="en-US"/>
              </w:rPr>
              <w:t xml:space="preserve"> </w:t>
            </w:r>
            <w:r w:rsidR="00400811" w:rsidRPr="00ED4909">
              <w:rPr>
                <w:sz w:val="27"/>
                <w:szCs w:val="27"/>
                <w:lang w:val="en-US"/>
              </w:rPr>
              <w:t xml:space="preserve">the High Judicial Council </w:t>
            </w:r>
            <w:r w:rsidRPr="00ED4909">
              <w:rPr>
                <w:sz w:val="27"/>
                <w:szCs w:val="27"/>
                <w:lang w:val="en-US"/>
              </w:rPr>
              <w:t>and the</w:t>
            </w:r>
            <w:r w:rsidR="00E15D58" w:rsidRPr="00ED4909">
              <w:rPr>
                <w:sz w:val="27"/>
                <w:szCs w:val="27"/>
                <w:lang w:val="en-US"/>
              </w:rPr>
              <w:t xml:space="preserve"> </w:t>
            </w:r>
            <w:r w:rsidR="00400811" w:rsidRPr="00ED4909">
              <w:rPr>
                <w:sz w:val="27"/>
                <w:szCs w:val="27"/>
                <w:lang w:val="en-US"/>
              </w:rPr>
              <w:t>High Prosecutorial Council</w:t>
            </w:r>
            <w:r w:rsidR="00E15D58" w:rsidRPr="00ED4909">
              <w:rPr>
                <w:sz w:val="27"/>
                <w:szCs w:val="27"/>
                <w:lang w:val="en-US"/>
              </w:rPr>
              <w:t xml:space="preserve"> </w:t>
            </w:r>
            <w:r w:rsidRPr="00ED4909">
              <w:rPr>
                <w:sz w:val="27"/>
                <w:szCs w:val="27"/>
                <w:lang w:val="en-US"/>
              </w:rPr>
              <w:t xml:space="preserve">for the anticipation of </w:t>
            </w:r>
            <w:r w:rsidR="00B2449A" w:rsidRPr="00ED4909">
              <w:rPr>
                <w:sz w:val="27"/>
                <w:szCs w:val="27"/>
                <w:lang w:val="en-US"/>
              </w:rPr>
              <w:t xml:space="preserve"> </w:t>
            </w:r>
            <w:r w:rsidR="006376FC" w:rsidRPr="00ED4909">
              <w:rPr>
                <w:sz w:val="27"/>
                <w:szCs w:val="27"/>
                <w:shd w:val="clear" w:color="auto" w:fill="FFFFFF"/>
                <w:lang w:val="en-US"/>
              </w:rPr>
              <w:t>the expenses that come as a result of determining the quotas for the following academic year</w:t>
            </w:r>
            <w:r w:rsidR="00E15D58" w:rsidRPr="00ED4909">
              <w:rPr>
                <w:sz w:val="27"/>
                <w:szCs w:val="27"/>
                <w:lang w:val="en-US"/>
              </w:rPr>
              <w:t>;</w:t>
            </w:r>
          </w:p>
          <w:p w:rsidR="00E15D58" w:rsidRPr="00ED4909" w:rsidRDefault="00E15D58" w:rsidP="00C77212">
            <w:pPr>
              <w:ind w:right="-36"/>
              <w:rPr>
                <w:sz w:val="27"/>
                <w:szCs w:val="27"/>
                <w:lang w:val="en-US"/>
              </w:rPr>
            </w:pPr>
          </w:p>
          <w:p w:rsidR="00E15D58" w:rsidRPr="00ED4909" w:rsidRDefault="002020AC" w:rsidP="00C77212">
            <w:pPr>
              <w:ind w:right="-36"/>
              <w:rPr>
                <w:bCs/>
                <w:sz w:val="27"/>
                <w:szCs w:val="27"/>
                <w:lang w:val="en-US"/>
              </w:rPr>
            </w:pPr>
            <w:r w:rsidRPr="00ED4909">
              <w:rPr>
                <w:sz w:val="27"/>
                <w:szCs w:val="27"/>
                <w:shd w:val="clear" w:color="auto" w:fill="FFFFFF"/>
                <w:lang w:val="en-US"/>
              </w:rPr>
              <w:t>Creation of educational curricula and training modules for chancellors as well as inter-institutional cooperation for determini</w:t>
            </w:r>
            <w:r w:rsidR="00955A2D" w:rsidRPr="00ED4909">
              <w:rPr>
                <w:sz w:val="27"/>
                <w:szCs w:val="27"/>
                <w:shd w:val="clear" w:color="auto" w:fill="FFFFFF"/>
                <w:lang w:val="en-US"/>
              </w:rPr>
              <w:t>ng vacancies for state advocates</w:t>
            </w:r>
            <w:r w:rsidRPr="00ED4909">
              <w:rPr>
                <w:sz w:val="27"/>
                <w:szCs w:val="27"/>
                <w:shd w:val="clear" w:color="auto" w:fill="FFFFFF"/>
                <w:lang w:val="en-US"/>
              </w:rPr>
              <w:t xml:space="preserve"> and chancellors</w:t>
            </w:r>
            <w:r w:rsidR="00E15D58" w:rsidRPr="00ED4909">
              <w:rPr>
                <w:sz w:val="27"/>
                <w:szCs w:val="27"/>
                <w:lang w:val="en-US"/>
              </w:rPr>
              <w:t xml:space="preserve">. </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4</w:t>
            </w:r>
          </w:p>
        </w:tc>
        <w:tc>
          <w:tcPr>
            <w:tcW w:w="3264" w:type="dxa"/>
          </w:tcPr>
          <w:p w:rsidR="00E15D58" w:rsidRPr="00ED4909" w:rsidRDefault="004B5849" w:rsidP="006D5E7D">
            <w:pPr>
              <w:ind w:right="-36"/>
              <w:rPr>
                <w:sz w:val="27"/>
                <w:szCs w:val="27"/>
                <w:lang w:val="en-US" w:eastAsia="en-US"/>
              </w:rPr>
            </w:pPr>
            <w:r w:rsidRPr="00ED4909">
              <w:rPr>
                <w:sz w:val="27"/>
                <w:szCs w:val="27"/>
                <w:shd w:val="clear" w:color="auto" w:fill="FFFFFF"/>
                <w:lang w:val="en-US"/>
              </w:rPr>
              <w:t xml:space="preserve"> Inaccur</w:t>
            </w:r>
            <w:r w:rsidR="006D5E7D" w:rsidRPr="00ED4909">
              <w:rPr>
                <w:sz w:val="27"/>
                <w:szCs w:val="27"/>
                <w:shd w:val="clear" w:color="auto" w:fill="FFFFFF"/>
                <w:lang w:val="en-US"/>
              </w:rPr>
              <w:t xml:space="preserve">ate prediction of teaching classes in the </w:t>
            </w:r>
            <w:r w:rsidRPr="00ED4909">
              <w:rPr>
                <w:sz w:val="27"/>
                <w:szCs w:val="27"/>
                <w:shd w:val="clear" w:color="auto" w:fill="FFFFFF"/>
                <w:lang w:val="en-US"/>
              </w:rPr>
              <w:t>program</w:t>
            </w:r>
            <w:r w:rsidR="006D5E7D" w:rsidRPr="00ED4909">
              <w:rPr>
                <w:sz w:val="27"/>
                <w:szCs w:val="27"/>
                <w:shd w:val="clear" w:color="auto" w:fill="FFFFFF"/>
                <w:lang w:val="en-US"/>
              </w:rPr>
              <w:t xml:space="preserve"> of Initial Formation </w:t>
            </w:r>
            <w:proofErr w:type="gramStart"/>
            <w:r w:rsidR="006D5E7D" w:rsidRPr="00ED4909">
              <w:rPr>
                <w:sz w:val="27"/>
                <w:szCs w:val="27"/>
                <w:shd w:val="clear" w:color="auto" w:fill="FFFFFF"/>
                <w:lang w:val="en-US"/>
              </w:rPr>
              <w:t xml:space="preserve">of  </w:t>
            </w:r>
            <w:r w:rsidRPr="00ED4909">
              <w:rPr>
                <w:sz w:val="27"/>
                <w:szCs w:val="27"/>
                <w:shd w:val="clear" w:color="auto" w:fill="FFFFFF"/>
                <w:lang w:val="en-US"/>
              </w:rPr>
              <w:t>candidates</w:t>
            </w:r>
            <w:proofErr w:type="gramEnd"/>
            <w:r w:rsidRPr="00ED4909">
              <w:rPr>
                <w:sz w:val="27"/>
                <w:szCs w:val="27"/>
                <w:shd w:val="clear" w:color="auto" w:fill="FFFFFF"/>
                <w:lang w:val="en-US"/>
              </w:rPr>
              <w:t xml:space="preserve"> for </w:t>
            </w:r>
            <w:r w:rsidR="006D5E7D" w:rsidRPr="00ED4909">
              <w:rPr>
                <w:sz w:val="27"/>
                <w:szCs w:val="27"/>
                <w:shd w:val="clear" w:color="auto" w:fill="FFFFFF"/>
                <w:lang w:val="en-US"/>
              </w:rPr>
              <w:t xml:space="preserve">magistrate, </w:t>
            </w:r>
            <w:r w:rsidRPr="00ED4909">
              <w:rPr>
                <w:sz w:val="27"/>
                <w:szCs w:val="27"/>
                <w:shd w:val="clear" w:color="auto" w:fill="FFFFFF"/>
                <w:lang w:val="en-US"/>
              </w:rPr>
              <w:t xml:space="preserve">legal </w:t>
            </w:r>
            <w:r w:rsidR="006D5E7D" w:rsidRPr="00ED4909">
              <w:rPr>
                <w:sz w:val="27"/>
                <w:szCs w:val="27"/>
                <w:shd w:val="clear" w:color="auto" w:fill="FFFFFF"/>
                <w:lang w:val="en-US"/>
              </w:rPr>
              <w:t xml:space="preserve">assistant and legal advisor because </w:t>
            </w:r>
            <w:r w:rsidRPr="00ED4909">
              <w:rPr>
                <w:sz w:val="27"/>
                <w:szCs w:val="27"/>
                <w:shd w:val="clear" w:color="auto" w:fill="FFFFFF"/>
                <w:lang w:val="en-US"/>
              </w:rPr>
              <w:t>of the division of teaching classes</w:t>
            </w:r>
            <w:r w:rsidR="00E15D58" w:rsidRPr="00ED4909">
              <w:rPr>
                <w:sz w:val="27"/>
                <w:szCs w:val="27"/>
                <w:lang w:val="en-US" w:eastAsia="en-US"/>
              </w:rPr>
              <w:t>.</w:t>
            </w:r>
          </w:p>
        </w:tc>
        <w:tc>
          <w:tcPr>
            <w:tcW w:w="1790" w:type="dxa"/>
          </w:tcPr>
          <w:p w:rsidR="00631BB6" w:rsidRPr="00ED4909" w:rsidRDefault="00631BB6" w:rsidP="00631BB6">
            <w:pPr>
              <w:ind w:right="-36"/>
              <w:rPr>
                <w:bCs/>
                <w:sz w:val="27"/>
                <w:szCs w:val="27"/>
                <w:lang w:val="en-US"/>
              </w:rPr>
            </w:pPr>
            <w:r w:rsidRPr="00ED4909">
              <w:rPr>
                <w:bCs/>
                <w:sz w:val="27"/>
                <w:szCs w:val="27"/>
                <w:lang w:val="en-US"/>
              </w:rPr>
              <w:t>SMG</w:t>
            </w:r>
          </w:p>
          <w:p w:rsidR="00E15D58" w:rsidRPr="00ED4909" w:rsidRDefault="00E15D58" w:rsidP="00C77212">
            <w:pPr>
              <w:ind w:right="-36"/>
              <w:rPr>
                <w:bCs/>
                <w:sz w:val="27"/>
                <w:szCs w:val="27"/>
                <w:lang w:val="en-US"/>
              </w:rPr>
            </w:pPr>
          </w:p>
          <w:p w:rsidR="00E15D58" w:rsidRPr="00ED4909" w:rsidRDefault="00E15D58" w:rsidP="00C77212">
            <w:pPr>
              <w:ind w:right="-36"/>
              <w:rPr>
                <w:bCs/>
                <w:sz w:val="27"/>
                <w:szCs w:val="27"/>
                <w:lang w:val="en-US"/>
              </w:rPr>
            </w:pPr>
          </w:p>
          <w:p w:rsidR="00E15D58" w:rsidRPr="00ED4909" w:rsidRDefault="008F3113" w:rsidP="00C77212">
            <w:pPr>
              <w:ind w:right="-36"/>
              <w:rPr>
                <w:bCs/>
                <w:sz w:val="27"/>
                <w:szCs w:val="27"/>
                <w:lang w:val="en-US"/>
              </w:rPr>
            </w:pPr>
            <w:r w:rsidRPr="00ED4909">
              <w:rPr>
                <w:bCs/>
                <w:sz w:val="27"/>
                <w:szCs w:val="27"/>
                <w:lang w:val="en-US"/>
              </w:rPr>
              <w:t xml:space="preserve"> Risk coordinator</w:t>
            </w:r>
          </w:p>
          <w:p w:rsidR="00E15D58" w:rsidRPr="00ED4909" w:rsidRDefault="00E15D58" w:rsidP="00C77212">
            <w:pPr>
              <w:ind w:right="-36"/>
              <w:rPr>
                <w:bCs/>
                <w:sz w:val="27"/>
                <w:szCs w:val="27"/>
                <w:lang w:val="en-US"/>
              </w:rPr>
            </w:pPr>
          </w:p>
          <w:p w:rsidR="00E15D58" w:rsidRPr="00ED4909" w:rsidRDefault="008F3113" w:rsidP="00C77212">
            <w:pPr>
              <w:ind w:right="-36"/>
              <w:rPr>
                <w:bCs/>
                <w:sz w:val="27"/>
                <w:szCs w:val="27"/>
                <w:lang w:val="en-US"/>
              </w:rPr>
            </w:pPr>
            <w:r w:rsidRPr="00ED4909">
              <w:rPr>
                <w:bCs/>
                <w:sz w:val="27"/>
                <w:szCs w:val="27"/>
                <w:lang w:val="en-US"/>
              </w:rPr>
              <w:t xml:space="preserve"> Finance Sector  </w:t>
            </w:r>
          </w:p>
          <w:p w:rsidR="00E54DD8" w:rsidRPr="00ED4909" w:rsidRDefault="00E54DD8" w:rsidP="00E54DD8">
            <w:pPr>
              <w:ind w:right="-36"/>
              <w:rPr>
                <w:bCs/>
                <w:sz w:val="27"/>
                <w:szCs w:val="27"/>
                <w:lang w:val="en-US"/>
              </w:rPr>
            </w:pPr>
          </w:p>
          <w:p w:rsidR="00E54DD8" w:rsidRPr="00ED4909" w:rsidRDefault="00E54DD8" w:rsidP="00E54DD8">
            <w:pPr>
              <w:ind w:right="-36"/>
              <w:rPr>
                <w:bCs/>
                <w:sz w:val="27"/>
                <w:szCs w:val="27"/>
                <w:lang w:val="en-US"/>
              </w:rPr>
            </w:pPr>
            <w:r w:rsidRPr="00ED4909">
              <w:rPr>
                <w:bCs/>
                <w:sz w:val="27"/>
                <w:szCs w:val="27"/>
                <w:lang w:val="en-US"/>
              </w:rPr>
              <w:t xml:space="preserve">Sector of Initial Formation </w:t>
            </w:r>
          </w:p>
          <w:p w:rsidR="00E15D58" w:rsidRPr="00ED4909" w:rsidRDefault="00E54DD8" w:rsidP="00C77212">
            <w:pPr>
              <w:ind w:right="-36"/>
              <w:rPr>
                <w:bCs/>
                <w:sz w:val="27"/>
                <w:szCs w:val="27"/>
                <w:lang w:val="en-US"/>
              </w:rPr>
            </w:pPr>
            <w:r w:rsidRPr="00ED4909">
              <w:rPr>
                <w:bCs/>
                <w:sz w:val="27"/>
                <w:szCs w:val="27"/>
                <w:lang w:val="en-US"/>
              </w:rPr>
              <w:t xml:space="preserve"> </w:t>
            </w:r>
          </w:p>
          <w:p w:rsidR="00E15D58" w:rsidRPr="00ED4909" w:rsidRDefault="00E15D58" w:rsidP="00C77212">
            <w:pPr>
              <w:ind w:right="-36"/>
              <w:rPr>
                <w:sz w:val="27"/>
                <w:szCs w:val="27"/>
                <w:lang w:val="en-US" w:eastAsia="en-US"/>
              </w:rPr>
            </w:pPr>
          </w:p>
        </w:tc>
        <w:tc>
          <w:tcPr>
            <w:tcW w:w="3592" w:type="dxa"/>
          </w:tcPr>
          <w:p w:rsidR="00E15D58" w:rsidRPr="00ED4909" w:rsidRDefault="00406581" w:rsidP="00C77212">
            <w:pPr>
              <w:ind w:right="-36"/>
              <w:rPr>
                <w:sz w:val="27"/>
                <w:szCs w:val="27"/>
                <w:lang w:val="en-US"/>
              </w:rPr>
            </w:pPr>
            <w:r w:rsidRPr="00ED4909">
              <w:rPr>
                <w:sz w:val="27"/>
                <w:szCs w:val="27"/>
                <w:lang w:val="en-US"/>
              </w:rPr>
              <w:t xml:space="preserve">Cooperation in time </w:t>
            </w:r>
            <w:r w:rsidR="00CD0C1F" w:rsidRPr="00ED4909">
              <w:rPr>
                <w:sz w:val="27"/>
                <w:szCs w:val="27"/>
                <w:lang w:val="en-US"/>
              </w:rPr>
              <w:t>with the Pedagogical Council and Heads of the Programs of Initial Formation and Continuous Formation regarding the expectancies and anticipations on the number of classes, possible changes in the education program</w:t>
            </w:r>
            <w:r w:rsidRPr="00ED4909">
              <w:rPr>
                <w:sz w:val="27"/>
                <w:szCs w:val="27"/>
                <w:lang w:val="en-US"/>
              </w:rPr>
              <w:t xml:space="preserve"> with the Pedagogical Council </w:t>
            </w:r>
            <w:r w:rsidR="00BF2549" w:rsidRPr="00ED4909">
              <w:rPr>
                <w:sz w:val="27"/>
                <w:szCs w:val="27"/>
                <w:lang w:val="en-US"/>
              </w:rPr>
              <w:t xml:space="preserve"> and  Responsible </w:t>
            </w:r>
            <w:r w:rsidRPr="00ED4909">
              <w:rPr>
                <w:sz w:val="27"/>
                <w:szCs w:val="27"/>
                <w:lang w:val="en-US"/>
              </w:rPr>
              <w:t>of the Programs of Initial Formation and Continuous Formation</w:t>
            </w:r>
            <w:r w:rsidR="00BB70FC" w:rsidRPr="00ED4909">
              <w:rPr>
                <w:sz w:val="27"/>
                <w:szCs w:val="27"/>
                <w:lang w:val="en-US"/>
              </w:rPr>
              <w:t xml:space="preserve"> regarding expectancies and predictions on the number of classes, possible changes in the education plan, </w:t>
            </w:r>
            <w:r w:rsidR="00A37300" w:rsidRPr="00ED4909">
              <w:rPr>
                <w:sz w:val="27"/>
                <w:szCs w:val="27"/>
                <w:lang w:val="en-US"/>
              </w:rPr>
              <w:t xml:space="preserve">increasing/decreasing of </w:t>
            </w:r>
            <w:r w:rsidR="000B6261" w:rsidRPr="00ED4909">
              <w:rPr>
                <w:sz w:val="27"/>
                <w:szCs w:val="27"/>
                <w:lang w:val="en-US"/>
              </w:rPr>
              <w:t xml:space="preserve"> the number of lecturers, experts, facilitators and training activities</w:t>
            </w:r>
            <w:r w:rsidR="00E15D58" w:rsidRPr="00ED4909">
              <w:rPr>
                <w:sz w:val="27"/>
                <w:szCs w:val="27"/>
                <w:lang w:val="en-US"/>
              </w:rPr>
              <w:t>.</w:t>
            </w:r>
          </w:p>
          <w:p w:rsidR="00E15D58" w:rsidRPr="00ED4909" w:rsidRDefault="00E15D58" w:rsidP="00C77212">
            <w:pPr>
              <w:ind w:right="-36"/>
              <w:rPr>
                <w:sz w:val="27"/>
                <w:szCs w:val="27"/>
                <w:lang w:val="en-US"/>
              </w:rPr>
            </w:pPr>
          </w:p>
          <w:p w:rsidR="00E15D58" w:rsidRPr="00ED4909" w:rsidDel="001B4E4F" w:rsidRDefault="00E15D58" w:rsidP="00C77212">
            <w:pPr>
              <w:ind w:right="-36"/>
              <w:rPr>
                <w:sz w:val="27"/>
                <w:szCs w:val="27"/>
                <w:lang w:val="en-US"/>
              </w:rPr>
            </w:pP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lastRenderedPageBreak/>
              <w:t>5</w:t>
            </w:r>
          </w:p>
        </w:tc>
        <w:tc>
          <w:tcPr>
            <w:tcW w:w="3264" w:type="dxa"/>
          </w:tcPr>
          <w:p w:rsidR="00E15D58" w:rsidRPr="00ED4909" w:rsidRDefault="00294C66" w:rsidP="00C77212">
            <w:pPr>
              <w:ind w:right="-36"/>
              <w:rPr>
                <w:sz w:val="27"/>
                <w:szCs w:val="27"/>
                <w:lang w:val="en-US" w:eastAsia="en-US"/>
              </w:rPr>
            </w:pPr>
            <w:r w:rsidRPr="00ED4909">
              <w:rPr>
                <w:sz w:val="27"/>
                <w:szCs w:val="27"/>
                <w:shd w:val="clear" w:color="auto" w:fill="FFFFFF"/>
                <w:lang w:val="en-US"/>
              </w:rPr>
              <w:t>Non-realization of anticipated income from the sale of publications</w:t>
            </w:r>
            <w:r w:rsidR="00E15D58" w:rsidRPr="00ED4909">
              <w:rPr>
                <w:sz w:val="27"/>
                <w:szCs w:val="27"/>
                <w:lang w:val="en-US" w:eastAsia="en-US"/>
              </w:rPr>
              <w:t xml:space="preserve">. </w:t>
            </w:r>
          </w:p>
          <w:p w:rsidR="00E15D58" w:rsidRPr="00ED4909" w:rsidRDefault="002A455C" w:rsidP="00C77212">
            <w:pPr>
              <w:ind w:right="-36"/>
              <w:jc w:val="both"/>
              <w:rPr>
                <w:sz w:val="27"/>
                <w:szCs w:val="27"/>
                <w:lang w:val="en-US" w:eastAsia="en-US"/>
              </w:rPr>
            </w:pPr>
            <w:r w:rsidRPr="00ED4909">
              <w:rPr>
                <w:sz w:val="27"/>
                <w:szCs w:val="27"/>
                <w:shd w:val="clear" w:color="auto" w:fill="FFFFFF"/>
                <w:lang w:val="en-US"/>
              </w:rPr>
              <w:t xml:space="preserve">Stock generated by sales not in time </w:t>
            </w:r>
            <w:proofErr w:type="gramStart"/>
            <w:r w:rsidRPr="00ED4909">
              <w:rPr>
                <w:sz w:val="27"/>
                <w:szCs w:val="27"/>
                <w:shd w:val="clear" w:color="auto" w:fill="FFFFFF"/>
                <w:lang w:val="en-US"/>
              </w:rPr>
              <w:t>of  publications</w:t>
            </w:r>
            <w:proofErr w:type="gramEnd"/>
            <w:r w:rsidR="00E15D58" w:rsidRPr="00ED4909">
              <w:rPr>
                <w:sz w:val="27"/>
                <w:szCs w:val="27"/>
                <w:lang w:val="en-US" w:eastAsia="en-US"/>
              </w:rPr>
              <w:t>.</w:t>
            </w:r>
          </w:p>
        </w:tc>
        <w:tc>
          <w:tcPr>
            <w:tcW w:w="1790" w:type="dxa"/>
          </w:tcPr>
          <w:p w:rsidR="00E15D58" w:rsidRPr="00ED4909" w:rsidRDefault="00E4333E" w:rsidP="00C77212">
            <w:pPr>
              <w:ind w:right="-36"/>
              <w:rPr>
                <w:sz w:val="27"/>
                <w:szCs w:val="27"/>
                <w:lang w:val="en-US" w:eastAsia="en-US"/>
              </w:rPr>
            </w:pPr>
            <w:r w:rsidRPr="00ED4909">
              <w:rPr>
                <w:bCs/>
                <w:sz w:val="27"/>
                <w:szCs w:val="27"/>
                <w:lang w:val="en-US"/>
              </w:rPr>
              <w:t>Risk coordinator</w:t>
            </w:r>
            <w:r w:rsidRPr="00ED4909">
              <w:rPr>
                <w:sz w:val="27"/>
                <w:szCs w:val="27"/>
                <w:lang w:val="en-US" w:eastAsia="en-US"/>
              </w:rPr>
              <w:t xml:space="preserve"> </w:t>
            </w:r>
            <w:r w:rsidR="00E15D58" w:rsidRPr="00ED4909">
              <w:rPr>
                <w:sz w:val="27"/>
                <w:szCs w:val="27"/>
                <w:lang w:val="en-US" w:eastAsia="en-US"/>
              </w:rPr>
              <w:t>(</w:t>
            </w:r>
            <w:r w:rsidR="00D176CA" w:rsidRPr="00ED4909">
              <w:rPr>
                <w:bCs/>
                <w:sz w:val="27"/>
                <w:szCs w:val="27"/>
                <w:lang w:val="en-US"/>
              </w:rPr>
              <w:t xml:space="preserve">Chancellor </w:t>
            </w:r>
            <w:r w:rsidR="00E15D58" w:rsidRPr="00ED4909">
              <w:rPr>
                <w:sz w:val="27"/>
                <w:szCs w:val="27"/>
                <w:lang w:val="en-US" w:eastAsia="en-US"/>
              </w:rPr>
              <w:t>)</w:t>
            </w:r>
          </w:p>
          <w:p w:rsidR="00E15D58" w:rsidRPr="00ED4909" w:rsidRDefault="00E15D58" w:rsidP="00C77212">
            <w:pPr>
              <w:ind w:right="-36"/>
              <w:rPr>
                <w:sz w:val="27"/>
                <w:szCs w:val="27"/>
                <w:lang w:val="en-US" w:eastAsia="en-US"/>
              </w:rPr>
            </w:pPr>
          </w:p>
          <w:p w:rsidR="00E15D58" w:rsidRPr="00ED4909" w:rsidRDefault="0026431E" w:rsidP="00C77212">
            <w:pPr>
              <w:ind w:right="-36"/>
              <w:rPr>
                <w:bCs/>
                <w:sz w:val="27"/>
                <w:szCs w:val="27"/>
                <w:lang w:val="en-US"/>
              </w:rPr>
            </w:pPr>
            <w:r w:rsidRPr="00ED4909">
              <w:rPr>
                <w:sz w:val="27"/>
                <w:szCs w:val="27"/>
                <w:lang w:val="en-US" w:eastAsia="en-US"/>
              </w:rPr>
              <w:t xml:space="preserve">Sector of Studies and Publications </w:t>
            </w:r>
          </w:p>
        </w:tc>
        <w:tc>
          <w:tcPr>
            <w:tcW w:w="3592" w:type="dxa"/>
          </w:tcPr>
          <w:p w:rsidR="00E15D58" w:rsidRPr="00ED4909" w:rsidRDefault="00DF7DC3" w:rsidP="00C77212">
            <w:pPr>
              <w:ind w:right="-36"/>
              <w:rPr>
                <w:sz w:val="27"/>
                <w:szCs w:val="27"/>
                <w:lang w:val="en-US"/>
              </w:rPr>
            </w:pPr>
            <w:r w:rsidRPr="00ED4909">
              <w:rPr>
                <w:sz w:val="27"/>
                <w:szCs w:val="27"/>
                <w:lang w:val="en-US"/>
              </w:rPr>
              <w:t>The signing of</w:t>
            </w:r>
            <w:r w:rsidR="00261F31" w:rsidRPr="00ED4909">
              <w:rPr>
                <w:sz w:val="27"/>
                <w:szCs w:val="27"/>
                <w:lang w:val="en-US"/>
              </w:rPr>
              <w:t xml:space="preserve"> </w:t>
            </w:r>
            <w:r w:rsidR="008D3690" w:rsidRPr="00ED4909">
              <w:rPr>
                <w:sz w:val="27"/>
                <w:szCs w:val="27"/>
                <w:lang w:val="en-US"/>
              </w:rPr>
              <w:t>subscription agreements</w:t>
            </w:r>
            <w:r w:rsidRPr="00ED4909">
              <w:rPr>
                <w:sz w:val="27"/>
                <w:szCs w:val="27"/>
                <w:lang w:val="en-US"/>
              </w:rPr>
              <w:t xml:space="preserve"> </w:t>
            </w:r>
            <w:r w:rsidR="00116E0B" w:rsidRPr="00ED4909">
              <w:rPr>
                <w:sz w:val="27"/>
                <w:szCs w:val="27"/>
                <w:lang w:val="en-US"/>
              </w:rPr>
              <w:t>of State Institutions</w:t>
            </w:r>
            <w:r w:rsidR="00D4666E" w:rsidRPr="00ED4909">
              <w:rPr>
                <w:sz w:val="27"/>
                <w:szCs w:val="27"/>
                <w:lang w:val="en-US"/>
              </w:rPr>
              <w:t xml:space="preserve"> in periodicals or other publications of the School</w:t>
            </w:r>
            <w:r w:rsidR="00E15D58" w:rsidRPr="00ED4909">
              <w:rPr>
                <w:sz w:val="27"/>
                <w:szCs w:val="27"/>
                <w:lang w:val="en-US"/>
              </w:rPr>
              <w:t>.</w:t>
            </w:r>
          </w:p>
          <w:p w:rsidR="00E15D58" w:rsidRPr="00ED4909" w:rsidRDefault="00E15D58" w:rsidP="00C77212">
            <w:pPr>
              <w:ind w:right="-36"/>
              <w:rPr>
                <w:sz w:val="27"/>
                <w:szCs w:val="27"/>
                <w:lang w:val="en-US"/>
              </w:rPr>
            </w:pPr>
          </w:p>
          <w:p w:rsidR="00E15D58" w:rsidRPr="00ED4909" w:rsidRDefault="00297B27" w:rsidP="00297B27">
            <w:pPr>
              <w:ind w:right="-36"/>
              <w:rPr>
                <w:bCs/>
                <w:sz w:val="27"/>
                <w:szCs w:val="27"/>
                <w:lang w:val="en-US"/>
              </w:rPr>
            </w:pPr>
            <w:r w:rsidRPr="00ED4909">
              <w:rPr>
                <w:sz w:val="27"/>
                <w:szCs w:val="27"/>
                <w:lang w:val="en-US"/>
              </w:rPr>
              <w:t xml:space="preserve">The advertising of the activity of studies, publications and School editions. </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6</w:t>
            </w:r>
          </w:p>
        </w:tc>
        <w:tc>
          <w:tcPr>
            <w:tcW w:w="3264" w:type="dxa"/>
          </w:tcPr>
          <w:p w:rsidR="00E15D58" w:rsidRPr="00ED4909" w:rsidRDefault="0080555D" w:rsidP="00CC7454">
            <w:pPr>
              <w:ind w:right="-36"/>
              <w:jc w:val="both"/>
              <w:rPr>
                <w:sz w:val="27"/>
                <w:szCs w:val="27"/>
                <w:lang w:val="en-US" w:eastAsia="en-US"/>
              </w:rPr>
            </w:pPr>
            <w:r w:rsidRPr="00ED4909">
              <w:rPr>
                <w:sz w:val="27"/>
                <w:szCs w:val="27"/>
                <w:shd w:val="clear" w:color="auto" w:fill="FFFFFF"/>
                <w:lang w:val="en-US"/>
              </w:rPr>
              <w:t>Full non-use of bu</w:t>
            </w:r>
            <w:r w:rsidR="004C61D4" w:rsidRPr="00ED4909">
              <w:rPr>
                <w:sz w:val="27"/>
                <w:szCs w:val="27"/>
                <w:shd w:val="clear" w:color="auto" w:fill="FFFFFF"/>
                <w:lang w:val="en-US"/>
              </w:rPr>
              <w:t xml:space="preserve">dget funds, because </w:t>
            </w:r>
            <w:r w:rsidR="00EB5A2D" w:rsidRPr="00ED4909">
              <w:rPr>
                <w:sz w:val="27"/>
                <w:szCs w:val="27"/>
                <w:shd w:val="clear" w:color="auto" w:fill="FFFFFF"/>
                <w:lang w:val="en-US"/>
              </w:rPr>
              <w:t xml:space="preserve">of </w:t>
            </w:r>
            <w:r w:rsidR="00B65D9B" w:rsidRPr="00ED4909">
              <w:rPr>
                <w:sz w:val="27"/>
                <w:szCs w:val="27"/>
                <w:shd w:val="clear" w:color="auto" w:fill="FFFFFF"/>
                <w:lang w:val="en-US"/>
              </w:rPr>
              <w:t>the non</w:t>
            </w:r>
            <w:r w:rsidR="00171908" w:rsidRPr="00ED4909">
              <w:rPr>
                <w:sz w:val="27"/>
                <w:szCs w:val="27"/>
                <w:shd w:val="clear" w:color="auto" w:fill="FFFFFF"/>
                <w:lang w:val="en-US"/>
              </w:rPr>
              <w:t xml:space="preserve">-realization </w:t>
            </w:r>
            <w:r w:rsidR="004C61D4" w:rsidRPr="00ED4909">
              <w:rPr>
                <w:sz w:val="27"/>
                <w:szCs w:val="27"/>
                <w:shd w:val="clear" w:color="auto" w:fill="FFFFFF"/>
                <w:lang w:val="en-US"/>
              </w:rPr>
              <w:t xml:space="preserve">of all </w:t>
            </w:r>
            <w:r w:rsidR="00D01B82" w:rsidRPr="00ED4909">
              <w:rPr>
                <w:sz w:val="27"/>
                <w:szCs w:val="27"/>
                <w:shd w:val="clear" w:color="auto" w:fill="FFFFFF"/>
                <w:lang w:val="en-US"/>
              </w:rPr>
              <w:t xml:space="preserve">education </w:t>
            </w:r>
            <w:r w:rsidR="00B65D9B" w:rsidRPr="00ED4909">
              <w:rPr>
                <w:sz w:val="27"/>
                <w:szCs w:val="27"/>
                <w:shd w:val="clear" w:color="auto" w:fill="FFFFFF"/>
                <w:lang w:val="en-US"/>
              </w:rPr>
              <w:t>classes provided</w:t>
            </w:r>
            <w:r w:rsidRPr="00ED4909">
              <w:rPr>
                <w:sz w:val="27"/>
                <w:szCs w:val="27"/>
                <w:shd w:val="clear" w:color="auto" w:fill="FFFFFF"/>
                <w:lang w:val="en-US"/>
              </w:rPr>
              <w:t xml:space="preserve"> for in the </w:t>
            </w:r>
            <w:r w:rsidR="005228C9" w:rsidRPr="00ED4909">
              <w:rPr>
                <w:sz w:val="27"/>
                <w:szCs w:val="27"/>
                <w:shd w:val="clear" w:color="auto" w:fill="FFFFFF"/>
                <w:lang w:val="en-US"/>
              </w:rPr>
              <w:t>education plan and program</w:t>
            </w:r>
            <w:r w:rsidRPr="00ED4909">
              <w:rPr>
                <w:sz w:val="27"/>
                <w:szCs w:val="27"/>
                <w:shd w:val="clear" w:color="auto" w:fill="FFFFFF"/>
                <w:lang w:val="en-US"/>
              </w:rPr>
              <w:t xml:space="preserve"> as well as </w:t>
            </w:r>
            <w:r w:rsidR="005228C9" w:rsidRPr="00ED4909">
              <w:rPr>
                <w:sz w:val="27"/>
                <w:szCs w:val="27"/>
                <w:shd w:val="clear" w:color="auto" w:fill="FFFFFF"/>
                <w:lang w:val="en-US"/>
              </w:rPr>
              <w:t>in the calendar of continuous formation</w:t>
            </w:r>
            <w:r w:rsidR="00E15D58" w:rsidRPr="00ED4909">
              <w:rPr>
                <w:sz w:val="27"/>
                <w:szCs w:val="27"/>
                <w:lang w:val="en-US" w:eastAsia="en-US"/>
              </w:rPr>
              <w:t>.</w:t>
            </w:r>
          </w:p>
        </w:tc>
        <w:tc>
          <w:tcPr>
            <w:tcW w:w="1790" w:type="dxa"/>
          </w:tcPr>
          <w:p w:rsidR="00CC6BE9" w:rsidRPr="00ED4909" w:rsidRDefault="00CC6BE9" w:rsidP="00CC6BE9">
            <w:pPr>
              <w:ind w:right="-36"/>
              <w:rPr>
                <w:bCs/>
                <w:sz w:val="27"/>
                <w:szCs w:val="27"/>
                <w:lang w:val="en-US"/>
              </w:rPr>
            </w:pPr>
            <w:r w:rsidRPr="00ED4909">
              <w:rPr>
                <w:bCs/>
                <w:sz w:val="27"/>
                <w:szCs w:val="27"/>
                <w:lang w:val="en-US"/>
              </w:rPr>
              <w:t>SMG</w:t>
            </w:r>
          </w:p>
          <w:p w:rsidR="00E15D58" w:rsidRPr="00ED4909" w:rsidRDefault="00E15D58" w:rsidP="00C77212">
            <w:pPr>
              <w:ind w:right="-36"/>
              <w:rPr>
                <w:bCs/>
                <w:sz w:val="27"/>
                <w:szCs w:val="27"/>
                <w:lang w:val="en-US"/>
              </w:rPr>
            </w:pPr>
          </w:p>
          <w:p w:rsidR="00E15D58" w:rsidRPr="00ED4909" w:rsidRDefault="00E15D58" w:rsidP="00C77212">
            <w:pPr>
              <w:ind w:right="-36"/>
              <w:rPr>
                <w:bCs/>
                <w:sz w:val="27"/>
                <w:szCs w:val="27"/>
                <w:lang w:val="en-US"/>
              </w:rPr>
            </w:pPr>
          </w:p>
          <w:p w:rsidR="00E15D58" w:rsidRPr="00ED4909" w:rsidRDefault="00961546" w:rsidP="00961546">
            <w:pPr>
              <w:ind w:right="-36"/>
              <w:rPr>
                <w:bCs/>
                <w:sz w:val="27"/>
                <w:szCs w:val="27"/>
                <w:lang w:val="en-US"/>
              </w:rPr>
            </w:pPr>
            <w:r w:rsidRPr="00ED4909">
              <w:rPr>
                <w:bCs/>
                <w:sz w:val="27"/>
                <w:szCs w:val="27"/>
                <w:lang w:val="en-US"/>
              </w:rPr>
              <w:t xml:space="preserve">Sector of Initial Formation </w:t>
            </w:r>
            <w:r w:rsidR="00E15D58" w:rsidRPr="00ED4909">
              <w:rPr>
                <w:bCs/>
                <w:sz w:val="27"/>
                <w:szCs w:val="27"/>
                <w:lang w:val="en-US"/>
              </w:rPr>
              <w:t>/</w:t>
            </w:r>
          </w:p>
          <w:p w:rsidR="00E15D58" w:rsidRPr="00ED4909" w:rsidRDefault="009E7E41" w:rsidP="00C77212">
            <w:pPr>
              <w:ind w:right="-36"/>
              <w:rPr>
                <w:bCs/>
                <w:sz w:val="27"/>
                <w:szCs w:val="27"/>
                <w:lang w:val="en-US"/>
              </w:rPr>
            </w:pPr>
            <w:r w:rsidRPr="00ED4909">
              <w:rPr>
                <w:bCs/>
                <w:sz w:val="27"/>
                <w:szCs w:val="27"/>
                <w:lang w:val="en-US"/>
              </w:rPr>
              <w:t>Sector of Continuous Formation</w:t>
            </w:r>
          </w:p>
          <w:p w:rsidR="00E15D58" w:rsidRPr="00ED4909" w:rsidRDefault="00E15D58" w:rsidP="00C77212">
            <w:pPr>
              <w:ind w:right="-36"/>
              <w:rPr>
                <w:sz w:val="27"/>
                <w:szCs w:val="27"/>
                <w:lang w:val="en-US" w:eastAsia="en-US"/>
              </w:rPr>
            </w:pPr>
          </w:p>
        </w:tc>
        <w:tc>
          <w:tcPr>
            <w:tcW w:w="3592" w:type="dxa"/>
          </w:tcPr>
          <w:p w:rsidR="00E15D58" w:rsidRPr="00ED4909" w:rsidRDefault="00070605" w:rsidP="00C77212">
            <w:pPr>
              <w:jc w:val="both"/>
              <w:rPr>
                <w:sz w:val="27"/>
                <w:szCs w:val="27"/>
                <w:lang w:val="en-US"/>
              </w:rPr>
            </w:pPr>
            <w:r w:rsidRPr="00ED4909">
              <w:rPr>
                <w:sz w:val="27"/>
                <w:szCs w:val="27"/>
                <w:lang w:val="en-US"/>
              </w:rPr>
              <w:t xml:space="preserve">The taking of actions for the correct implementation of the provided education classes. </w:t>
            </w:r>
          </w:p>
          <w:p w:rsidR="00E15D58" w:rsidRPr="00ED4909" w:rsidRDefault="00E15D58" w:rsidP="00C77212">
            <w:pPr>
              <w:jc w:val="both"/>
              <w:rPr>
                <w:sz w:val="27"/>
                <w:szCs w:val="27"/>
                <w:lang w:val="en-US"/>
              </w:rPr>
            </w:pPr>
          </w:p>
          <w:p w:rsidR="00E15D58" w:rsidRPr="00ED4909" w:rsidRDefault="00124316" w:rsidP="00C77212">
            <w:pPr>
              <w:jc w:val="both"/>
              <w:rPr>
                <w:sz w:val="27"/>
                <w:szCs w:val="27"/>
                <w:lang w:val="en-US"/>
              </w:rPr>
            </w:pPr>
            <w:r w:rsidRPr="00ED4909">
              <w:rPr>
                <w:sz w:val="27"/>
                <w:szCs w:val="27"/>
                <w:lang w:val="en-US"/>
              </w:rPr>
              <w:t xml:space="preserve">The attentive following </w:t>
            </w:r>
            <w:r w:rsidR="00D71135" w:rsidRPr="00ED4909">
              <w:rPr>
                <w:sz w:val="27"/>
                <w:szCs w:val="27"/>
                <w:lang w:val="en-US"/>
              </w:rPr>
              <w:t>of the education plan and program of the Initial Formation, as well as of the Continuous Formation detailed in</w:t>
            </w:r>
            <w:r w:rsidR="000E3D7A" w:rsidRPr="00ED4909">
              <w:rPr>
                <w:sz w:val="27"/>
                <w:szCs w:val="27"/>
                <w:lang w:val="en-US"/>
              </w:rPr>
              <w:t xml:space="preserve"> calendar tables</w:t>
            </w:r>
            <w:r w:rsidR="00E15D58" w:rsidRPr="00ED4909">
              <w:rPr>
                <w:sz w:val="27"/>
                <w:szCs w:val="27"/>
                <w:lang w:val="en-US"/>
              </w:rPr>
              <w:t>.</w:t>
            </w:r>
          </w:p>
          <w:p w:rsidR="00E15D58" w:rsidRPr="00ED4909" w:rsidRDefault="00E15D58" w:rsidP="00C77212">
            <w:pPr>
              <w:jc w:val="both"/>
              <w:rPr>
                <w:sz w:val="27"/>
                <w:szCs w:val="27"/>
                <w:lang w:val="en-US"/>
              </w:rPr>
            </w:pPr>
          </w:p>
          <w:p w:rsidR="00E15D58" w:rsidRPr="00ED4909" w:rsidRDefault="00AF300E" w:rsidP="00C77212">
            <w:pPr>
              <w:ind w:right="-36"/>
              <w:rPr>
                <w:sz w:val="27"/>
                <w:szCs w:val="27"/>
                <w:lang w:val="en-US"/>
              </w:rPr>
            </w:pPr>
            <w:r w:rsidRPr="00ED4909">
              <w:rPr>
                <w:sz w:val="27"/>
                <w:szCs w:val="27"/>
                <w:lang w:val="en-US"/>
              </w:rPr>
              <w:t>The reflection of the changes of the source of finances by donors for training sessions during the academic year in the budget accor</w:t>
            </w:r>
            <w:r w:rsidR="00EA7E6F" w:rsidRPr="00ED4909">
              <w:rPr>
                <w:sz w:val="27"/>
                <w:szCs w:val="27"/>
                <w:lang w:val="en-US"/>
              </w:rPr>
              <w:t>ded by the Ministry</w:t>
            </w:r>
            <w:r w:rsidRPr="00ED4909">
              <w:rPr>
                <w:sz w:val="27"/>
                <w:szCs w:val="27"/>
                <w:lang w:val="en-US"/>
              </w:rPr>
              <w:t xml:space="preserve"> of Finances.  </w:t>
            </w:r>
          </w:p>
          <w:p w:rsidR="00E15D58" w:rsidRPr="00ED4909" w:rsidRDefault="00E15D58" w:rsidP="00C77212">
            <w:pPr>
              <w:ind w:right="-36"/>
              <w:rPr>
                <w:sz w:val="27"/>
                <w:szCs w:val="27"/>
                <w:lang w:val="en-US"/>
              </w:rPr>
            </w:pPr>
          </w:p>
          <w:p w:rsidR="00E15D58" w:rsidRPr="00ED4909" w:rsidRDefault="00EA7E6F" w:rsidP="00A43EBE">
            <w:pPr>
              <w:ind w:right="-36"/>
              <w:rPr>
                <w:sz w:val="27"/>
                <w:szCs w:val="27"/>
                <w:lang w:val="en-US"/>
              </w:rPr>
            </w:pPr>
            <w:r w:rsidRPr="00ED4909">
              <w:rPr>
                <w:sz w:val="27"/>
                <w:szCs w:val="27"/>
                <w:lang w:val="en-US"/>
              </w:rPr>
              <w:t>The analysis of the opportunities to redistribute the remaining available funds</w:t>
            </w:r>
            <w:r w:rsidR="00A43EBE" w:rsidRPr="00ED4909">
              <w:rPr>
                <w:sz w:val="27"/>
                <w:szCs w:val="27"/>
                <w:lang w:val="en-US"/>
              </w:rPr>
              <w:t xml:space="preserve"> to other activities</w:t>
            </w:r>
            <w:r w:rsidR="00E15D58" w:rsidRPr="00ED4909">
              <w:rPr>
                <w:sz w:val="27"/>
                <w:szCs w:val="27"/>
                <w:lang w:val="en-US"/>
              </w:rPr>
              <w:t>.</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7</w:t>
            </w:r>
          </w:p>
        </w:tc>
        <w:tc>
          <w:tcPr>
            <w:tcW w:w="3264" w:type="dxa"/>
          </w:tcPr>
          <w:p w:rsidR="00E15D58" w:rsidRPr="00ED4909" w:rsidRDefault="007122E0" w:rsidP="00C77212">
            <w:pPr>
              <w:ind w:right="-36"/>
              <w:jc w:val="both"/>
              <w:rPr>
                <w:sz w:val="27"/>
                <w:szCs w:val="27"/>
                <w:lang w:val="en-US" w:eastAsia="en-US"/>
              </w:rPr>
            </w:pPr>
            <w:r w:rsidRPr="00ED4909">
              <w:rPr>
                <w:sz w:val="27"/>
                <w:szCs w:val="27"/>
                <w:shd w:val="clear" w:color="auto" w:fill="FFFFFF"/>
                <w:lang w:val="en-US"/>
              </w:rPr>
              <w:t>Non-realization of budget funds made available for editions and publications</w:t>
            </w:r>
            <w:r w:rsidR="00E8692F" w:rsidRPr="00ED4909">
              <w:rPr>
                <w:sz w:val="27"/>
                <w:szCs w:val="27"/>
                <w:shd w:val="clear" w:color="auto" w:fill="FFFFFF"/>
                <w:lang w:val="en-US"/>
              </w:rPr>
              <w:t>.</w:t>
            </w:r>
          </w:p>
        </w:tc>
        <w:tc>
          <w:tcPr>
            <w:tcW w:w="1790" w:type="dxa"/>
          </w:tcPr>
          <w:p w:rsidR="007E0A8B" w:rsidRPr="00ED4909" w:rsidRDefault="007E0A8B" w:rsidP="007E0A8B">
            <w:pPr>
              <w:ind w:right="-36"/>
              <w:rPr>
                <w:bCs/>
                <w:sz w:val="27"/>
                <w:szCs w:val="27"/>
                <w:lang w:val="en-US"/>
              </w:rPr>
            </w:pPr>
            <w:r w:rsidRPr="00ED4909">
              <w:rPr>
                <w:bCs/>
                <w:sz w:val="27"/>
                <w:szCs w:val="27"/>
                <w:lang w:val="en-US"/>
              </w:rPr>
              <w:t>SMG</w:t>
            </w:r>
          </w:p>
          <w:p w:rsidR="00E15D58" w:rsidRPr="00ED4909" w:rsidRDefault="00E15D58" w:rsidP="00C77212">
            <w:pPr>
              <w:ind w:right="-36"/>
              <w:rPr>
                <w:bCs/>
                <w:sz w:val="27"/>
                <w:szCs w:val="27"/>
                <w:lang w:val="en-US"/>
              </w:rPr>
            </w:pPr>
          </w:p>
          <w:p w:rsidR="00E15D58" w:rsidRPr="00ED4909" w:rsidRDefault="00402FD6" w:rsidP="00C77212">
            <w:pPr>
              <w:ind w:right="-36"/>
              <w:rPr>
                <w:bCs/>
                <w:sz w:val="27"/>
                <w:szCs w:val="27"/>
                <w:lang w:val="en-US"/>
              </w:rPr>
            </w:pPr>
            <w:r w:rsidRPr="00ED4909">
              <w:rPr>
                <w:bCs/>
                <w:sz w:val="27"/>
                <w:szCs w:val="27"/>
                <w:lang w:val="en-US"/>
              </w:rPr>
              <w:t>Responsible of the sector of studies and publications</w:t>
            </w:r>
          </w:p>
        </w:tc>
        <w:tc>
          <w:tcPr>
            <w:tcW w:w="3592" w:type="dxa"/>
          </w:tcPr>
          <w:p w:rsidR="00E15D58" w:rsidRPr="00ED4909" w:rsidRDefault="00360AAD" w:rsidP="00C77212">
            <w:pPr>
              <w:jc w:val="both"/>
              <w:rPr>
                <w:sz w:val="27"/>
                <w:szCs w:val="27"/>
                <w:lang w:val="en-US"/>
              </w:rPr>
            </w:pPr>
            <w:r w:rsidRPr="00ED4909">
              <w:rPr>
                <w:sz w:val="27"/>
                <w:szCs w:val="27"/>
                <w:lang w:val="en-US"/>
              </w:rPr>
              <w:t xml:space="preserve">The taking of the actions for </w:t>
            </w:r>
            <w:r w:rsidR="00523294" w:rsidRPr="00ED4909">
              <w:rPr>
                <w:sz w:val="27"/>
                <w:szCs w:val="27"/>
                <w:lang w:val="en-US"/>
              </w:rPr>
              <w:t>the realization</w:t>
            </w:r>
            <w:r w:rsidR="00360AD8" w:rsidRPr="00ED4909">
              <w:rPr>
                <w:sz w:val="27"/>
                <w:szCs w:val="27"/>
                <w:lang w:val="en-US"/>
              </w:rPr>
              <w:t xml:space="preserve"> </w:t>
            </w:r>
            <w:r w:rsidRPr="00ED4909">
              <w:rPr>
                <w:sz w:val="27"/>
                <w:szCs w:val="27"/>
                <w:lang w:val="en-US"/>
              </w:rPr>
              <w:t xml:space="preserve">of the plan of publications </w:t>
            </w:r>
            <w:r w:rsidR="0009743D" w:rsidRPr="00ED4909">
              <w:rPr>
                <w:sz w:val="27"/>
                <w:szCs w:val="27"/>
                <w:lang w:val="en-US"/>
              </w:rPr>
              <w:t>in cooperation with the Board of Editors</w:t>
            </w:r>
            <w:r w:rsidR="00E15D58" w:rsidRPr="00ED4909">
              <w:rPr>
                <w:sz w:val="27"/>
                <w:szCs w:val="27"/>
                <w:lang w:val="en-US"/>
              </w:rPr>
              <w:t>.</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8</w:t>
            </w:r>
          </w:p>
        </w:tc>
        <w:tc>
          <w:tcPr>
            <w:tcW w:w="3264" w:type="dxa"/>
          </w:tcPr>
          <w:p w:rsidR="00E15D58" w:rsidRPr="00ED4909" w:rsidRDefault="00F54229" w:rsidP="00C77212">
            <w:pPr>
              <w:ind w:right="-36"/>
              <w:jc w:val="both"/>
              <w:rPr>
                <w:sz w:val="27"/>
                <w:szCs w:val="27"/>
                <w:lang w:val="en-US"/>
              </w:rPr>
            </w:pPr>
            <w:r w:rsidRPr="00ED4909">
              <w:rPr>
                <w:sz w:val="27"/>
                <w:szCs w:val="27"/>
                <w:shd w:val="clear" w:color="auto" w:fill="FFFFFF"/>
                <w:lang w:val="en-US"/>
              </w:rPr>
              <w:t xml:space="preserve">Complete disapproval of </w:t>
            </w:r>
            <w:r w:rsidRPr="00ED4909">
              <w:rPr>
                <w:sz w:val="27"/>
                <w:szCs w:val="27"/>
                <w:shd w:val="clear" w:color="auto" w:fill="FFFFFF"/>
                <w:lang w:val="en-US"/>
              </w:rPr>
              <w:lastRenderedPageBreak/>
              <w:t xml:space="preserve">budget funds required for the investment of the new building and non-undertaking of technical </w:t>
            </w:r>
            <w:proofErr w:type="gramStart"/>
            <w:r w:rsidRPr="00ED4909">
              <w:rPr>
                <w:sz w:val="27"/>
                <w:szCs w:val="27"/>
                <w:shd w:val="clear" w:color="auto" w:fill="FFFFFF"/>
                <w:lang w:val="en-US"/>
              </w:rPr>
              <w:t>action</w:t>
            </w:r>
            <w:r w:rsidRPr="00ED4909">
              <w:rPr>
                <w:sz w:val="27"/>
                <w:szCs w:val="27"/>
                <w:lang w:val="en-US"/>
              </w:rPr>
              <w:t xml:space="preserve"> </w:t>
            </w:r>
            <w:r w:rsidR="00346794" w:rsidRPr="00ED4909">
              <w:rPr>
                <w:sz w:val="27"/>
                <w:szCs w:val="27"/>
                <w:lang w:val="en-US"/>
              </w:rPr>
              <w:t xml:space="preserve"> (</w:t>
            </w:r>
            <w:proofErr w:type="gramEnd"/>
            <w:r w:rsidR="00346794" w:rsidRPr="00ED4909">
              <w:rPr>
                <w:sz w:val="27"/>
                <w:szCs w:val="27"/>
                <w:shd w:val="clear" w:color="auto" w:fill="FFFFFF"/>
                <w:lang w:val="en-US"/>
              </w:rPr>
              <w:t>determining the location of the construction object</w:t>
            </w:r>
            <w:r w:rsidR="00E15D58" w:rsidRPr="00ED4909">
              <w:rPr>
                <w:sz w:val="27"/>
                <w:szCs w:val="27"/>
                <w:lang w:val="en-US"/>
              </w:rPr>
              <w:t xml:space="preserve">). </w:t>
            </w:r>
            <w:r w:rsidR="00C4338A" w:rsidRPr="00ED4909">
              <w:rPr>
                <w:sz w:val="27"/>
                <w:szCs w:val="27"/>
                <w:lang w:val="en-US"/>
              </w:rPr>
              <w:t>The construction of the School of Magistrates</w:t>
            </w:r>
            <w:r w:rsidR="00E15D58" w:rsidRPr="00ED4909">
              <w:rPr>
                <w:sz w:val="27"/>
                <w:szCs w:val="27"/>
                <w:lang w:val="en-US"/>
              </w:rPr>
              <w:t>.</w:t>
            </w:r>
          </w:p>
          <w:p w:rsidR="00E15D58" w:rsidRPr="00ED4909" w:rsidDel="009F5E29" w:rsidRDefault="00E15D58" w:rsidP="00C77212">
            <w:pPr>
              <w:ind w:right="-36"/>
              <w:jc w:val="both"/>
              <w:rPr>
                <w:bCs/>
                <w:sz w:val="27"/>
                <w:szCs w:val="27"/>
                <w:lang w:val="en-US"/>
              </w:rPr>
            </w:pPr>
          </w:p>
        </w:tc>
        <w:tc>
          <w:tcPr>
            <w:tcW w:w="1790" w:type="dxa"/>
          </w:tcPr>
          <w:p w:rsidR="007E0A8B" w:rsidRPr="00ED4909" w:rsidRDefault="007E0A8B" w:rsidP="007E0A8B">
            <w:pPr>
              <w:ind w:right="-36"/>
              <w:rPr>
                <w:bCs/>
                <w:sz w:val="27"/>
                <w:szCs w:val="27"/>
                <w:lang w:val="en-US"/>
              </w:rPr>
            </w:pPr>
            <w:r w:rsidRPr="00ED4909">
              <w:rPr>
                <w:bCs/>
                <w:sz w:val="27"/>
                <w:szCs w:val="27"/>
                <w:lang w:val="en-US"/>
              </w:rPr>
              <w:lastRenderedPageBreak/>
              <w:t>SMG</w:t>
            </w:r>
          </w:p>
          <w:p w:rsidR="00E15D58" w:rsidRPr="00ED4909" w:rsidRDefault="00E15D58" w:rsidP="00C77212">
            <w:pPr>
              <w:ind w:right="-36"/>
              <w:rPr>
                <w:sz w:val="27"/>
                <w:szCs w:val="27"/>
                <w:lang w:val="en-US" w:eastAsia="en-US"/>
              </w:rPr>
            </w:pPr>
          </w:p>
          <w:p w:rsidR="00E15D58" w:rsidRPr="00ED4909" w:rsidRDefault="00E15D58" w:rsidP="00C77212">
            <w:pPr>
              <w:ind w:right="-36"/>
              <w:rPr>
                <w:sz w:val="27"/>
                <w:szCs w:val="27"/>
                <w:lang w:val="en-US" w:eastAsia="en-US"/>
              </w:rPr>
            </w:pPr>
          </w:p>
          <w:p w:rsidR="00E15D58" w:rsidRPr="00ED4909" w:rsidRDefault="007E0A8B" w:rsidP="00C77212">
            <w:pPr>
              <w:ind w:right="-36"/>
              <w:rPr>
                <w:sz w:val="27"/>
                <w:szCs w:val="27"/>
                <w:lang w:val="en-US" w:eastAsia="en-US"/>
              </w:rPr>
            </w:pPr>
            <w:r w:rsidRPr="00ED4909">
              <w:rPr>
                <w:bCs/>
                <w:sz w:val="27"/>
                <w:szCs w:val="27"/>
                <w:lang w:val="en-US"/>
              </w:rPr>
              <w:t>Risk coordinator</w:t>
            </w:r>
            <w:r w:rsidRPr="00ED4909">
              <w:rPr>
                <w:sz w:val="27"/>
                <w:szCs w:val="27"/>
                <w:lang w:val="en-US" w:eastAsia="en-US"/>
              </w:rPr>
              <w:t xml:space="preserve"> </w:t>
            </w:r>
            <w:r w:rsidR="00E15D58" w:rsidRPr="00ED4909">
              <w:rPr>
                <w:sz w:val="27"/>
                <w:szCs w:val="27"/>
                <w:lang w:val="en-US" w:eastAsia="en-US"/>
              </w:rPr>
              <w:t>(</w:t>
            </w:r>
            <w:r w:rsidR="001E7FE9" w:rsidRPr="00ED4909">
              <w:rPr>
                <w:bCs/>
                <w:sz w:val="27"/>
                <w:szCs w:val="27"/>
                <w:lang w:val="en-US"/>
              </w:rPr>
              <w:t xml:space="preserve">Chancellor </w:t>
            </w:r>
            <w:r w:rsidR="00E15D58" w:rsidRPr="00ED4909">
              <w:rPr>
                <w:sz w:val="27"/>
                <w:szCs w:val="27"/>
                <w:lang w:val="en-US" w:eastAsia="en-US"/>
              </w:rPr>
              <w:t>)</w:t>
            </w:r>
          </w:p>
          <w:p w:rsidR="00E15D58" w:rsidRPr="00ED4909" w:rsidRDefault="00E15D58" w:rsidP="00C77212">
            <w:pPr>
              <w:ind w:right="-36"/>
              <w:rPr>
                <w:sz w:val="27"/>
                <w:szCs w:val="27"/>
                <w:lang w:val="en-US" w:eastAsia="en-US"/>
              </w:rPr>
            </w:pPr>
          </w:p>
          <w:p w:rsidR="00E15D58" w:rsidRPr="00ED4909" w:rsidDel="009F5E29" w:rsidRDefault="0097013E" w:rsidP="00C77212">
            <w:pPr>
              <w:ind w:right="-36"/>
              <w:rPr>
                <w:bCs/>
                <w:sz w:val="27"/>
                <w:szCs w:val="27"/>
                <w:lang w:val="en-US"/>
              </w:rPr>
            </w:pPr>
            <w:r w:rsidRPr="00ED4909">
              <w:rPr>
                <w:bCs/>
                <w:sz w:val="27"/>
                <w:szCs w:val="27"/>
                <w:lang w:val="en-US"/>
              </w:rPr>
              <w:t xml:space="preserve">Finance Sector  </w:t>
            </w:r>
          </w:p>
        </w:tc>
        <w:tc>
          <w:tcPr>
            <w:tcW w:w="3592" w:type="dxa"/>
          </w:tcPr>
          <w:p w:rsidR="00E15D58" w:rsidRPr="00ED4909" w:rsidRDefault="00551429" w:rsidP="00C77212">
            <w:pPr>
              <w:ind w:right="-36"/>
              <w:rPr>
                <w:sz w:val="27"/>
                <w:szCs w:val="27"/>
                <w:lang w:val="en-US"/>
              </w:rPr>
            </w:pPr>
            <w:r w:rsidRPr="00ED4909">
              <w:rPr>
                <w:sz w:val="27"/>
                <w:szCs w:val="27"/>
                <w:lang w:val="en-US"/>
              </w:rPr>
              <w:lastRenderedPageBreak/>
              <w:t xml:space="preserve">Flexible management of the </w:t>
            </w:r>
            <w:r w:rsidRPr="00ED4909">
              <w:rPr>
                <w:sz w:val="27"/>
                <w:szCs w:val="27"/>
                <w:lang w:val="en-US"/>
              </w:rPr>
              <w:lastRenderedPageBreak/>
              <w:t xml:space="preserve">approved </w:t>
            </w:r>
            <w:r w:rsidR="008D3690" w:rsidRPr="00ED4909">
              <w:rPr>
                <w:sz w:val="27"/>
                <w:szCs w:val="27"/>
                <w:lang w:val="en-US"/>
              </w:rPr>
              <w:t>budget (</w:t>
            </w:r>
            <w:r w:rsidR="004231CF" w:rsidRPr="00ED4909">
              <w:rPr>
                <w:sz w:val="27"/>
                <w:szCs w:val="27"/>
                <w:lang w:val="en-US"/>
              </w:rPr>
              <w:t>efficient use of available internal financial resources</w:t>
            </w:r>
            <w:r w:rsidR="00E15D58" w:rsidRPr="00ED4909">
              <w:rPr>
                <w:sz w:val="27"/>
                <w:szCs w:val="27"/>
                <w:lang w:val="en-US"/>
              </w:rPr>
              <w:t>).</w:t>
            </w:r>
          </w:p>
          <w:p w:rsidR="00E15D58" w:rsidRPr="00ED4909" w:rsidRDefault="00E15D58" w:rsidP="00C77212">
            <w:pPr>
              <w:ind w:right="-36"/>
              <w:rPr>
                <w:sz w:val="27"/>
                <w:szCs w:val="27"/>
                <w:lang w:val="en-US"/>
              </w:rPr>
            </w:pPr>
          </w:p>
          <w:p w:rsidR="00E15D58" w:rsidRPr="00ED4909" w:rsidDel="009F5E29" w:rsidRDefault="007A5401" w:rsidP="00B6184F">
            <w:pPr>
              <w:ind w:right="-36"/>
              <w:rPr>
                <w:bCs/>
                <w:sz w:val="27"/>
                <w:szCs w:val="27"/>
                <w:lang w:val="en-US"/>
              </w:rPr>
            </w:pPr>
            <w:r w:rsidRPr="00ED4909">
              <w:rPr>
                <w:sz w:val="27"/>
                <w:szCs w:val="27"/>
                <w:lang w:val="en-US"/>
              </w:rPr>
              <w:t xml:space="preserve">Continuous interactions with the </w:t>
            </w:r>
            <w:r w:rsidR="008D3690" w:rsidRPr="00ED4909">
              <w:rPr>
                <w:sz w:val="27"/>
                <w:szCs w:val="27"/>
                <w:lang w:val="en-US"/>
              </w:rPr>
              <w:t>state structures</w:t>
            </w:r>
            <w:r w:rsidRPr="00ED4909">
              <w:rPr>
                <w:sz w:val="27"/>
                <w:szCs w:val="27"/>
                <w:lang w:val="en-US"/>
              </w:rPr>
              <w:t xml:space="preserve"> responsible for promoting the continuation of this project</w:t>
            </w:r>
            <w:r w:rsidR="00E15D58" w:rsidRPr="00ED4909">
              <w:rPr>
                <w:sz w:val="27"/>
                <w:szCs w:val="27"/>
                <w:lang w:val="en-US"/>
              </w:rPr>
              <w:t>.</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lastRenderedPageBreak/>
              <w:t>9</w:t>
            </w:r>
          </w:p>
        </w:tc>
        <w:tc>
          <w:tcPr>
            <w:tcW w:w="3264" w:type="dxa"/>
          </w:tcPr>
          <w:p w:rsidR="00E15D58" w:rsidRPr="00ED4909" w:rsidRDefault="00D02C0A" w:rsidP="00C77212">
            <w:pPr>
              <w:ind w:right="-36"/>
              <w:jc w:val="both"/>
              <w:rPr>
                <w:sz w:val="27"/>
                <w:szCs w:val="27"/>
                <w:lang w:val="en-US" w:eastAsia="en-US"/>
              </w:rPr>
            </w:pPr>
            <w:r w:rsidRPr="00ED4909">
              <w:rPr>
                <w:sz w:val="27"/>
                <w:szCs w:val="27"/>
                <w:lang w:val="en-US" w:eastAsia="en-US"/>
              </w:rPr>
              <w:t>N</w:t>
            </w:r>
            <w:r w:rsidRPr="00ED4909">
              <w:rPr>
                <w:sz w:val="27"/>
                <w:szCs w:val="27"/>
                <w:shd w:val="clear" w:color="auto" w:fill="FFFFFF"/>
                <w:lang w:val="en-US"/>
              </w:rPr>
              <w:t>on-realiz</w:t>
            </w:r>
            <w:r w:rsidR="00893F80" w:rsidRPr="00ED4909">
              <w:rPr>
                <w:sz w:val="27"/>
                <w:szCs w:val="27"/>
                <w:shd w:val="clear" w:color="auto" w:fill="FFFFFF"/>
                <w:lang w:val="en-US"/>
              </w:rPr>
              <w:t xml:space="preserve">ation of investment funds because </w:t>
            </w:r>
            <w:proofErr w:type="gramStart"/>
            <w:r w:rsidR="00893F80" w:rsidRPr="00ED4909">
              <w:rPr>
                <w:sz w:val="27"/>
                <w:szCs w:val="27"/>
                <w:shd w:val="clear" w:color="auto" w:fill="FFFFFF"/>
                <w:lang w:val="en-US"/>
              </w:rPr>
              <w:t xml:space="preserve">of </w:t>
            </w:r>
            <w:r w:rsidRPr="00ED4909">
              <w:rPr>
                <w:sz w:val="27"/>
                <w:szCs w:val="27"/>
                <w:shd w:val="clear" w:color="auto" w:fill="FFFFFF"/>
                <w:lang w:val="en-US"/>
              </w:rPr>
              <w:t xml:space="preserve"> delays</w:t>
            </w:r>
            <w:proofErr w:type="gramEnd"/>
            <w:r w:rsidRPr="00ED4909">
              <w:rPr>
                <w:sz w:val="27"/>
                <w:szCs w:val="27"/>
                <w:shd w:val="clear" w:color="auto" w:fill="FFFFFF"/>
                <w:lang w:val="en-US"/>
              </w:rPr>
              <w:t xml:space="preserve"> created by procurement procedures as well as non-realization of the partial investment fund made available for the construction of the new building of the School of Magistra</w:t>
            </w:r>
            <w:r w:rsidR="00B56AEE" w:rsidRPr="00ED4909">
              <w:rPr>
                <w:sz w:val="27"/>
                <w:szCs w:val="27"/>
                <w:shd w:val="clear" w:color="auto" w:fill="FFFFFF"/>
                <w:lang w:val="en-US"/>
              </w:rPr>
              <w:t>tes</w:t>
            </w:r>
            <w:r w:rsidR="00E15D58" w:rsidRPr="00ED4909">
              <w:rPr>
                <w:sz w:val="27"/>
                <w:szCs w:val="27"/>
                <w:lang w:val="en-US" w:eastAsia="en-US"/>
              </w:rPr>
              <w:t>.</w:t>
            </w:r>
          </w:p>
        </w:tc>
        <w:tc>
          <w:tcPr>
            <w:tcW w:w="1790" w:type="dxa"/>
          </w:tcPr>
          <w:p w:rsidR="0090281C" w:rsidRPr="00ED4909" w:rsidRDefault="0090281C" w:rsidP="0090281C">
            <w:pPr>
              <w:ind w:right="-36"/>
              <w:rPr>
                <w:bCs/>
                <w:sz w:val="27"/>
                <w:szCs w:val="27"/>
                <w:lang w:val="en-US"/>
              </w:rPr>
            </w:pPr>
            <w:r w:rsidRPr="00ED4909">
              <w:rPr>
                <w:bCs/>
                <w:sz w:val="27"/>
                <w:szCs w:val="27"/>
                <w:lang w:val="en-US"/>
              </w:rPr>
              <w:t>SMG</w:t>
            </w:r>
          </w:p>
          <w:p w:rsidR="00E064F3" w:rsidRPr="00ED4909" w:rsidRDefault="00E064F3" w:rsidP="00C77212">
            <w:pPr>
              <w:ind w:right="-36"/>
              <w:rPr>
                <w:bCs/>
                <w:sz w:val="27"/>
                <w:szCs w:val="27"/>
                <w:lang w:val="en-US"/>
              </w:rPr>
            </w:pPr>
          </w:p>
          <w:p w:rsidR="00E15D58" w:rsidRPr="00ED4909" w:rsidRDefault="00E064F3" w:rsidP="00C77212">
            <w:pPr>
              <w:ind w:right="-36"/>
              <w:rPr>
                <w:bCs/>
                <w:sz w:val="27"/>
                <w:szCs w:val="27"/>
                <w:lang w:val="en-US"/>
              </w:rPr>
            </w:pPr>
            <w:r w:rsidRPr="00ED4909">
              <w:rPr>
                <w:bCs/>
                <w:sz w:val="27"/>
                <w:szCs w:val="27"/>
                <w:lang w:val="en-US"/>
              </w:rPr>
              <w:t>Risk coordinator</w:t>
            </w:r>
          </w:p>
          <w:p w:rsidR="00E15D58" w:rsidRPr="00ED4909" w:rsidRDefault="00C2751C" w:rsidP="00C77212">
            <w:pPr>
              <w:ind w:right="-36"/>
              <w:rPr>
                <w:bCs/>
                <w:sz w:val="27"/>
                <w:szCs w:val="27"/>
                <w:lang w:val="en-US"/>
              </w:rPr>
            </w:pPr>
            <w:r w:rsidRPr="00ED4909">
              <w:rPr>
                <w:bCs/>
                <w:sz w:val="27"/>
                <w:szCs w:val="27"/>
                <w:lang w:val="en-US"/>
              </w:rPr>
              <w:t xml:space="preserve">Sector of services and human resources </w:t>
            </w:r>
          </w:p>
        </w:tc>
        <w:tc>
          <w:tcPr>
            <w:tcW w:w="3592" w:type="dxa"/>
          </w:tcPr>
          <w:p w:rsidR="00E15D58" w:rsidRPr="00ED4909" w:rsidRDefault="00FF1438" w:rsidP="00FF1438">
            <w:pPr>
              <w:jc w:val="both"/>
              <w:rPr>
                <w:sz w:val="27"/>
                <w:szCs w:val="27"/>
                <w:lang w:val="en-US"/>
              </w:rPr>
            </w:pPr>
            <w:r w:rsidRPr="00ED4909">
              <w:rPr>
                <w:sz w:val="27"/>
                <w:szCs w:val="27"/>
                <w:lang w:val="en-US"/>
              </w:rPr>
              <w:t>The taking of the actions for the fulfillment in time of procurement procedures, as well as the coordination of actions in responsible institutions for the construction of the new building of the School of Magistrates.</w:t>
            </w:r>
          </w:p>
        </w:tc>
      </w:tr>
      <w:tr w:rsidR="00E8692F" w:rsidRPr="00ED4909" w:rsidTr="00346794">
        <w:tc>
          <w:tcPr>
            <w:tcW w:w="534" w:type="dxa"/>
          </w:tcPr>
          <w:p w:rsidR="00E15D58" w:rsidRPr="00ED4909" w:rsidRDefault="00E15D58" w:rsidP="00C77212">
            <w:pPr>
              <w:ind w:right="-36"/>
              <w:jc w:val="both"/>
              <w:rPr>
                <w:b/>
                <w:bCs/>
                <w:sz w:val="27"/>
                <w:szCs w:val="27"/>
                <w:lang w:val="en-US"/>
              </w:rPr>
            </w:pPr>
            <w:r w:rsidRPr="00ED4909">
              <w:rPr>
                <w:b/>
                <w:bCs/>
                <w:sz w:val="27"/>
                <w:szCs w:val="27"/>
                <w:lang w:val="en-US"/>
              </w:rPr>
              <w:t>10</w:t>
            </w:r>
          </w:p>
        </w:tc>
        <w:tc>
          <w:tcPr>
            <w:tcW w:w="3264" w:type="dxa"/>
          </w:tcPr>
          <w:p w:rsidR="00E15D58" w:rsidRPr="00ED4909" w:rsidRDefault="00EB55A9" w:rsidP="00A35E3D">
            <w:pPr>
              <w:ind w:right="-36"/>
              <w:jc w:val="both"/>
              <w:rPr>
                <w:sz w:val="27"/>
                <w:szCs w:val="27"/>
                <w:lang w:val="en-US" w:eastAsia="en-US"/>
              </w:rPr>
            </w:pPr>
            <w:r w:rsidRPr="00ED4909">
              <w:rPr>
                <w:sz w:val="27"/>
                <w:szCs w:val="27"/>
                <w:shd w:val="clear" w:color="auto" w:fill="FFFFFF"/>
                <w:lang w:val="en-US"/>
              </w:rPr>
              <w:t xml:space="preserve">Trust in the </w:t>
            </w:r>
            <w:r w:rsidRPr="00ED4909">
              <w:rPr>
                <w:i/>
                <w:sz w:val="27"/>
                <w:szCs w:val="27"/>
                <w:shd w:val="clear" w:color="auto" w:fill="FFFFFF"/>
                <w:lang w:val="en-US"/>
              </w:rPr>
              <w:t>key</w:t>
            </w:r>
            <w:r w:rsidRPr="00ED4909">
              <w:rPr>
                <w:sz w:val="27"/>
                <w:szCs w:val="27"/>
                <w:shd w:val="clear" w:color="auto" w:fill="FFFFFF"/>
                <w:lang w:val="en-US"/>
              </w:rPr>
              <w:t xml:space="preserve"> </w:t>
            </w:r>
            <w:proofErr w:type="gramStart"/>
            <w:r w:rsidRPr="00ED4909">
              <w:rPr>
                <w:sz w:val="27"/>
                <w:szCs w:val="27"/>
                <w:shd w:val="clear" w:color="auto" w:fill="FFFFFF"/>
                <w:lang w:val="en-US"/>
              </w:rPr>
              <w:t>staff</w:t>
            </w:r>
            <w:r w:rsidRPr="00ED4909">
              <w:rPr>
                <w:sz w:val="27"/>
                <w:szCs w:val="27"/>
                <w:lang w:val="en-US" w:eastAsia="en-US"/>
              </w:rPr>
              <w:t xml:space="preserve"> </w:t>
            </w:r>
            <w:r w:rsidR="00E15D58" w:rsidRPr="00ED4909">
              <w:rPr>
                <w:sz w:val="27"/>
                <w:szCs w:val="27"/>
                <w:lang w:val="en-US" w:eastAsia="en-US"/>
              </w:rPr>
              <w:t xml:space="preserve"> (</w:t>
            </w:r>
            <w:proofErr w:type="gramEnd"/>
            <w:r w:rsidR="00C2777C" w:rsidRPr="00ED4909">
              <w:rPr>
                <w:sz w:val="27"/>
                <w:szCs w:val="27"/>
                <w:shd w:val="clear" w:color="auto" w:fill="FFFFFF"/>
                <w:lang w:val="en-US"/>
              </w:rPr>
              <w:t xml:space="preserve">the </w:t>
            </w:r>
            <w:r w:rsidR="00FD665E" w:rsidRPr="00ED4909">
              <w:rPr>
                <w:sz w:val="27"/>
                <w:szCs w:val="27"/>
                <w:shd w:val="clear" w:color="auto" w:fill="FFFFFF"/>
                <w:lang w:val="en-US"/>
              </w:rPr>
              <w:t>risk of fraud or corruption during the use of budget funds in academic and administrative activities</w:t>
            </w:r>
            <w:r w:rsidR="00E16B80" w:rsidRPr="00ED4909">
              <w:rPr>
                <w:sz w:val="27"/>
                <w:szCs w:val="27"/>
                <w:shd w:val="clear" w:color="auto" w:fill="FFFFFF"/>
                <w:lang w:val="en-US"/>
              </w:rPr>
              <w:t>.</w:t>
            </w:r>
            <w:r w:rsidR="00E15D58" w:rsidRPr="00ED4909">
              <w:rPr>
                <w:sz w:val="27"/>
                <w:szCs w:val="27"/>
                <w:lang w:val="en-US" w:eastAsia="en-US"/>
              </w:rPr>
              <w:t xml:space="preserve">) </w:t>
            </w:r>
          </w:p>
        </w:tc>
        <w:tc>
          <w:tcPr>
            <w:tcW w:w="1790" w:type="dxa"/>
          </w:tcPr>
          <w:p w:rsidR="000F0295" w:rsidRPr="00ED4909" w:rsidRDefault="000F0295" w:rsidP="000F0295">
            <w:pPr>
              <w:ind w:right="-36"/>
              <w:rPr>
                <w:bCs/>
                <w:sz w:val="27"/>
                <w:szCs w:val="27"/>
                <w:lang w:val="en-US"/>
              </w:rPr>
            </w:pPr>
            <w:r w:rsidRPr="00ED4909">
              <w:rPr>
                <w:bCs/>
                <w:sz w:val="27"/>
                <w:szCs w:val="27"/>
                <w:lang w:val="en-US"/>
              </w:rPr>
              <w:t>SMG</w:t>
            </w:r>
          </w:p>
          <w:p w:rsidR="00E15D58" w:rsidRPr="00ED4909" w:rsidRDefault="00E15D58" w:rsidP="00C77212">
            <w:pPr>
              <w:ind w:right="-36"/>
              <w:rPr>
                <w:bCs/>
                <w:sz w:val="27"/>
                <w:szCs w:val="27"/>
                <w:lang w:val="en-US"/>
              </w:rPr>
            </w:pPr>
          </w:p>
          <w:p w:rsidR="00E15D58" w:rsidRPr="00ED4909" w:rsidRDefault="002C1803" w:rsidP="00C77212">
            <w:pPr>
              <w:ind w:right="-36"/>
              <w:rPr>
                <w:bCs/>
                <w:sz w:val="27"/>
                <w:szCs w:val="27"/>
                <w:lang w:val="en-US"/>
              </w:rPr>
            </w:pPr>
            <w:r w:rsidRPr="00ED4909">
              <w:rPr>
                <w:bCs/>
                <w:sz w:val="27"/>
                <w:szCs w:val="27"/>
                <w:lang w:val="en-US"/>
              </w:rPr>
              <w:t>Chancellor</w:t>
            </w:r>
          </w:p>
          <w:p w:rsidR="00E15D58" w:rsidRPr="00ED4909" w:rsidRDefault="006B2E41" w:rsidP="00C77212">
            <w:pPr>
              <w:ind w:right="-36"/>
              <w:rPr>
                <w:bCs/>
                <w:sz w:val="27"/>
                <w:szCs w:val="27"/>
                <w:lang w:val="en-US"/>
              </w:rPr>
            </w:pPr>
            <w:r w:rsidRPr="00ED4909">
              <w:rPr>
                <w:bCs/>
                <w:sz w:val="27"/>
                <w:szCs w:val="27"/>
                <w:lang w:val="en-US"/>
              </w:rPr>
              <w:t xml:space="preserve">Sector of services and human resources </w:t>
            </w:r>
            <w:r w:rsidR="00E15D58" w:rsidRPr="00ED4909">
              <w:rPr>
                <w:bCs/>
                <w:sz w:val="27"/>
                <w:szCs w:val="27"/>
                <w:lang w:val="en-US"/>
              </w:rPr>
              <w:t xml:space="preserve">/ </w:t>
            </w:r>
            <w:r w:rsidRPr="00ED4909">
              <w:rPr>
                <w:bCs/>
                <w:sz w:val="27"/>
                <w:szCs w:val="27"/>
                <w:lang w:val="en-US"/>
              </w:rPr>
              <w:t xml:space="preserve"> Finance Sector </w:t>
            </w:r>
          </w:p>
        </w:tc>
        <w:tc>
          <w:tcPr>
            <w:tcW w:w="3592" w:type="dxa"/>
          </w:tcPr>
          <w:p w:rsidR="00E15D58" w:rsidRPr="00ED4909" w:rsidRDefault="00D12216" w:rsidP="00B91A13">
            <w:pPr>
              <w:jc w:val="both"/>
              <w:rPr>
                <w:sz w:val="27"/>
                <w:szCs w:val="27"/>
                <w:lang w:val="en-US"/>
              </w:rPr>
            </w:pPr>
            <w:r w:rsidRPr="00ED4909">
              <w:rPr>
                <w:sz w:val="27"/>
                <w:szCs w:val="27"/>
                <w:lang w:val="en-US"/>
              </w:rPr>
              <w:t xml:space="preserve">The taking of the actions </w:t>
            </w:r>
            <w:r w:rsidR="00555741" w:rsidRPr="00ED4909">
              <w:rPr>
                <w:sz w:val="27"/>
                <w:szCs w:val="27"/>
                <w:lang w:val="en-US"/>
              </w:rPr>
              <w:t>against fraud</w:t>
            </w:r>
            <w:r w:rsidR="00B91A13" w:rsidRPr="00ED4909">
              <w:rPr>
                <w:sz w:val="27"/>
                <w:szCs w:val="27"/>
                <w:lang w:val="en-US"/>
              </w:rPr>
              <w:t xml:space="preserve"> prevention</w:t>
            </w:r>
            <w:r w:rsidR="00E15D58" w:rsidRPr="00ED4909">
              <w:rPr>
                <w:sz w:val="27"/>
                <w:szCs w:val="27"/>
                <w:lang w:val="en-US"/>
              </w:rPr>
              <w:t xml:space="preserve">, </w:t>
            </w:r>
            <w:r w:rsidR="004E2D02" w:rsidRPr="00ED4909">
              <w:rPr>
                <w:sz w:val="27"/>
                <w:szCs w:val="27"/>
                <w:lang w:val="en-US"/>
              </w:rPr>
              <w:t>as well as the coordination of the actions with responsible structures</w:t>
            </w:r>
            <w:r w:rsidR="00E15D58" w:rsidRPr="00ED4909">
              <w:rPr>
                <w:sz w:val="27"/>
                <w:szCs w:val="27"/>
                <w:lang w:val="en-US"/>
              </w:rPr>
              <w:t>.</w:t>
            </w:r>
          </w:p>
        </w:tc>
      </w:tr>
    </w:tbl>
    <w:p w:rsidR="00E15D58" w:rsidRPr="00ED4909" w:rsidRDefault="00E15D58" w:rsidP="00E15D58">
      <w:pPr>
        <w:widowControl w:val="0"/>
        <w:ind w:right="-36"/>
        <w:outlineLvl w:val="0"/>
        <w:rPr>
          <w:b/>
          <w:sz w:val="27"/>
          <w:szCs w:val="27"/>
          <w:lang w:val="en-US"/>
        </w:rPr>
      </w:pPr>
    </w:p>
    <w:p w:rsidR="00E15D58" w:rsidRPr="00ED4909" w:rsidRDefault="00A26A3F" w:rsidP="00E15D58">
      <w:pPr>
        <w:autoSpaceDE w:val="0"/>
        <w:autoSpaceDN w:val="0"/>
        <w:adjustRightInd w:val="0"/>
        <w:spacing w:line="241" w:lineRule="atLeast"/>
        <w:jc w:val="both"/>
        <w:rPr>
          <w:b/>
          <w:bCs/>
          <w:sz w:val="27"/>
          <w:szCs w:val="27"/>
          <w:lang w:val="en-US"/>
        </w:rPr>
      </w:pPr>
      <w:r w:rsidRPr="00ED4909">
        <w:rPr>
          <w:b/>
          <w:sz w:val="27"/>
          <w:szCs w:val="27"/>
          <w:lang w:val="en-US"/>
        </w:rPr>
        <w:t>1.4</w:t>
      </w:r>
      <w:r w:rsidRPr="00ED4909">
        <w:rPr>
          <w:sz w:val="27"/>
          <w:szCs w:val="27"/>
          <w:lang w:val="en-US"/>
        </w:rPr>
        <w:t xml:space="preserve"> </w:t>
      </w:r>
      <w:r w:rsidR="00B43E0A" w:rsidRPr="00ED4909">
        <w:rPr>
          <w:b/>
          <w:sz w:val="27"/>
          <w:szCs w:val="27"/>
          <w:shd w:val="clear" w:color="auto" w:fill="FFFFFF"/>
          <w:lang w:val="en-US"/>
        </w:rPr>
        <w:t xml:space="preserve">Structures responsible of risk management </w:t>
      </w:r>
    </w:p>
    <w:p w:rsidR="00E15D58" w:rsidRPr="00ED4909" w:rsidRDefault="00E15D58" w:rsidP="00E15D58">
      <w:pPr>
        <w:autoSpaceDE w:val="0"/>
        <w:autoSpaceDN w:val="0"/>
        <w:adjustRightInd w:val="0"/>
        <w:spacing w:line="241" w:lineRule="atLeast"/>
        <w:jc w:val="both"/>
        <w:rPr>
          <w:b/>
          <w:bCs/>
          <w:sz w:val="27"/>
          <w:szCs w:val="27"/>
          <w:lang w:val="en-US"/>
        </w:rPr>
      </w:pPr>
    </w:p>
    <w:p w:rsidR="00E15D58" w:rsidRPr="00ED4909" w:rsidRDefault="00DA716E" w:rsidP="00E15D58">
      <w:pPr>
        <w:jc w:val="both"/>
        <w:rPr>
          <w:sz w:val="27"/>
          <w:szCs w:val="27"/>
          <w:lang w:val="en-US"/>
        </w:rPr>
      </w:pPr>
      <w:r w:rsidRPr="00ED4909">
        <w:rPr>
          <w:sz w:val="27"/>
          <w:szCs w:val="27"/>
          <w:shd w:val="clear" w:color="auto" w:fill="FFFFFF"/>
          <w:lang w:val="en-US"/>
        </w:rPr>
        <w:t xml:space="preserve">Risk management </w:t>
      </w:r>
      <w:r w:rsidR="00D57E80" w:rsidRPr="00ED4909">
        <w:rPr>
          <w:sz w:val="27"/>
          <w:szCs w:val="27"/>
          <w:shd w:val="clear" w:color="auto" w:fill="FFFFFF"/>
          <w:lang w:val="en-US"/>
        </w:rPr>
        <w:t>should be part of the daily culture of leading performance</w:t>
      </w:r>
      <w:r w:rsidR="00E15D58" w:rsidRPr="00ED4909">
        <w:rPr>
          <w:sz w:val="27"/>
          <w:szCs w:val="27"/>
          <w:lang w:val="en-US"/>
        </w:rPr>
        <w:t xml:space="preserve">. </w:t>
      </w:r>
      <w:r w:rsidR="001908FF" w:rsidRPr="00ED4909">
        <w:rPr>
          <w:sz w:val="27"/>
          <w:szCs w:val="27"/>
          <w:lang w:val="en-US"/>
        </w:rPr>
        <w:t>Special importance in this process has the determining of responsible structures for the management, reporting and monitoring of the risks of public units</w:t>
      </w:r>
      <w:r w:rsidR="00E15D58" w:rsidRPr="00ED4909">
        <w:rPr>
          <w:sz w:val="27"/>
          <w:szCs w:val="27"/>
          <w:lang w:val="en-US"/>
        </w:rPr>
        <w:t>.</w:t>
      </w:r>
    </w:p>
    <w:p w:rsidR="00E15D58" w:rsidRPr="00ED4909" w:rsidRDefault="00E15D58" w:rsidP="00E15D58">
      <w:pPr>
        <w:jc w:val="both"/>
        <w:rPr>
          <w:sz w:val="27"/>
          <w:szCs w:val="27"/>
          <w:lang w:val="en-US"/>
        </w:rPr>
      </w:pPr>
    </w:p>
    <w:p w:rsidR="00E15D58" w:rsidRPr="00ED4909" w:rsidRDefault="000763B7" w:rsidP="00E15D58">
      <w:pPr>
        <w:jc w:val="both"/>
        <w:rPr>
          <w:sz w:val="27"/>
          <w:szCs w:val="27"/>
          <w:lang w:val="en-US"/>
        </w:rPr>
      </w:pPr>
      <w:r w:rsidRPr="00ED4909">
        <w:rPr>
          <w:sz w:val="27"/>
          <w:szCs w:val="27"/>
          <w:lang w:val="en-US"/>
        </w:rPr>
        <w:t>The role and responsibilities in risk management, divided according to the groups are presented in the following table</w:t>
      </w:r>
      <w:r w:rsidR="00E15D58" w:rsidRPr="00ED4909">
        <w:rPr>
          <w:sz w:val="27"/>
          <w:szCs w:val="27"/>
          <w:lang w:val="en-US"/>
        </w:rPr>
        <w:t xml:space="preserve">. </w:t>
      </w:r>
      <w:r w:rsidR="00FB238A" w:rsidRPr="00ED4909">
        <w:rPr>
          <w:sz w:val="27"/>
          <w:szCs w:val="27"/>
          <w:lang w:val="en-US"/>
        </w:rPr>
        <w:t xml:space="preserve">In the determination of structures and </w:t>
      </w:r>
      <w:r w:rsidR="00FB238A" w:rsidRPr="00ED4909">
        <w:rPr>
          <w:sz w:val="27"/>
          <w:szCs w:val="27"/>
          <w:lang w:val="en-US"/>
        </w:rPr>
        <w:lastRenderedPageBreak/>
        <w:t>responsibilities for each group, we are based on legal and sub-legal framework for the financial management and the control in units of public sector.</w:t>
      </w: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0"/>
        <w:gridCol w:w="5812"/>
      </w:tblGrid>
      <w:tr w:rsidR="00E15D58" w:rsidRPr="00ED4909" w:rsidTr="00C77212">
        <w:tc>
          <w:tcPr>
            <w:tcW w:w="3970" w:type="dxa"/>
            <w:shd w:val="clear" w:color="auto" w:fill="D9D9D9"/>
          </w:tcPr>
          <w:p w:rsidR="00E15D58" w:rsidRPr="00ED4909" w:rsidRDefault="000310E2" w:rsidP="00C77212">
            <w:pPr>
              <w:jc w:val="center"/>
              <w:rPr>
                <w:b/>
                <w:sz w:val="27"/>
                <w:szCs w:val="27"/>
                <w:lang w:val="en-US"/>
              </w:rPr>
            </w:pPr>
            <w:r w:rsidRPr="00ED4909">
              <w:rPr>
                <w:b/>
                <w:sz w:val="27"/>
                <w:szCs w:val="27"/>
                <w:lang w:val="en-US"/>
              </w:rPr>
              <w:t>Groups</w:t>
            </w:r>
          </w:p>
          <w:p w:rsidR="00E15D58" w:rsidRPr="00ED4909" w:rsidRDefault="00E15D58" w:rsidP="00C77212">
            <w:pPr>
              <w:jc w:val="center"/>
              <w:rPr>
                <w:b/>
                <w:sz w:val="27"/>
                <w:szCs w:val="27"/>
                <w:lang w:val="en-US"/>
              </w:rPr>
            </w:pPr>
          </w:p>
        </w:tc>
        <w:tc>
          <w:tcPr>
            <w:tcW w:w="5812" w:type="dxa"/>
            <w:shd w:val="clear" w:color="auto" w:fill="D9D9D9"/>
          </w:tcPr>
          <w:p w:rsidR="00E15D58" w:rsidRPr="00ED4909" w:rsidRDefault="00E15D58" w:rsidP="00C77212">
            <w:pPr>
              <w:jc w:val="center"/>
              <w:rPr>
                <w:b/>
                <w:sz w:val="27"/>
                <w:szCs w:val="27"/>
                <w:lang w:val="en-US"/>
              </w:rPr>
            </w:pPr>
            <w:r w:rsidRPr="00ED4909">
              <w:rPr>
                <w:b/>
                <w:sz w:val="27"/>
                <w:szCs w:val="27"/>
                <w:lang w:val="en-US"/>
              </w:rPr>
              <w:t>Ro</w:t>
            </w:r>
            <w:r w:rsidR="000310E2" w:rsidRPr="00ED4909">
              <w:rPr>
                <w:b/>
                <w:sz w:val="27"/>
                <w:szCs w:val="27"/>
                <w:lang w:val="en-US"/>
              </w:rPr>
              <w:t>le</w:t>
            </w:r>
          </w:p>
        </w:tc>
      </w:tr>
      <w:tr w:rsidR="00E15D58" w:rsidRPr="00ED4909" w:rsidTr="00C77212">
        <w:tc>
          <w:tcPr>
            <w:tcW w:w="3970" w:type="dxa"/>
          </w:tcPr>
          <w:p w:rsidR="00E15D58" w:rsidRPr="00ED4909" w:rsidRDefault="004257B8" w:rsidP="00C77212">
            <w:pPr>
              <w:jc w:val="both"/>
              <w:rPr>
                <w:b/>
                <w:sz w:val="27"/>
                <w:szCs w:val="27"/>
                <w:lang w:val="en-US"/>
              </w:rPr>
            </w:pPr>
            <w:r w:rsidRPr="00ED4909">
              <w:rPr>
                <w:b/>
                <w:sz w:val="27"/>
                <w:szCs w:val="27"/>
                <w:lang w:val="en-US"/>
              </w:rPr>
              <w:t xml:space="preserve">The group for strategic  management </w:t>
            </w:r>
          </w:p>
          <w:p w:rsidR="00E15D58" w:rsidRPr="00ED4909" w:rsidRDefault="00E15D58" w:rsidP="00C77212">
            <w:pPr>
              <w:jc w:val="both"/>
              <w:rPr>
                <w:b/>
                <w:sz w:val="27"/>
                <w:szCs w:val="27"/>
                <w:lang w:val="en-US"/>
              </w:rPr>
            </w:pPr>
          </w:p>
          <w:p w:rsidR="00E15D58" w:rsidRPr="00ED4909" w:rsidRDefault="00E15D58" w:rsidP="00C77212">
            <w:pPr>
              <w:jc w:val="both"/>
              <w:rPr>
                <w:sz w:val="27"/>
                <w:szCs w:val="27"/>
                <w:lang w:val="en-US"/>
              </w:rPr>
            </w:pPr>
          </w:p>
          <w:p w:rsidR="00E15D58" w:rsidRPr="00ED4909" w:rsidRDefault="00E15D58" w:rsidP="00C77212">
            <w:pPr>
              <w:jc w:val="both"/>
              <w:rPr>
                <w:sz w:val="27"/>
                <w:szCs w:val="27"/>
                <w:lang w:val="en-US"/>
              </w:rPr>
            </w:pPr>
          </w:p>
        </w:tc>
        <w:tc>
          <w:tcPr>
            <w:tcW w:w="5812" w:type="dxa"/>
          </w:tcPr>
          <w:p w:rsidR="00E15D58" w:rsidRPr="00ED4909" w:rsidRDefault="00A77E52" w:rsidP="00B55758">
            <w:pPr>
              <w:jc w:val="both"/>
              <w:rPr>
                <w:sz w:val="27"/>
                <w:szCs w:val="27"/>
                <w:lang w:val="en-US"/>
              </w:rPr>
            </w:pPr>
            <w:r w:rsidRPr="00ED4909">
              <w:rPr>
                <w:sz w:val="27"/>
                <w:szCs w:val="27"/>
                <w:lang w:val="en-US"/>
              </w:rPr>
              <w:t>The group for St</w:t>
            </w:r>
            <w:r w:rsidR="00877BDD" w:rsidRPr="00ED4909">
              <w:rPr>
                <w:sz w:val="27"/>
                <w:szCs w:val="27"/>
                <w:lang w:val="en-US"/>
              </w:rPr>
              <w:t xml:space="preserve">rategic </w:t>
            </w:r>
            <w:r w:rsidR="0032057C" w:rsidRPr="00ED4909">
              <w:rPr>
                <w:sz w:val="27"/>
                <w:szCs w:val="27"/>
                <w:lang w:val="en-US"/>
              </w:rPr>
              <w:t>Management</w:t>
            </w:r>
            <w:r w:rsidR="00877BDD" w:rsidRPr="00ED4909">
              <w:rPr>
                <w:sz w:val="27"/>
                <w:szCs w:val="27"/>
                <w:lang w:val="en-US"/>
              </w:rPr>
              <w:t xml:space="preserve"> is responsible for the managing of the risk process of public unit, the creation of structures and the making of relevant decisions in each case. </w:t>
            </w:r>
          </w:p>
        </w:tc>
      </w:tr>
      <w:tr w:rsidR="00E15D58" w:rsidRPr="00ED4909" w:rsidTr="00C77212">
        <w:tc>
          <w:tcPr>
            <w:tcW w:w="3970" w:type="dxa"/>
          </w:tcPr>
          <w:p w:rsidR="00E15D58" w:rsidRPr="00ED4909" w:rsidRDefault="00E15D58" w:rsidP="00C77212">
            <w:pPr>
              <w:jc w:val="both"/>
              <w:rPr>
                <w:b/>
                <w:sz w:val="27"/>
                <w:szCs w:val="27"/>
                <w:lang w:val="en-US"/>
              </w:rPr>
            </w:pPr>
            <w:r w:rsidRPr="00ED4909">
              <w:rPr>
                <w:sz w:val="27"/>
                <w:szCs w:val="27"/>
                <w:lang w:val="en-US"/>
              </w:rPr>
              <w:t xml:space="preserve"> </w:t>
            </w:r>
            <w:r w:rsidR="00322CF3" w:rsidRPr="00ED4909">
              <w:rPr>
                <w:b/>
                <w:sz w:val="27"/>
                <w:szCs w:val="27"/>
                <w:lang w:val="en-US"/>
              </w:rPr>
              <w:t>Risk coordinator</w:t>
            </w:r>
          </w:p>
          <w:p w:rsidR="00E15D58" w:rsidRPr="00ED4909" w:rsidRDefault="00E15D58" w:rsidP="00C77212">
            <w:pPr>
              <w:jc w:val="both"/>
              <w:rPr>
                <w:sz w:val="27"/>
                <w:szCs w:val="27"/>
                <w:lang w:val="en-US"/>
              </w:rPr>
            </w:pPr>
          </w:p>
        </w:tc>
        <w:tc>
          <w:tcPr>
            <w:tcW w:w="5812" w:type="dxa"/>
          </w:tcPr>
          <w:p w:rsidR="00E15D58" w:rsidRPr="00ED4909" w:rsidRDefault="004E259F" w:rsidP="00225E7A">
            <w:pPr>
              <w:jc w:val="both"/>
              <w:rPr>
                <w:sz w:val="27"/>
                <w:szCs w:val="27"/>
                <w:lang w:val="en-US"/>
              </w:rPr>
            </w:pPr>
            <w:r w:rsidRPr="00ED4909">
              <w:rPr>
                <w:sz w:val="27"/>
                <w:szCs w:val="27"/>
                <w:lang w:val="en-US"/>
              </w:rPr>
              <w:t xml:space="preserve">Risk coordinator is responsible for </w:t>
            </w:r>
            <w:r w:rsidR="00807DD6" w:rsidRPr="00ED4909">
              <w:rPr>
                <w:sz w:val="27"/>
                <w:szCs w:val="27"/>
                <w:lang w:val="en-US"/>
              </w:rPr>
              <w:t>advising</w:t>
            </w:r>
            <w:r w:rsidRPr="00ED4909">
              <w:rPr>
                <w:sz w:val="27"/>
                <w:szCs w:val="27"/>
                <w:lang w:val="en-US"/>
              </w:rPr>
              <w:t xml:space="preserve"> and the giving of instructio</w:t>
            </w:r>
            <w:r w:rsidR="004A12FB" w:rsidRPr="00ED4909">
              <w:rPr>
                <w:sz w:val="27"/>
                <w:szCs w:val="27"/>
                <w:lang w:val="en-US"/>
              </w:rPr>
              <w:t>ns to other managers of the body</w:t>
            </w:r>
            <w:r w:rsidRPr="00ED4909">
              <w:rPr>
                <w:sz w:val="27"/>
                <w:szCs w:val="27"/>
                <w:lang w:val="en-US"/>
              </w:rPr>
              <w:t>.</w:t>
            </w:r>
            <w:r w:rsidR="00E15D58" w:rsidRPr="00ED4909">
              <w:rPr>
                <w:sz w:val="27"/>
                <w:szCs w:val="27"/>
                <w:lang w:val="en-US"/>
              </w:rPr>
              <w:t xml:space="preserve"> </w:t>
            </w:r>
            <w:r w:rsidR="00FD0167" w:rsidRPr="00ED4909">
              <w:rPr>
                <w:sz w:val="27"/>
                <w:szCs w:val="27"/>
                <w:lang w:val="en-US"/>
              </w:rPr>
              <w:t xml:space="preserve">He is responsible for the coordination of actions that are related to the identification and assessment of </w:t>
            </w:r>
            <w:r w:rsidR="00D51440" w:rsidRPr="00ED4909">
              <w:rPr>
                <w:sz w:val="27"/>
                <w:szCs w:val="27"/>
                <w:lang w:val="en-US"/>
              </w:rPr>
              <w:t>risks that</w:t>
            </w:r>
            <w:r w:rsidR="001175BF" w:rsidRPr="00ED4909">
              <w:rPr>
                <w:sz w:val="27"/>
                <w:szCs w:val="27"/>
                <w:lang w:val="en-US"/>
              </w:rPr>
              <w:t xml:space="preserve"> put in danger the achi</w:t>
            </w:r>
            <w:r w:rsidR="00114583" w:rsidRPr="00ED4909">
              <w:rPr>
                <w:sz w:val="27"/>
                <w:szCs w:val="27"/>
                <w:lang w:val="en-US"/>
              </w:rPr>
              <w:t>eving of the objectives of bodies</w:t>
            </w:r>
            <w:r w:rsidR="001175BF" w:rsidRPr="00ED4909">
              <w:rPr>
                <w:sz w:val="27"/>
                <w:szCs w:val="27"/>
                <w:lang w:val="en-US"/>
              </w:rPr>
              <w:t xml:space="preserve"> and the construction of the system for risk management,</w:t>
            </w:r>
            <w:r w:rsidR="00D901E2" w:rsidRPr="00ED4909">
              <w:rPr>
                <w:sz w:val="27"/>
                <w:szCs w:val="27"/>
                <w:lang w:val="en-US"/>
              </w:rPr>
              <w:t xml:space="preserve"> in proportion to its size</w:t>
            </w:r>
            <w:r w:rsidR="00E15D58" w:rsidRPr="00ED4909">
              <w:rPr>
                <w:sz w:val="27"/>
                <w:szCs w:val="27"/>
                <w:lang w:val="en-US"/>
              </w:rPr>
              <w:t xml:space="preserve">. </w:t>
            </w:r>
            <w:r w:rsidR="00D51440" w:rsidRPr="00ED4909">
              <w:rPr>
                <w:sz w:val="27"/>
                <w:szCs w:val="27"/>
                <w:lang w:val="en-US"/>
              </w:rPr>
              <w:t>He has to be sure that the risk is manage</w:t>
            </w:r>
            <w:r w:rsidR="00C7195E" w:rsidRPr="00ED4909">
              <w:rPr>
                <w:sz w:val="27"/>
                <w:szCs w:val="27"/>
                <w:lang w:val="en-US"/>
              </w:rPr>
              <w:t>d efficiently in the public body</w:t>
            </w:r>
            <w:r w:rsidR="00D51440" w:rsidRPr="00ED4909">
              <w:rPr>
                <w:sz w:val="27"/>
                <w:szCs w:val="27"/>
                <w:lang w:val="en-US"/>
              </w:rPr>
              <w:t xml:space="preserve"> and has to report to the head of </w:t>
            </w:r>
            <w:r w:rsidR="0004736D" w:rsidRPr="00ED4909">
              <w:rPr>
                <w:sz w:val="27"/>
                <w:szCs w:val="27"/>
                <w:lang w:val="en-US"/>
              </w:rPr>
              <w:t xml:space="preserve">the </w:t>
            </w:r>
            <w:r w:rsidR="00C96740" w:rsidRPr="00ED4909">
              <w:rPr>
                <w:sz w:val="27"/>
                <w:szCs w:val="27"/>
                <w:lang w:val="en-US"/>
              </w:rPr>
              <w:t>public body</w:t>
            </w:r>
            <w:r w:rsidR="0004736D" w:rsidRPr="00ED4909">
              <w:rPr>
                <w:sz w:val="27"/>
                <w:szCs w:val="27"/>
                <w:lang w:val="en-US"/>
              </w:rPr>
              <w:t xml:space="preserve"> </w:t>
            </w:r>
            <w:r w:rsidR="00225E7A" w:rsidRPr="00ED4909">
              <w:rPr>
                <w:rStyle w:val="hps"/>
                <w:sz w:val="27"/>
                <w:szCs w:val="27"/>
                <w:lang w:val="en-US"/>
              </w:rPr>
              <w:t xml:space="preserve">and to group for strategic management, by means of the Group of Work for Risk Management.   </w:t>
            </w:r>
            <w:r w:rsidR="00E15D58" w:rsidRPr="00ED4909">
              <w:rPr>
                <w:rStyle w:val="hps"/>
                <w:sz w:val="27"/>
                <w:szCs w:val="27"/>
                <w:lang w:val="en-US"/>
              </w:rPr>
              <w:t xml:space="preserve"> </w:t>
            </w:r>
          </w:p>
        </w:tc>
      </w:tr>
      <w:tr w:rsidR="00E15D58" w:rsidRPr="00ED4909" w:rsidTr="00C77212">
        <w:tc>
          <w:tcPr>
            <w:tcW w:w="3970" w:type="dxa"/>
          </w:tcPr>
          <w:p w:rsidR="00E15D58" w:rsidRPr="00ED4909" w:rsidRDefault="00552DED" w:rsidP="00C77212">
            <w:pPr>
              <w:jc w:val="both"/>
              <w:rPr>
                <w:b/>
                <w:sz w:val="27"/>
                <w:szCs w:val="27"/>
                <w:lang w:val="en-US"/>
              </w:rPr>
            </w:pPr>
            <w:r w:rsidRPr="00ED4909">
              <w:rPr>
                <w:b/>
                <w:sz w:val="27"/>
                <w:szCs w:val="27"/>
                <w:lang w:val="en-US"/>
              </w:rPr>
              <w:t>Workers at managerial levels</w:t>
            </w:r>
          </w:p>
          <w:p w:rsidR="00E15D58" w:rsidRPr="00ED4909" w:rsidRDefault="00E15D58" w:rsidP="00C77212">
            <w:pPr>
              <w:jc w:val="both"/>
              <w:rPr>
                <w:b/>
                <w:sz w:val="27"/>
                <w:szCs w:val="27"/>
                <w:lang w:val="en-US"/>
              </w:rPr>
            </w:pPr>
            <w:r w:rsidRPr="00ED4909">
              <w:rPr>
                <w:b/>
                <w:sz w:val="27"/>
                <w:szCs w:val="27"/>
                <w:lang w:val="en-US"/>
              </w:rPr>
              <w:t>(</w:t>
            </w:r>
            <w:r w:rsidR="003228BE" w:rsidRPr="00ED4909">
              <w:rPr>
                <w:b/>
                <w:sz w:val="27"/>
                <w:szCs w:val="27"/>
                <w:lang w:val="en-US"/>
              </w:rPr>
              <w:t>responsible of sectors</w:t>
            </w:r>
            <w:r w:rsidRPr="00ED4909">
              <w:rPr>
                <w:b/>
                <w:sz w:val="27"/>
                <w:szCs w:val="27"/>
                <w:lang w:val="en-US"/>
              </w:rPr>
              <w:t>)</w:t>
            </w:r>
          </w:p>
        </w:tc>
        <w:tc>
          <w:tcPr>
            <w:tcW w:w="5812" w:type="dxa"/>
          </w:tcPr>
          <w:p w:rsidR="00E15D58" w:rsidRPr="00ED4909" w:rsidRDefault="00681162" w:rsidP="00730D44">
            <w:pPr>
              <w:jc w:val="both"/>
              <w:rPr>
                <w:sz w:val="27"/>
                <w:szCs w:val="27"/>
                <w:lang w:val="en-US"/>
              </w:rPr>
            </w:pPr>
            <w:r w:rsidRPr="00ED4909">
              <w:rPr>
                <w:rStyle w:val="hps"/>
                <w:sz w:val="27"/>
                <w:szCs w:val="27"/>
                <w:lang w:val="en-US"/>
              </w:rPr>
              <w:t xml:space="preserve">Identification and creation of the risk register, evaluation, control of risks that endanger the achieving of the objectives and the </w:t>
            </w:r>
            <w:r w:rsidR="00066990" w:rsidRPr="00ED4909">
              <w:rPr>
                <w:rStyle w:val="hps"/>
                <w:sz w:val="27"/>
                <w:szCs w:val="27"/>
                <w:lang w:val="en-US"/>
              </w:rPr>
              <w:t xml:space="preserve">successful realization </w:t>
            </w:r>
            <w:r w:rsidRPr="00ED4909">
              <w:rPr>
                <w:rStyle w:val="hps"/>
                <w:sz w:val="27"/>
                <w:szCs w:val="27"/>
                <w:lang w:val="en-US"/>
              </w:rPr>
              <w:t>of the activities of the structures they manage</w:t>
            </w:r>
            <w:r w:rsidR="00E15D58" w:rsidRPr="00ED4909">
              <w:rPr>
                <w:rStyle w:val="hps"/>
                <w:sz w:val="27"/>
                <w:szCs w:val="27"/>
                <w:lang w:val="en-US"/>
              </w:rPr>
              <w:t>.</w:t>
            </w:r>
          </w:p>
        </w:tc>
      </w:tr>
      <w:tr w:rsidR="00E15D58" w:rsidRPr="00ED4909" w:rsidTr="00C77212">
        <w:tc>
          <w:tcPr>
            <w:tcW w:w="3970" w:type="dxa"/>
          </w:tcPr>
          <w:p w:rsidR="00E15D58" w:rsidRPr="00ED4909" w:rsidRDefault="00363BC8" w:rsidP="00C77212">
            <w:pPr>
              <w:jc w:val="both"/>
              <w:rPr>
                <w:b/>
                <w:sz w:val="27"/>
                <w:szCs w:val="27"/>
                <w:lang w:val="en-US"/>
              </w:rPr>
            </w:pPr>
            <w:r w:rsidRPr="00ED4909">
              <w:rPr>
                <w:b/>
                <w:sz w:val="27"/>
                <w:szCs w:val="27"/>
                <w:lang w:val="en-US"/>
              </w:rPr>
              <w:t xml:space="preserve">The work team for risk management  </w:t>
            </w:r>
          </w:p>
          <w:p w:rsidR="00E15D58" w:rsidRPr="00ED4909" w:rsidRDefault="00E15D58" w:rsidP="00C77212">
            <w:pPr>
              <w:jc w:val="both"/>
              <w:rPr>
                <w:sz w:val="27"/>
                <w:szCs w:val="27"/>
                <w:lang w:val="en-US"/>
              </w:rPr>
            </w:pPr>
          </w:p>
          <w:p w:rsidR="00E15D58" w:rsidRPr="00ED4909" w:rsidRDefault="00E15D58" w:rsidP="00C77212">
            <w:pPr>
              <w:jc w:val="both"/>
              <w:rPr>
                <w:sz w:val="27"/>
                <w:szCs w:val="27"/>
                <w:lang w:val="en-US"/>
              </w:rPr>
            </w:pPr>
          </w:p>
        </w:tc>
        <w:tc>
          <w:tcPr>
            <w:tcW w:w="5812" w:type="dxa"/>
          </w:tcPr>
          <w:p w:rsidR="00E15D58" w:rsidRPr="00ED4909" w:rsidRDefault="00C96740" w:rsidP="002D0548">
            <w:pPr>
              <w:jc w:val="both"/>
              <w:rPr>
                <w:sz w:val="27"/>
                <w:szCs w:val="27"/>
                <w:lang w:val="en-US"/>
              </w:rPr>
            </w:pPr>
            <w:r w:rsidRPr="00ED4909">
              <w:rPr>
                <w:rStyle w:val="hps"/>
                <w:sz w:val="27"/>
                <w:szCs w:val="27"/>
                <w:lang w:val="en-US"/>
              </w:rPr>
              <w:t xml:space="preserve">To support the public body </w:t>
            </w:r>
            <w:r w:rsidR="00D00A3A" w:rsidRPr="00ED4909">
              <w:rPr>
                <w:rStyle w:val="hps"/>
                <w:sz w:val="27"/>
                <w:szCs w:val="27"/>
                <w:lang w:val="en-US"/>
              </w:rPr>
              <w:t>in the efficient development, implementation and review of risk management</w:t>
            </w:r>
            <w:r w:rsidR="00ED34C6" w:rsidRPr="00ED4909">
              <w:rPr>
                <w:rStyle w:val="hps"/>
                <w:sz w:val="27"/>
                <w:szCs w:val="27"/>
                <w:lang w:val="en-US"/>
              </w:rPr>
              <w:t xml:space="preserve"> in all bodies. </w:t>
            </w:r>
            <w:r w:rsidR="007128B1" w:rsidRPr="00ED4909">
              <w:rPr>
                <w:rStyle w:val="hps"/>
                <w:sz w:val="27"/>
                <w:szCs w:val="27"/>
                <w:lang w:val="en-US"/>
              </w:rPr>
              <w:t xml:space="preserve">To assist in the evaluation, ranking and the giving of priorities to the identified risks and to report to risk coordinator, regarding everything that happens in the process.  </w:t>
            </w:r>
            <w:r w:rsidR="00E15D58" w:rsidRPr="00ED4909">
              <w:rPr>
                <w:rStyle w:val="hps"/>
                <w:sz w:val="27"/>
                <w:szCs w:val="27"/>
                <w:lang w:val="en-US"/>
              </w:rPr>
              <w:t xml:space="preserve"> </w:t>
            </w:r>
          </w:p>
        </w:tc>
      </w:tr>
    </w:tbl>
    <w:p w:rsidR="00E15D58" w:rsidRDefault="00E15D58" w:rsidP="00E15D58">
      <w:pPr>
        <w:autoSpaceDE w:val="0"/>
        <w:autoSpaceDN w:val="0"/>
        <w:adjustRightInd w:val="0"/>
        <w:spacing w:line="241" w:lineRule="atLeast"/>
        <w:jc w:val="both"/>
        <w:rPr>
          <w:b/>
          <w:sz w:val="27"/>
          <w:szCs w:val="27"/>
          <w:lang w:val="en-US"/>
        </w:rPr>
      </w:pPr>
    </w:p>
    <w:p w:rsidR="00523294" w:rsidRDefault="00523294" w:rsidP="00E15D58">
      <w:pPr>
        <w:autoSpaceDE w:val="0"/>
        <w:autoSpaceDN w:val="0"/>
        <w:adjustRightInd w:val="0"/>
        <w:spacing w:line="241" w:lineRule="atLeast"/>
        <w:jc w:val="both"/>
        <w:rPr>
          <w:b/>
          <w:sz w:val="27"/>
          <w:szCs w:val="27"/>
          <w:lang w:val="en-US"/>
        </w:rPr>
      </w:pPr>
    </w:p>
    <w:p w:rsidR="00523294" w:rsidRPr="00ED4909" w:rsidRDefault="00523294" w:rsidP="00E15D58">
      <w:pPr>
        <w:autoSpaceDE w:val="0"/>
        <w:autoSpaceDN w:val="0"/>
        <w:adjustRightInd w:val="0"/>
        <w:spacing w:line="241" w:lineRule="atLeast"/>
        <w:jc w:val="both"/>
        <w:rPr>
          <w:b/>
          <w:sz w:val="27"/>
          <w:szCs w:val="27"/>
          <w:lang w:val="en-US"/>
        </w:rPr>
      </w:pPr>
    </w:p>
    <w:p w:rsidR="00E15D58" w:rsidRPr="00ED4909" w:rsidRDefault="008A4FB7" w:rsidP="00E15D58">
      <w:pPr>
        <w:autoSpaceDE w:val="0"/>
        <w:autoSpaceDN w:val="0"/>
        <w:adjustRightInd w:val="0"/>
        <w:spacing w:line="241" w:lineRule="atLeast"/>
        <w:jc w:val="both"/>
        <w:rPr>
          <w:b/>
          <w:bCs/>
          <w:sz w:val="27"/>
          <w:szCs w:val="27"/>
          <w:lang w:val="en-US"/>
        </w:rPr>
      </w:pPr>
      <w:r w:rsidRPr="00ED4909">
        <w:rPr>
          <w:b/>
          <w:sz w:val="27"/>
          <w:szCs w:val="27"/>
          <w:lang w:val="en-US"/>
        </w:rPr>
        <w:lastRenderedPageBreak/>
        <w:t>1.5</w:t>
      </w:r>
      <w:r w:rsidRPr="00ED4909">
        <w:rPr>
          <w:sz w:val="27"/>
          <w:szCs w:val="27"/>
          <w:lang w:val="en-US"/>
        </w:rPr>
        <w:t xml:space="preserve"> </w:t>
      </w:r>
      <w:r w:rsidR="00E406B9" w:rsidRPr="00ED4909">
        <w:rPr>
          <w:b/>
          <w:sz w:val="27"/>
          <w:szCs w:val="27"/>
          <w:lang w:val="en-US"/>
        </w:rPr>
        <w:t xml:space="preserve">Monitoring and Reporting </w:t>
      </w:r>
    </w:p>
    <w:p w:rsidR="00E15D58" w:rsidRPr="00ED4909" w:rsidRDefault="00E15D58" w:rsidP="00E15D58">
      <w:pPr>
        <w:autoSpaceDE w:val="0"/>
        <w:autoSpaceDN w:val="0"/>
        <w:adjustRightInd w:val="0"/>
        <w:spacing w:line="241" w:lineRule="atLeast"/>
        <w:jc w:val="both"/>
        <w:rPr>
          <w:b/>
          <w:sz w:val="27"/>
          <w:szCs w:val="27"/>
          <w:lang w:val="en-US"/>
        </w:rPr>
      </w:pPr>
    </w:p>
    <w:p w:rsidR="00E15D58" w:rsidRPr="00ED4909" w:rsidRDefault="00DC4E54" w:rsidP="00E15D58">
      <w:pPr>
        <w:suppressAutoHyphens/>
        <w:jc w:val="both"/>
        <w:rPr>
          <w:rStyle w:val="A0"/>
          <w:b w:val="0"/>
          <w:bCs w:val="0"/>
          <w:color w:val="auto"/>
          <w:sz w:val="27"/>
          <w:szCs w:val="27"/>
          <w:lang w:val="en-US"/>
        </w:rPr>
      </w:pPr>
      <w:r w:rsidRPr="00ED4909">
        <w:rPr>
          <w:sz w:val="27"/>
          <w:szCs w:val="27"/>
          <w:shd w:val="clear" w:color="auto" w:fill="FFFFFF"/>
          <w:lang w:val="en-US"/>
        </w:rPr>
        <w:t xml:space="preserve">Risk management </w:t>
      </w:r>
      <w:r w:rsidR="00863693" w:rsidRPr="00ED4909">
        <w:rPr>
          <w:sz w:val="27"/>
          <w:szCs w:val="27"/>
          <w:shd w:val="clear" w:color="auto" w:fill="FFFFFF"/>
          <w:lang w:val="en-US"/>
        </w:rPr>
        <w:t>means not only the identification and assessment of the risk as well as the identification and implementation of proper controls, but also</w:t>
      </w:r>
      <w:r w:rsidR="00542F88" w:rsidRPr="00ED4909">
        <w:rPr>
          <w:sz w:val="27"/>
          <w:szCs w:val="27"/>
          <w:shd w:val="clear" w:color="auto" w:fill="FFFFFF"/>
          <w:lang w:val="en-US"/>
        </w:rPr>
        <w:t xml:space="preserve"> </w:t>
      </w:r>
      <w:r w:rsidR="00E569CF" w:rsidRPr="00ED4909">
        <w:rPr>
          <w:sz w:val="27"/>
          <w:szCs w:val="27"/>
          <w:shd w:val="clear" w:color="auto" w:fill="FFFFFF"/>
          <w:lang w:val="en-US"/>
        </w:rPr>
        <w:t>the continuous monitoring and the report on its requirements</w:t>
      </w:r>
      <w:r w:rsidR="00E15D58" w:rsidRPr="00ED4909">
        <w:rPr>
          <w:rStyle w:val="A0"/>
          <w:b w:val="0"/>
          <w:color w:val="auto"/>
          <w:sz w:val="27"/>
          <w:szCs w:val="27"/>
          <w:lang w:val="en-US"/>
        </w:rPr>
        <w:t xml:space="preserve">. </w:t>
      </w:r>
      <w:r w:rsidR="007B005B" w:rsidRPr="00ED4909">
        <w:rPr>
          <w:rStyle w:val="A0"/>
          <w:b w:val="0"/>
          <w:color w:val="auto"/>
          <w:sz w:val="27"/>
          <w:szCs w:val="27"/>
          <w:lang w:val="en-US"/>
        </w:rPr>
        <w:t>This assists to attend the process, if the risks are managed successfully, so if the activities of control have minimized the relevant risks as well as if the risked objectives, are accomplished</w:t>
      </w:r>
      <w:r w:rsidR="00E15D58" w:rsidRPr="00ED4909">
        <w:rPr>
          <w:rStyle w:val="A0"/>
          <w:b w:val="0"/>
          <w:color w:val="auto"/>
          <w:sz w:val="27"/>
          <w:szCs w:val="27"/>
          <w:lang w:val="en-US"/>
        </w:rPr>
        <w:t xml:space="preserve">. </w:t>
      </w:r>
      <w:r w:rsidR="00E03C20" w:rsidRPr="00ED4909">
        <w:rPr>
          <w:rStyle w:val="A0"/>
          <w:b w:val="0"/>
          <w:color w:val="auto"/>
          <w:sz w:val="27"/>
          <w:szCs w:val="27"/>
          <w:lang w:val="en-US"/>
        </w:rPr>
        <w:t xml:space="preserve">Monitoring also highlights </w:t>
      </w:r>
      <w:r w:rsidR="00B3687F" w:rsidRPr="00ED4909">
        <w:rPr>
          <w:rStyle w:val="A0"/>
          <w:b w:val="0"/>
          <w:color w:val="auto"/>
          <w:sz w:val="27"/>
          <w:szCs w:val="27"/>
          <w:lang w:val="en-US"/>
        </w:rPr>
        <w:t>which risks have become more threatening and which have diminished</w:t>
      </w:r>
      <w:r w:rsidR="00E15D58" w:rsidRPr="00ED4909">
        <w:rPr>
          <w:rStyle w:val="A0"/>
          <w:b w:val="0"/>
          <w:color w:val="auto"/>
          <w:sz w:val="27"/>
          <w:szCs w:val="27"/>
          <w:lang w:val="en-US"/>
        </w:rPr>
        <w:t xml:space="preserve">. </w:t>
      </w:r>
      <w:r w:rsidR="003720A2" w:rsidRPr="00ED4909">
        <w:rPr>
          <w:rStyle w:val="A0"/>
          <w:b w:val="0"/>
          <w:color w:val="auto"/>
          <w:sz w:val="27"/>
          <w:szCs w:val="27"/>
          <w:lang w:val="en-US"/>
        </w:rPr>
        <w:t xml:space="preserve"> </w:t>
      </w:r>
    </w:p>
    <w:p w:rsidR="00E15D58" w:rsidRPr="00ED4909" w:rsidRDefault="0003495C" w:rsidP="00E15D58">
      <w:pPr>
        <w:autoSpaceDE w:val="0"/>
        <w:autoSpaceDN w:val="0"/>
        <w:adjustRightInd w:val="0"/>
        <w:spacing w:line="241" w:lineRule="atLeast"/>
        <w:jc w:val="both"/>
        <w:rPr>
          <w:sz w:val="27"/>
          <w:szCs w:val="27"/>
          <w:lang w:val="en-US"/>
        </w:rPr>
      </w:pPr>
      <w:r w:rsidRPr="00ED4909">
        <w:rPr>
          <w:sz w:val="27"/>
          <w:szCs w:val="27"/>
          <w:lang w:val="en-US"/>
        </w:rPr>
        <w:t>This is a phase that gives to the public body a complete freedom to sel</w:t>
      </w:r>
      <w:r w:rsidR="003C5029" w:rsidRPr="00ED4909">
        <w:rPr>
          <w:sz w:val="27"/>
          <w:szCs w:val="27"/>
          <w:lang w:val="en-US"/>
        </w:rPr>
        <w:t>e</w:t>
      </w:r>
      <w:r w:rsidRPr="00ED4909">
        <w:rPr>
          <w:sz w:val="27"/>
          <w:szCs w:val="27"/>
          <w:lang w:val="en-US"/>
        </w:rPr>
        <w:t>ct and assess the instruments and methods of monitoring on the process of risk management</w:t>
      </w:r>
      <w:r w:rsidR="00E15D58" w:rsidRPr="00ED4909">
        <w:rPr>
          <w:sz w:val="27"/>
          <w:szCs w:val="27"/>
          <w:lang w:val="en-US"/>
        </w:rPr>
        <w:t xml:space="preserve">. </w:t>
      </w:r>
      <w:r w:rsidR="00E86443" w:rsidRPr="00ED4909">
        <w:rPr>
          <w:sz w:val="27"/>
          <w:szCs w:val="27"/>
          <w:lang w:val="en-US"/>
        </w:rPr>
        <w:t>It is very important that risk management</w:t>
      </w:r>
      <w:r w:rsidR="00FB2A87" w:rsidRPr="00ED4909">
        <w:rPr>
          <w:sz w:val="27"/>
          <w:szCs w:val="27"/>
          <w:lang w:val="en-US"/>
        </w:rPr>
        <w:t xml:space="preserve"> becomes part of the daily culture of the performance of direction in every spending unit</w:t>
      </w:r>
      <w:r w:rsidR="00E15D58" w:rsidRPr="00ED4909">
        <w:rPr>
          <w:sz w:val="27"/>
          <w:szCs w:val="27"/>
          <w:lang w:val="en-US"/>
        </w:rPr>
        <w:t xml:space="preserve">. </w:t>
      </w:r>
    </w:p>
    <w:p w:rsidR="00E15D58" w:rsidRPr="00ED4909" w:rsidRDefault="00E15D58" w:rsidP="00E15D58">
      <w:pPr>
        <w:autoSpaceDE w:val="0"/>
        <w:autoSpaceDN w:val="0"/>
        <w:adjustRightInd w:val="0"/>
        <w:spacing w:line="241" w:lineRule="atLeast"/>
        <w:jc w:val="both"/>
        <w:rPr>
          <w:sz w:val="27"/>
          <w:szCs w:val="27"/>
          <w:lang w:val="en-US"/>
        </w:rPr>
      </w:pPr>
    </w:p>
    <w:p w:rsidR="00403000" w:rsidRPr="00ED4909" w:rsidRDefault="00403000" w:rsidP="00E15D58">
      <w:pPr>
        <w:autoSpaceDE w:val="0"/>
        <w:autoSpaceDN w:val="0"/>
        <w:adjustRightInd w:val="0"/>
        <w:spacing w:line="241" w:lineRule="atLeast"/>
        <w:jc w:val="both"/>
        <w:rPr>
          <w:b/>
          <w:i/>
          <w:sz w:val="27"/>
          <w:szCs w:val="27"/>
          <w:lang w:val="en-US"/>
        </w:rPr>
      </w:pPr>
    </w:p>
    <w:p w:rsidR="00403000" w:rsidRPr="00ED4909" w:rsidRDefault="00403000" w:rsidP="00E15D58">
      <w:pPr>
        <w:autoSpaceDE w:val="0"/>
        <w:autoSpaceDN w:val="0"/>
        <w:adjustRightInd w:val="0"/>
        <w:spacing w:line="241" w:lineRule="atLeast"/>
        <w:jc w:val="both"/>
        <w:rPr>
          <w:b/>
          <w:i/>
          <w:sz w:val="27"/>
          <w:szCs w:val="27"/>
          <w:lang w:val="en-US"/>
        </w:rPr>
      </w:pPr>
    </w:p>
    <w:p w:rsidR="00E15D58" w:rsidRPr="00ED4909" w:rsidRDefault="00FF644F" w:rsidP="00E15D58">
      <w:pPr>
        <w:autoSpaceDE w:val="0"/>
        <w:autoSpaceDN w:val="0"/>
        <w:adjustRightInd w:val="0"/>
        <w:spacing w:line="241" w:lineRule="atLeast"/>
        <w:jc w:val="both"/>
        <w:rPr>
          <w:b/>
          <w:i/>
          <w:sz w:val="27"/>
          <w:szCs w:val="27"/>
          <w:lang w:val="en-US"/>
        </w:rPr>
      </w:pPr>
      <w:r w:rsidRPr="00ED4909">
        <w:rPr>
          <w:b/>
          <w:i/>
          <w:sz w:val="27"/>
          <w:szCs w:val="27"/>
          <w:lang w:val="en-US"/>
        </w:rPr>
        <w:t>The two basic methods for guaranteeing effective risk control are as follows</w:t>
      </w:r>
      <w:r w:rsidR="00E15D58" w:rsidRPr="00ED4909">
        <w:rPr>
          <w:b/>
          <w:i/>
          <w:sz w:val="27"/>
          <w:szCs w:val="27"/>
          <w:lang w:val="en-US"/>
        </w:rPr>
        <w:t xml:space="preserve">: </w:t>
      </w:r>
    </w:p>
    <w:p w:rsidR="00E15D58" w:rsidRPr="00ED4909" w:rsidRDefault="00E15D58" w:rsidP="00E15D58">
      <w:pPr>
        <w:autoSpaceDE w:val="0"/>
        <w:autoSpaceDN w:val="0"/>
        <w:adjustRightInd w:val="0"/>
        <w:spacing w:line="241" w:lineRule="atLeast"/>
        <w:jc w:val="both"/>
        <w:rPr>
          <w:b/>
          <w:sz w:val="27"/>
          <w:szCs w:val="27"/>
          <w:lang w:val="en-US"/>
        </w:rPr>
      </w:pPr>
    </w:p>
    <w:p w:rsidR="00E15D58" w:rsidRPr="00ED4909" w:rsidRDefault="00F31CCD" w:rsidP="00E15D58">
      <w:pPr>
        <w:autoSpaceDE w:val="0"/>
        <w:autoSpaceDN w:val="0"/>
        <w:adjustRightInd w:val="0"/>
        <w:jc w:val="both"/>
        <w:rPr>
          <w:i/>
          <w:sz w:val="27"/>
          <w:szCs w:val="27"/>
          <w:lang w:val="en-US"/>
        </w:rPr>
      </w:pPr>
      <w:r w:rsidRPr="00ED4909">
        <w:rPr>
          <w:i/>
          <w:sz w:val="27"/>
          <w:szCs w:val="27"/>
          <w:lang w:val="en-US"/>
        </w:rPr>
        <w:t xml:space="preserve">Reporting </w:t>
      </w:r>
    </w:p>
    <w:p w:rsidR="00E15D58" w:rsidRPr="00ED4909" w:rsidRDefault="00BB2E31" w:rsidP="00E15D58">
      <w:pPr>
        <w:autoSpaceDE w:val="0"/>
        <w:autoSpaceDN w:val="0"/>
        <w:adjustRightInd w:val="0"/>
        <w:jc w:val="both"/>
        <w:rPr>
          <w:sz w:val="27"/>
          <w:szCs w:val="27"/>
          <w:lang w:val="en-US"/>
        </w:rPr>
      </w:pPr>
      <w:r w:rsidRPr="00ED4909">
        <w:rPr>
          <w:sz w:val="27"/>
          <w:szCs w:val="27"/>
          <w:lang w:val="en-US"/>
        </w:rPr>
        <w:t>The head of every sector, based on the information received by the structures of the body, reports after</w:t>
      </w:r>
      <w:r w:rsidR="00733486" w:rsidRPr="00ED4909">
        <w:rPr>
          <w:sz w:val="27"/>
          <w:szCs w:val="27"/>
          <w:lang w:val="en-US"/>
        </w:rPr>
        <w:t xml:space="preserve"> three months, to the Chancellor of the School of Magistrates, in the position of risk coordinator of the public body</w:t>
      </w:r>
      <w:r w:rsidR="002D0580" w:rsidRPr="00ED4909">
        <w:rPr>
          <w:sz w:val="27"/>
          <w:szCs w:val="27"/>
          <w:lang w:val="en-US"/>
        </w:rPr>
        <w:t>, regarding</w:t>
      </w:r>
      <w:r w:rsidR="00BD7C9F" w:rsidRPr="00ED4909">
        <w:rPr>
          <w:sz w:val="27"/>
          <w:szCs w:val="27"/>
          <w:lang w:val="en-US"/>
        </w:rPr>
        <w:t xml:space="preserve"> risk management in the unit he has under management</w:t>
      </w:r>
      <w:r w:rsidR="00E15D58" w:rsidRPr="00ED4909">
        <w:rPr>
          <w:sz w:val="27"/>
          <w:szCs w:val="27"/>
          <w:lang w:val="en-US"/>
        </w:rPr>
        <w:t xml:space="preserve">.  </w:t>
      </w:r>
    </w:p>
    <w:p w:rsidR="00E15D58" w:rsidRPr="00ED4909" w:rsidRDefault="00E15D58" w:rsidP="00E15D58">
      <w:pPr>
        <w:autoSpaceDE w:val="0"/>
        <w:autoSpaceDN w:val="0"/>
        <w:adjustRightInd w:val="0"/>
        <w:jc w:val="both"/>
        <w:rPr>
          <w:sz w:val="27"/>
          <w:szCs w:val="27"/>
          <w:lang w:val="en-US"/>
        </w:rPr>
      </w:pPr>
    </w:p>
    <w:p w:rsidR="00E15D58" w:rsidRPr="00ED4909" w:rsidRDefault="00023F9C" w:rsidP="00E15D58">
      <w:pPr>
        <w:autoSpaceDE w:val="0"/>
        <w:autoSpaceDN w:val="0"/>
        <w:adjustRightInd w:val="0"/>
        <w:jc w:val="both"/>
        <w:rPr>
          <w:sz w:val="27"/>
          <w:szCs w:val="27"/>
          <w:lang w:val="en-US"/>
        </w:rPr>
      </w:pPr>
      <w:r w:rsidRPr="00ED4909">
        <w:rPr>
          <w:sz w:val="27"/>
          <w:szCs w:val="27"/>
          <w:lang w:val="en-US"/>
        </w:rPr>
        <w:t>The coordinator of the public body, through the reports prepared by the Team Work for risk management, reports after six months to the Group for Risk Management</w:t>
      </w:r>
      <w:r w:rsidR="00E15D58" w:rsidRPr="00ED4909">
        <w:rPr>
          <w:sz w:val="27"/>
          <w:szCs w:val="27"/>
          <w:lang w:val="en-US"/>
        </w:rPr>
        <w:t xml:space="preserve">.  </w:t>
      </w:r>
    </w:p>
    <w:p w:rsidR="00E15D58" w:rsidRPr="00ED4909" w:rsidRDefault="00E15D58" w:rsidP="00E15D58">
      <w:pPr>
        <w:autoSpaceDE w:val="0"/>
        <w:autoSpaceDN w:val="0"/>
        <w:adjustRightInd w:val="0"/>
        <w:jc w:val="both"/>
        <w:rPr>
          <w:sz w:val="27"/>
          <w:szCs w:val="27"/>
          <w:lang w:val="en-US"/>
        </w:rPr>
      </w:pPr>
    </w:p>
    <w:p w:rsidR="00E15D58" w:rsidRPr="00ED4909" w:rsidRDefault="00F31CCD" w:rsidP="00E15D58">
      <w:pPr>
        <w:autoSpaceDE w:val="0"/>
        <w:autoSpaceDN w:val="0"/>
        <w:adjustRightInd w:val="0"/>
        <w:jc w:val="both"/>
        <w:rPr>
          <w:i/>
          <w:sz w:val="27"/>
          <w:szCs w:val="27"/>
          <w:lang w:val="en-US"/>
        </w:rPr>
      </w:pPr>
      <w:r w:rsidRPr="00ED4909">
        <w:rPr>
          <w:i/>
          <w:sz w:val="27"/>
          <w:szCs w:val="27"/>
          <w:lang w:val="en-US"/>
        </w:rPr>
        <w:t xml:space="preserve">Information </w:t>
      </w:r>
      <w:r w:rsidR="00E15D58" w:rsidRPr="00ED4909">
        <w:rPr>
          <w:i/>
          <w:sz w:val="27"/>
          <w:szCs w:val="27"/>
          <w:lang w:val="en-US"/>
        </w:rPr>
        <w:t xml:space="preserve"> </w:t>
      </w:r>
    </w:p>
    <w:p w:rsidR="00E15D58" w:rsidRPr="00ED4909" w:rsidRDefault="006B59EA" w:rsidP="00E15D58">
      <w:pPr>
        <w:autoSpaceDE w:val="0"/>
        <w:autoSpaceDN w:val="0"/>
        <w:adjustRightInd w:val="0"/>
        <w:jc w:val="both"/>
        <w:rPr>
          <w:sz w:val="27"/>
          <w:szCs w:val="27"/>
          <w:lang w:val="en-US"/>
        </w:rPr>
      </w:pPr>
      <w:r w:rsidRPr="00ED4909">
        <w:rPr>
          <w:sz w:val="27"/>
          <w:szCs w:val="27"/>
          <w:lang w:val="en-US"/>
        </w:rPr>
        <w:t xml:space="preserve">When there are certain events, </w:t>
      </w:r>
      <w:r w:rsidR="003927BF" w:rsidRPr="00ED4909">
        <w:rPr>
          <w:sz w:val="27"/>
          <w:szCs w:val="27"/>
          <w:lang w:val="en-US"/>
        </w:rPr>
        <w:t>that affect internal risk management,</w:t>
      </w:r>
      <w:r w:rsidR="00383541" w:rsidRPr="00ED4909">
        <w:rPr>
          <w:sz w:val="27"/>
          <w:szCs w:val="27"/>
          <w:lang w:val="en-US"/>
        </w:rPr>
        <w:t xml:space="preserve"> every servant has the duty to inform regarding this fact the Risk Management Coordinator or his direct superior</w:t>
      </w:r>
      <w:r w:rsidR="00E15D58" w:rsidRPr="00ED4909">
        <w:rPr>
          <w:sz w:val="27"/>
          <w:szCs w:val="27"/>
          <w:lang w:val="en-US"/>
        </w:rPr>
        <w:t xml:space="preserve">. </w:t>
      </w:r>
      <w:r w:rsidR="00BE33C0" w:rsidRPr="00ED4909">
        <w:rPr>
          <w:sz w:val="27"/>
          <w:szCs w:val="27"/>
          <w:lang w:val="en-US"/>
        </w:rPr>
        <w:t>In the case of informing the direct superior, this last one should inform on what above mentioned the Coordinator</w:t>
      </w:r>
      <w:r w:rsidR="00E15D58" w:rsidRPr="00ED4909">
        <w:rPr>
          <w:sz w:val="27"/>
          <w:szCs w:val="27"/>
          <w:lang w:val="en-US"/>
        </w:rPr>
        <w:t xml:space="preserve">. </w:t>
      </w:r>
    </w:p>
    <w:p w:rsidR="00E15D58" w:rsidRPr="00ED4909" w:rsidRDefault="00E15D58" w:rsidP="00E15D58">
      <w:pPr>
        <w:ind w:right="-36"/>
        <w:jc w:val="both"/>
        <w:outlineLvl w:val="0"/>
        <w:rPr>
          <w:sz w:val="27"/>
          <w:szCs w:val="27"/>
          <w:lang w:val="en-US"/>
        </w:rPr>
      </w:pPr>
    </w:p>
    <w:p w:rsidR="00E15D58" w:rsidRDefault="00E15D58" w:rsidP="00E15D58">
      <w:pPr>
        <w:ind w:right="-36"/>
        <w:jc w:val="both"/>
        <w:outlineLvl w:val="0"/>
        <w:rPr>
          <w:sz w:val="27"/>
          <w:szCs w:val="27"/>
          <w:lang w:val="en-US"/>
        </w:rPr>
      </w:pPr>
    </w:p>
    <w:p w:rsidR="00523294" w:rsidRDefault="00523294" w:rsidP="00E15D58">
      <w:pPr>
        <w:ind w:right="-36"/>
        <w:jc w:val="both"/>
        <w:outlineLvl w:val="0"/>
        <w:rPr>
          <w:sz w:val="27"/>
          <w:szCs w:val="27"/>
          <w:lang w:val="en-US"/>
        </w:rPr>
      </w:pPr>
    </w:p>
    <w:p w:rsidR="00523294" w:rsidRDefault="00523294" w:rsidP="00E15D58">
      <w:pPr>
        <w:ind w:right="-36"/>
        <w:jc w:val="both"/>
        <w:outlineLvl w:val="0"/>
        <w:rPr>
          <w:sz w:val="27"/>
          <w:szCs w:val="27"/>
          <w:lang w:val="en-US"/>
        </w:rPr>
      </w:pPr>
    </w:p>
    <w:p w:rsidR="00523294" w:rsidRDefault="00523294" w:rsidP="00E15D58">
      <w:pPr>
        <w:ind w:right="-36"/>
        <w:jc w:val="both"/>
        <w:outlineLvl w:val="0"/>
        <w:rPr>
          <w:sz w:val="27"/>
          <w:szCs w:val="27"/>
          <w:lang w:val="en-US"/>
        </w:rPr>
      </w:pPr>
    </w:p>
    <w:p w:rsidR="00523294" w:rsidRDefault="00523294" w:rsidP="00E15D58">
      <w:pPr>
        <w:ind w:right="-36"/>
        <w:jc w:val="both"/>
        <w:outlineLvl w:val="0"/>
        <w:rPr>
          <w:sz w:val="27"/>
          <w:szCs w:val="27"/>
          <w:lang w:val="en-US"/>
        </w:rPr>
      </w:pPr>
    </w:p>
    <w:p w:rsidR="00523294" w:rsidRDefault="00523294" w:rsidP="00E15D58">
      <w:pPr>
        <w:ind w:right="-36"/>
        <w:jc w:val="both"/>
        <w:outlineLvl w:val="0"/>
        <w:rPr>
          <w:sz w:val="27"/>
          <w:szCs w:val="27"/>
          <w:lang w:val="en-US"/>
        </w:rPr>
      </w:pPr>
    </w:p>
    <w:p w:rsidR="00523294" w:rsidRPr="00ED4909" w:rsidRDefault="00523294" w:rsidP="00E15D58">
      <w:pPr>
        <w:ind w:right="-36"/>
        <w:jc w:val="both"/>
        <w:outlineLvl w:val="0"/>
        <w:rPr>
          <w:sz w:val="27"/>
          <w:szCs w:val="27"/>
          <w:lang w:val="en-US"/>
        </w:rPr>
      </w:pPr>
    </w:p>
    <w:p w:rsidR="00E15D58" w:rsidRPr="00ED4909" w:rsidRDefault="003F3EDF" w:rsidP="00E15D58">
      <w:pPr>
        <w:ind w:right="-36"/>
        <w:jc w:val="both"/>
        <w:rPr>
          <w:b/>
          <w:bCs/>
          <w:sz w:val="27"/>
          <w:szCs w:val="27"/>
          <w:lang w:val="en-US"/>
        </w:rPr>
      </w:pPr>
      <w:r w:rsidRPr="00ED4909">
        <w:rPr>
          <w:b/>
          <w:sz w:val="27"/>
          <w:szCs w:val="27"/>
          <w:lang w:val="en-US"/>
        </w:rPr>
        <w:t>1.6</w:t>
      </w:r>
      <w:r w:rsidRPr="00ED4909">
        <w:rPr>
          <w:sz w:val="27"/>
          <w:szCs w:val="27"/>
          <w:lang w:val="en-US"/>
        </w:rPr>
        <w:t xml:space="preserve"> </w:t>
      </w:r>
      <w:r w:rsidR="003E4E01" w:rsidRPr="00ED4909">
        <w:rPr>
          <w:b/>
          <w:sz w:val="27"/>
          <w:szCs w:val="27"/>
          <w:lang w:val="en-US"/>
        </w:rPr>
        <w:t>Action plan for the enforcement of strategy</w:t>
      </w:r>
      <w:r w:rsidR="00AA48C1" w:rsidRPr="00ED4909">
        <w:rPr>
          <w:b/>
          <w:sz w:val="27"/>
          <w:szCs w:val="27"/>
          <w:lang w:val="en-US"/>
        </w:rPr>
        <w:t xml:space="preserve"> </w:t>
      </w:r>
    </w:p>
    <w:p w:rsidR="00E15D58" w:rsidRPr="00ED4909" w:rsidRDefault="00E15D58" w:rsidP="00E15D58">
      <w:pPr>
        <w:ind w:right="-36"/>
        <w:jc w:val="both"/>
        <w:rPr>
          <w:b/>
          <w:sz w:val="27"/>
          <w:szCs w:val="27"/>
          <w:lang w:val="en-US"/>
        </w:rPr>
      </w:pPr>
    </w:p>
    <w:p w:rsidR="00E15D58" w:rsidRPr="00ED4909" w:rsidRDefault="00455E2D" w:rsidP="00E15D58">
      <w:pPr>
        <w:ind w:right="-36"/>
        <w:jc w:val="both"/>
        <w:rPr>
          <w:sz w:val="27"/>
          <w:szCs w:val="27"/>
          <w:lang w:val="en-US"/>
        </w:rPr>
      </w:pPr>
      <w:r w:rsidRPr="00ED4909">
        <w:rPr>
          <w:sz w:val="27"/>
          <w:szCs w:val="27"/>
          <w:lang w:val="en-US"/>
        </w:rPr>
        <w:t>At the end of this document is drafted even the action plan</w:t>
      </w:r>
      <w:r w:rsidR="005C3145" w:rsidRPr="00ED4909">
        <w:rPr>
          <w:sz w:val="27"/>
          <w:szCs w:val="27"/>
          <w:lang w:val="en-US"/>
        </w:rPr>
        <w:t xml:space="preserve"> for the undertaking of activities defined for the minimization of risks defined as priority for the public body</w:t>
      </w:r>
      <w:r w:rsidR="00E15D58" w:rsidRPr="00ED4909">
        <w:rPr>
          <w:sz w:val="27"/>
          <w:szCs w:val="27"/>
          <w:lang w:val="en-US"/>
        </w:rPr>
        <w:t>.</w:t>
      </w:r>
    </w:p>
    <w:p w:rsidR="00E15D58" w:rsidRPr="00ED4909" w:rsidRDefault="00E15D58" w:rsidP="00E15D58">
      <w:pPr>
        <w:rPr>
          <w:b/>
          <w:bCs/>
          <w:sz w:val="27"/>
          <w:szCs w:val="27"/>
          <w:lang w:val="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3719"/>
        <w:gridCol w:w="3011"/>
        <w:gridCol w:w="2484"/>
      </w:tblGrid>
      <w:tr w:rsidR="00E15D58" w:rsidRPr="00ED4909" w:rsidTr="00C77212">
        <w:tc>
          <w:tcPr>
            <w:tcW w:w="710" w:type="dxa"/>
            <w:shd w:val="clear" w:color="auto" w:fill="D9D9D9"/>
          </w:tcPr>
          <w:p w:rsidR="00E15D58" w:rsidRPr="00ED4909" w:rsidRDefault="00403000" w:rsidP="00C77212">
            <w:pPr>
              <w:ind w:right="-36"/>
              <w:jc w:val="center"/>
              <w:outlineLvl w:val="0"/>
              <w:rPr>
                <w:b/>
                <w:sz w:val="27"/>
                <w:szCs w:val="27"/>
                <w:lang w:val="en-US"/>
              </w:rPr>
            </w:pPr>
            <w:r w:rsidRPr="00ED4909">
              <w:rPr>
                <w:b/>
                <w:sz w:val="27"/>
                <w:szCs w:val="27"/>
                <w:lang w:val="en-US"/>
              </w:rPr>
              <w:t>No</w:t>
            </w:r>
            <w:r w:rsidR="00E15D58" w:rsidRPr="00ED4909">
              <w:rPr>
                <w:b/>
                <w:sz w:val="27"/>
                <w:szCs w:val="27"/>
                <w:lang w:val="en-US"/>
              </w:rPr>
              <w:t>.</w:t>
            </w:r>
          </w:p>
        </w:tc>
        <w:tc>
          <w:tcPr>
            <w:tcW w:w="3719" w:type="dxa"/>
            <w:shd w:val="clear" w:color="auto" w:fill="D9D9D9"/>
          </w:tcPr>
          <w:p w:rsidR="00E15D58" w:rsidRPr="00ED4909" w:rsidRDefault="00E15D58" w:rsidP="00C77212">
            <w:pPr>
              <w:ind w:right="-36"/>
              <w:jc w:val="center"/>
              <w:outlineLvl w:val="0"/>
              <w:rPr>
                <w:b/>
                <w:sz w:val="27"/>
                <w:szCs w:val="27"/>
                <w:lang w:val="en-US"/>
              </w:rPr>
            </w:pPr>
            <w:r w:rsidRPr="00ED4909">
              <w:rPr>
                <w:b/>
                <w:sz w:val="27"/>
                <w:szCs w:val="27"/>
                <w:lang w:val="en-US"/>
              </w:rPr>
              <w:t>A</w:t>
            </w:r>
            <w:r w:rsidR="00403000" w:rsidRPr="00ED4909">
              <w:rPr>
                <w:b/>
                <w:sz w:val="27"/>
                <w:szCs w:val="27"/>
                <w:lang w:val="en-US"/>
              </w:rPr>
              <w:t>ctivity</w:t>
            </w:r>
          </w:p>
        </w:tc>
        <w:tc>
          <w:tcPr>
            <w:tcW w:w="3011" w:type="dxa"/>
            <w:shd w:val="clear" w:color="auto" w:fill="D9D9D9"/>
          </w:tcPr>
          <w:p w:rsidR="00E15D58" w:rsidRPr="00ED4909" w:rsidRDefault="006832E3" w:rsidP="00C77212">
            <w:pPr>
              <w:ind w:right="-36"/>
              <w:jc w:val="center"/>
              <w:outlineLvl w:val="0"/>
              <w:rPr>
                <w:b/>
                <w:sz w:val="27"/>
                <w:szCs w:val="27"/>
                <w:lang w:val="en-US"/>
              </w:rPr>
            </w:pPr>
            <w:r w:rsidRPr="00ED4909">
              <w:rPr>
                <w:b/>
                <w:sz w:val="27"/>
                <w:szCs w:val="27"/>
                <w:lang w:val="en-US"/>
              </w:rPr>
              <w:t xml:space="preserve">Responsible institutions </w:t>
            </w:r>
          </w:p>
          <w:p w:rsidR="00E15D58" w:rsidRPr="00ED4909" w:rsidRDefault="00E15D58" w:rsidP="00C77212">
            <w:pPr>
              <w:ind w:right="-36"/>
              <w:jc w:val="center"/>
              <w:outlineLvl w:val="0"/>
              <w:rPr>
                <w:b/>
                <w:sz w:val="27"/>
                <w:szCs w:val="27"/>
                <w:lang w:val="en-US"/>
              </w:rPr>
            </w:pPr>
          </w:p>
        </w:tc>
        <w:tc>
          <w:tcPr>
            <w:tcW w:w="2484" w:type="dxa"/>
            <w:shd w:val="clear" w:color="auto" w:fill="D9D9D9"/>
          </w:tcPr>
          <w:p w:rsidR="00E15D58" w:rsidRPr="00ED4909" w:rsidRDefault="000150D4" w:rsidP="00C77212">
            <w:pPr>
              <w:ind w:right="-36"/>
              <w:jc w:val="center"/>
              <w:outlineLvl w:val="0"/>
              <w:rPr>
                <w:b/>
                <w:sz w:val="27"/>
                <w:szCs w:val="27"/>
                <w:lang w:val="en-US"/>
              </w:rPr>
            </w:pPr>
            <w:r w:rsidRPr="00ED4909">
              <w:rPr>
                <w:b/>
                <w:sz w:val="27"/>
                <w:szCs w:val="27"/>
                <w:lang w:val="en-US"/>
              </w:rPr>
              <w:t>Period of implementation</w:t>
            </w:r>
          </w:p>
          <w:p w:rsidR="00E15D58" w:rsidRPr="00ED4909" w:rsidRDefault="00E15D58" w:rsidP="00C77212">
            <w:pPr>
              <w:ind w:right="-36"/>
              <w:jc w:val="center"/>
              <w:outlineLvl w:val="0"/>
              <w:rPr>
                <w:b/>
                <w:sz w:val="27"/>
                <w:szCs w:val="27"/>
                <w:lang w:val="en-US"/>
              </w:rPr>
            </w:pPr>
          </w:p>
        </w:tc>
      </w:tr>
      <w:tr w:rsidR="00E15D58" w:rsidRPr="00ED4909" w:rsidTr="00C77212">
        <w:trPr>
          <w:trHeight w:val="1331"/>
        </w:trPr>
        <w:tc>
          <w:tcPr>
            <w:tcW w:w="710" w:type="dxa"/>
          </w:tcPr>
          <w:p w:rsidR="00E15D58" w:rsidRPr="00ED4909" w:rsidRDefault="00E15D58" w:rsidP="00C77212">
            <w:pPr>
              <w:ind w:right="-36"/>
              <w:jc w:val="both"/>
              <w:outlineLvl w:val="0"/>
              <w:rPr>
                <w:b/>
                <w:sz w:val="27"/>
                <w:szCs w:val="27"/>
                <w:lang w:val="en-US"/>
              </w:rPr>
            </w:pPr>
            <w:r w:rsidRPr="00ED4909">
              <w:rPr>
                <w:b/>
                <w:sz w:val="27"/>
                <w:szCs w:val="27"/>
                <w:lang w:val="en-US"/>
              </w:rPr>
              <w:t>1.</w:t>
            </w:r>
          </w:p>
        </w:tc>
        <w:tc>
          <w:tcPr>
            <w:tcW w:w="3719" w:type="dxa"/>
          </w:tcPr>
          <w:p w:rsidR="00E15D58" w:rsidRPr="00ED4909" w:rsidRDefault="00E15D58" w:rsidP="00C77212">
            <w:pPr>
              <w:ind w:right="-36"/>
              <w:jc w:val="both"/>
              <w:outlineLvl w:val="0"/>
              <w:rPr>
                <w:sz w:val="27"/>
                <w:szCs w:val="27"/>
                <w:lang w:val="en-US"/>
              </w:rPr>
            </w:pPr>
          </w:p>
          <w:p w:rsidR="00E15D58" w:rsidRPr="00ED4909" w:rsidRDefault="00A14796" w:rsidP="00A14796">
            <w:pPr>
              <w:ind w:right="-36"/>
              <w:jc w:val="both"/>
              <w:outlineLvl w:val="0"/>
              <w:rPr>
                <w:sz w:val="27"/>
                <w:szCs w:val="27"/>
                <w:lang w:val="en-US"/>
              </w:rPr>
            </w:pPr>
            <w:r w:rsidRPr="00ED4909">
              <w:rPr>
                <w:sz w:val="27"/>
                <w:szCs w:val="27"/>
                <w:lang w:val="en-US"/>
              </w:rPr>
              <w:t>The drafting of the directive for the implementation of the document of strategy</w:t>
            </w:r>
            <w:r w:rsidR="00E15D58" w:rsidRPr="00ED4909">
              <w:rPr>
                <w:sz w:val="27"/>
                <w:szCs w:val="27"/>
                <w:lang w:val="en-US"/>
              </w:rPr>
              <w:t>.</w:t>
            </w:r>
          </w:p>
        </w:tc>
        <w:tc>
          <w:tcPr>
            <w:tcW w:w="3011" w:type="dxa"/>
          </w:tcPr>
          <w:p w:rsidR="00E15D58" w:rsidRPr="00ED4909" w:rsidRDefault="00E15D58" w:rsidP="00C77212">
            <w:pPr>
              <w:ind w:right="-36"/>
              <w:jc w:val="both"/>
              <w:outlineLvl w:val="0"/>
              <w:rPr>
                <w:sz w:val="27"/>
                <w:szCs w:val="27"/>
                <w:lang w:val="en-US"/>
              </w:rPr>
            </w:pPr>
          </w:p>
          <w:p w:rsidR="00E15D58" w:rsidRPr="00ED4909" w:rsidRDefault="004C1384" w:rsidP="00C77212">
            <w:pPr>
              <w:ind w:right="-36"/>
              <w:jc w:val="both"/>
              <w:outlineLvl w:val="0"/>
              <w:rPr>
                <w:sz w:val="27"/>
                <w:szCs w:val="27"/>
                <w:lang w:val="en-US"/>
              </w:rPr>
            </w:pPr>
            <w:r w:rsidRPr="00ED4909">
              <w:rPr>
                <w:sz w:val="27"/>
                <w:szCs w:val="27"/>
                <w:lang w:val="en-US"/>
              </w:rPr>
              <w:t xml:space="preserve">School of Magistrates </w:t>
            </w:r>
          </w:p>
          <w:p w:rsidR="00E15D58" w:rsidRPr="00ED4909" w:rsidRDefault="00E15D58" w:rsidP="00C77212">
            <w:pPr>
              <w:ind w:right="-36"/>
              <w:jc w:val="both"/>
              <w:outlineLvl w:val="0"/>
              <w:rPr>
                <w:sz w:val="27"/>
                <w:szCs w:val="27"/>
                <w:lang w:val="en-US"/>
              </w:rPr>
            </w:pPr>
            <w:r w:rsidRPr="00ED4909">
              <w:rPr>
                <w:sz w:val="27"/>
                <w:szCs w:val="27"/>
                <w:lang w:val="en-US"/>
              </w:rPr>
              <w:t xml:space="preserve"> </w:t>
            </w:r>
          </w:p>
        </w:tc>
        <w:tc>
          <w:tcPr>
            <w:tcW w:w="2484" w:type="dxa"/>
          </w:tcPr>
          <w:p w:rsidR="00E15D58" w:rsidRPr="00ED4909" w:rsidRDefault="00E15D58" w:rsidP="00C77212">
            <w:pPr>
              <w:ind w:right="-36"/>
              <w:jc w:val="both"/>
              <w:outlineLvl w:val="0"/>
              <w:rPr>
                <w:sz w:val="27"/>
                <w:szCs w:val="27"/>
                <w:lang w:val="en-US"/>
              </w:rPr>
            </w:pPr>
          </w:p>
          <w:p w:rsidR="00E15D58" w:rsidRPr="00ED4909" w:rsidRDefault="00D53111" w:rsidP="00D53111">
            <w:pPr>
              <w:ind w:right="-36"/>
              <w:jc w:val="both"/>
              <w:outlineLvl w:val="0"/>
              <w:rPr>
                <w:sz w:val="27"/>
                <w:szCs w:val="27"/>
                <w:lang w:val="en-US"/>
              </w:rPr>
            </w:pPr>
            <w:r w:rsidRPr="00ED4909">
              <w:rPr>
                <w:sz w:val="27"/>
                <w:szCs w:val="27"/>
                <w:lang w:val="en-US"/>
              </w:rPr>
              <w:t xml:space="preserve">Within the month of June </w:t>
            </w:r>
            <w:r w:rsidR="00E15D58" w:rsidRPr="00ED4909">
              <w:rPr>
                <w:sz w:val="27"/>
                <w:szCs w:val="27"/>
                <w:lang w:val="en-US"/>
              </w:rPr>
              <w:t>2021.</w:t>
            </w:r>
          </w:p>
        </w:tc>
      </w:tr>
      <w:tr w:rsidR="00E15D58" w:rsidRPr="00ED4909" w:rsidTr="00C77212">
        <w:trPr>
          <w:trHeight w:val="1080"/>
        </w:trPr>
        <w:tc>
          <w:tcPr>
            <w:tcW w:w="710" w:type="dxa"/>
          </w:tcPr>
          <w:p w:rsidR="00E15D58" w:rsidRPr="00ED4909" w:rsidRDefault="00E15D58" w:rsidP="00C77212">
            <w:pPr>
              <w:ind w:right="-36"/>
              <w:jc w:val="both"/>
              <w:outlineLvl w:val="0"/>
              <w:rPr>
                <w:b/>
                <w:sz w:val="27"/>
                <w:szCs w:val="27"/>
                <w:lang w:val="en-US"/>
              </w:rPr>
            </w:pPr>
            <w:r w:rsidRPr="00ED4909">
              <w:rPr>
                <w:b/>
                <w:sz w:val="27"/>
                <w:szCs w:val="27"/>
                <w:lang w:val="en-US"/>
              </w:rPr>
              <w:t>2.</w:t>
            </w:r>
          </w:p>
        </w:tc>
        <w:tc>
          <w:tcPr>
            <w:tcW w:w="3719" w:type="dxa"/>
          </w:tcPr>
          <w:p w:rsidR="00E15D58" w:rsidRPr="00ED4909" w:rsidRDefault="00E15D58" w:rsidP="00C77212">
            <w:pPr>
              <w:ind w:right="-36"/>
              <w:jc w:val="both"/>
              <w:outlineLvl w:val="0"/>
              <w:rPr>
                <w:sz w:val="27"/>
                <w:szCs w:val="27"/>
                <w:lang w:val="en-US"/>
              </w:rPr>
            </w:pPr>
          </w:p>
          <w:p w:rsidR="00E15D58" w:rsidRPr="00ED4909" w:rsidRDefault="009A2993" w:rsidP="00C77212">
            <w:pPr>
              <w:ind w:right="-36"/>
              <w:jc w:val="both"/>
              <w:outlineLvl w:val="0"/>
              <w:rPr>
                <w:sz w:val="27"/>
                <w:szCs w:val="27"/>
                <w:lang w:val="en-US"/>
              </w:rPr>
            </w:pPr>
            <w:r w:rsidRPr="00ED4909">
              <w:rPr>
                <w:sz w:val="27"/>
                <w:szCs w:val="27"/>
                <w:lang w:val="en-US"/>
              </w:rPr>
              <w:t>The training of servants in the field of risk management</w:t>
            </w:r>
            <w:r w:rsidR="00E15D58" w:rsidRPr="00ED4909">
              <w:rPr>
                <w:sz w:val="27"/>
                <w:szCs w:val="27"/>
                <w:lang w:val="en-US"/>
              </w:rPr>
              <w:t>.</w:t>
            </w:r>
          </w:p>
          <w:p w:rsidR="00E15D58" w:rsidRPr="00ED4909" w:rsidRDefault="00E15D58" w:rsidP="00C77212">
            <w:pPr>
              <w:ind w:right="-36"/>
              <w:jc w:val="both"/>
              <w:outlineLvl w:val="0"/>
              <w:rPr>
                <w:sz w:val="27"/>
                <w:szCs w:val="27"/>
                <w:lang w:val="en-US"/>
              </w:rPr>
            </w:pPr>
          </w:p>
          <w:p w:rsidR="00E15D58" w:rsidRPr="00ED4909" w:rsidRDefault="00E15D58" w:rsidP="00C77212">
            <w:pPr>
              <w:ind w:right="-36"/>
              <w:jc w:val="both"/>
              <w:outlineLvl w:val="0"/>
              <w:rPr>
                <w:sz w:val="27"/>
                <w:szCs w:val="27"/>
                <w:lang w:val="en-US"/>
              </w:rPr>
            </w:pPr>
          </w:p>
        </w:tc>
        <w:tc>
          <w:tcPr>
            <w:tcW w:w="3011" w:type="dxa"/>
          </w:tcPr>
          <w:p w:rsidR="00FF2DE3" w:rsidRPr="00ED4909" w:rsidRDefault="00FF2DE3" w:rsidP="00FF2DE3">
            <w:pPr>
              <w:ind w:right="-36"/>
              <w:jc w:val="both"/>
              <w:outlineLvl w:val="0"/>
              <w:rPr>
                <w:sz w:val="27"/>
                <w:szCs w:val="27"/>
                <w:lang w:val="en-US"/>
              </w:rPr>
            </w:pPr>
            <w:r w:rsidRPr="00ED4909">
              <w:rPr>
                <w:sz w:val="27"/>
                <w:szCs w:val="27"/>
                <w:lang w:val="en-US"/>
              </w:rPr>
              <w:t xml:space="preserve">School of Magistrates </w:t>
            </w:r>
          </w:p>
          <w:p w:rsidR="00E15D58" w:rsidRPr="00ED4909" w:rsidRDefault="00FF2DE3" w:rsidP="00FF2DE3">
            <w:pPr>
              <w:ind w:right="-36"/>
              <w:outlineLvl w:val="0"/>
              <w:rPr>
                <w:sz w:val="27"/>
                <w:szCs w:val="27"/>
                <w:lang w:val="en-US"/>
              </w:rPr>
            </w:pPr>
            <w:r w:rsidRPr="00ED4909">
              <w:rPr>
                <w:sz w:val="27"/>
                <w:szCs w:val="27"/>
                <w:lang w:val="en-US"/>
              </w:rPr>
              <w:t xml:space="preserve"> </w:t>
            </w:r>
            <w:r w:rsidR="00E15D58" w:rsidRPr="00ED4909">
              <w:rPr>
                <w:sz w:val="27"/>
                <w:szCs w:val="27"/>
                <w:lang w:val="en-US"/>
              </w:rPr>
              <w:t>(</w:t>
            </w:r>
            <w:r w:rsidR="00B6791A" w:rsidRPr="00ED4909">
              <w:rPr>
                <w:sz w:val="27"/>
                <w:szCs w:val="27"/>
                <w:lang w:val="en-US"/>
              </w:rPr>
              <w:t>in cooperation with the Albanian Public Sc</w:t>
            </w:r>
            <w:r w:rsidR="00500F94" w:rsidRPr="00ED4909">
              <w:rPr>
                <w:sz w:val="27"/>
                <w:szCs w:val="27"/>
                <w:lang w:val="en-US"/>
              </w:rPr>
              <w:t>h</w:t>
            </w:r>
            <w:r w:rsidR="00B6791A" w:rsidRPr="00ED4909">
              <w:rPr>
                <w:sz w:val="27"/>
                <w:szCs w:val="27"/>
                <w:lang w:val="en-US"/>
              </w:rPr>
              <w:t>ool of Administration</w:t>
            </w:r>
            <w:r w:rsidR="00E15D58" w:rsidRPr="00ED4909">
              <w:rPr>
                <w:sz w:val="27"/>
                <w:szCs w:val="27"/>
                <w:lang w:val="en-US"/>
              </w:rPr>
              <w:t xml:space="preserve">) </w:t>
            </w:r>
          </w:p>
          <w:p w:rsidR="00E15D58" w:rsidRPr="00ED4909" w:rsidRDefault="00E15D58" w:rsidP="00C77212">
            <w:pPr>
              <w:ind w:right="-36"/>
              <w:jc w:val="both"/>
              <w:outlineLvl w:val="0"/>
              <w:rPr>
                <w:sz w:val="27"/>
                <w:szCs w:val="27"/>
                <w:lang w:val="en-US"/>
              </w:rPr>
            </w:pPr>
          </w:p>
        </w:tc>
        <w:tc>
          <w:tcPr>
            <w:tcW w:w="2484" w:type="dxa"/>
          </w:tcPr>
          <w:p w:rsidR="00E15D58" w:rsidRPr="00ED4909" w:rsidRDefault="00E15D58" w:rsidP="00C77212">
            <w:pPr>
              <w:ind w:right="-36"/>
              <w:outlineLvl w:val="0"/>
              <w:rPr>
                <w:sz w:val="27"/>
                <w:szCs w:val="27"/>
                <w:lang w:val="en-US"/>
              </w:rPr>
            </w:pPr>
          </w:p>
          <w:p w:rsidR="00E15D58" w:rsidRPr="00ED4909" w:rsidRDefault="00670C0E" w:rsidP="00C77212">
            <w:pPr>
              <w:ind w:right="-36"/>
              <w:outlineLvl w:val="0"/>
              <w:rPr>
                <w:sz w:val="27"/>
                <w:szCs w:val="27"/>
                <w:lang w:val="en-US"/>
              </w:rPr>
            </w:pPr>
            <w:r w:rsidRPr="00ED4909">
              <w:rPr>
                <w:sz w:val="27"/>
                <w:szCs w:val="27"/>
                <w:lang w:val="en-US"/>
              </w:rPr>
              <w:t xml:space="preserve">During </w:t>
            </w:r>
            <w:r w:rsidR="00E15D58" w:rsidRPr="00ED4909">
              <w:rPr>
                <w:sz w:val="27"/>
                <w:szCs w:val="27"/>
                <w:lang w:val="en-US"/>
              </w:rPr>
              <w:t xml:space="preserve">2021 </w:t>
            </w:r>
            <w:r w:rsidRPr="00ED4909">
              <w:rPr>
                <w:sz w:val="27"/>
                <w:szCs w:val="27"/>
                <w:lang w:val="en-US"/>
              </w:rPr>
              <w:t>and beyond</w:t>
            </w:r>
            <w:r w:rsidR="00E15D58" w:rsidRPr="00ED4909">
              <w:rPr>
                <w:sz w:val="27"/>
                <w:szCs w:val="27"/>
                <w:lang w:val="en-US"/>
              </w:rPr>
              <w:t xml:space="preserve">. </w:t>
            </w:r>
          </w:p>
        </w:tc>
      </w:tr>
      <w:tr w:rsidR="00E15D58" w:rsidRPr="00ED4909" w:rsidTr="00C77212">
        <w:tc>
          <w:tcPr>
            <w:tcW w:w="710" w:type="dxa"/>
          </w:tcPr>
          <w:p w:rsidR="00E15D58" w:rsidRPr="00ED4909" w:rsidRDefault="00E15D58" w:rsidP="00C77212">
            <w:pPr>
              <w:ind w:right="-36"/>
              <w:jc w:val="both"/>
              <w:outlineLvl w:val="0"/>
              <w:rPr>
                <w:b/>
                <w:sz w:val="27"/>
                <w:szCs w:val="27"/>
                <w:lang w:val="en-US"/>
              </w:rPr>
            </w:pPr>
            <w:r w:rsidRPr="00ED4909">
              <w:rPr>
                <w:b/>
                <w:sz w:val="27"/>
                <w:szCs w:val="27"/>
                <w:lang w:val="en-US"/>
              </w:rPr>
              <w:t>3.</w:t>
            </w:r>
          </w:p>
        </w:tc>
        <w:tc>
          <w:tcPr>
            <w:tcW w:w="3719" w:type="dxa"/>
          </w:tcPr>
          <w:p w:rsidR="00E15D58" w:rsidRPr="00ED4909" w:rsidRDefault="00E15D58" w:rsidP="00C77212">
            <w:pPr>
              <w:ind w:right="-36"/>
              <w:jc w:val="both"/>
              <w:outlineLvl w:val="0"/>
              <w:rPr>
                <w:sz w:val="27"/>
                <w:szCs w:val="27"/>
                <w:lang w:val="en-US"/>
              </w:rPr>
            </w:pPr>
          </w:p>
          <w:p w:rsidR="00E15D58" w:rsidRPr="00ED4909" w:rsidRDefault="002E710A" w:rsidP="00C77212">
            <w:pPr>
              <w:ind w:right="-36"/>
              <w:jc w:val="both"/>
              <w:outlineLvl w:val="0"/>
              <w:rPr>
                <w:sz w:val="27"/>
                <w:szCs w:val="27"/>
                <w:lang w:val="en-US"/>
              </w:rPr>
            </w:pPr>
            <w:r w:rsidRPr="00ED4909">
              <w:rPr>
                <w:sz w:val="27"/>
                <w:szCs w:val="27"/>
                <w:lang w:val="en-US"/>
              </w:rPr>
              <w:t xml:space="preserve">Improvement of risk register </w:t>
            </w:r>
          </w:p>
        </w:tc>
        <w:tc>
          <w:tcPr>
            <w:tcW w:w="3011" w:type="dxa"/>
          </w:tcPr>
          <w:p w:rsidR="00E15D58" w:rsidRPr="00ED4909" w:rsidRDefault="00E15D58" w:rsidP="00C77212">
            <w:pPr>
              <w:ind w:right="-36"/>
              <w:jc w:val="both"/>
              <w:outlineLvl w:val="0"/>
              <w:rPr>
                <w:sz w:val="27"/>
                <w:szCs w:val="27"/>
                <w:lang w:val="en-US"/>
              </w:rPr>
            </w:pPr>
          </w:p>
          <w:p w:rsidR="00FF2DE3" w:rsidRPr="00ED4909" w:rsidRDefault="00FF2DE3" w:rsidP="00FF2DE3">
            <w:pPr>
              <w:ind w:right="-36"/>
              <w:jc w:val="both"/>
              <w:outlineLvl w:val="0"/>
              <w:rPr>
                <w:sz w:val="27"/>
                <w:szCs w:val="27"/>
                <w:lang w:val="en-US"/>
              </w:rPr>
            </w:pPr>
            <w:r w:rsidRPr="00ED4909">
              <w:rPr>
                <w:sz w:val="27"/>
                <w:szCs w:val="27"/>
                <w:lang w:val="en-US"/>
              </w:rPr>
              <w:t xml:space="preserve">School of Magistrates </w:t>
            </w:r>
          </w:p>
          <w:p w:rsidR="00E15D58" w:rsidRPr="00ED4909" w:rsidRDefault="00E15D58" w:rsidP="00C77212">
            <w:pPr>
              <w:ind w:right="-36"/>
              <w:jc w:val="both"/>
              <w:outlineLvl w:val="0"/>
              <w:rPr>
                <w:sz w:val="27"/>
                <w:szCs w:val="27"/>
                <w:lang w:val="en-US"/>
              </w:rPr>
            </w:pPr>
          </w:p>
        </w:tc>
        <w:tc>
          <w:tcPr>
            <w:tcW w:w="2484" w:type="dxa"/>
          </w:tcPr>
          <w:p w:rsidR="00E15D58" w:rsidRPr="00ED4909" w:rsidRDefault="001641B6" w:rsidP="00C77212">
            <w:pPr>
              <w:ind w:right="-36"/>
              <w:outlineLvl w:val="0"/>
              <w:rPr>
                <w:sz w:val="27"/>
                <w:szCs w:val="27"/>
                <w:lang w:val="en-US"/>
              </w:rPr>
            </w:pPr>
            <w:r w:rsidRPr="00ED4909">
              <w:rPr>
                <w:sz w:val="27"/>
                <w:szCs w:val="27"/>
                <w:lang w:val="en-US"/>
              </w:rPr>
              <w:t>Continuously whenever new risks are identified</w:t>
            </w:r>
          </w:p>
        </w:tc>
      </w:tr>
      <w:tr w:rsidR="00E15D58" w:rsidRPr="00ED4909" w:rsidTr="00C77212">
        <w:tc>
          <w:tcPr>
            <w:tcW w:w="710" w:type="dxa"/>
          </w:tcPr>
          <w:p w:rsidR="00E15D58" w:rsidRPr="00ED4909" w:rsidRDefault="00E15D58" w:rsidP="00C77212">
            <w:pPr>
              <w:ind w:right="-36"/>
              <w:jc w:val="both"/>
              <w:outlineLvl w:val="0"/>
              <w:rPr>
                <w:b/>
                <w:sz w:val="27"/>
                <w:szCs w:val="27"/>
                <w:lang w:val="en-US"/>
              </w:rPr>
            </w:pPr>
            <w:r w:rsidRPr="00ED4909">
              <w:rPr>
                <w:b/>
                <w:sz w:val="27"/>
                <w:szCs w:val="27"/>
                <w:lang w:val="en-US"/>
              </w:rPr>
              <w:t>4.</w:t>
            </w:r>
          </w:p>
        </w:tc>
        <w:tc>
          <w:tcPr>
            <w:tcW w:w="3719" w:type="dxa"/>
          </w:tcPr>
          <w:p w:rsidR="00E15D58" w:rsidRPr="00ED4909" w:rsidRDefault="00A4786C" w:rsidP="00C77212">
            <w:pPr>
              <w:ind w:right="-36"/>
              <w:jc w:val="both"/>
              <w:rPr>
                <w:bCs/>
                <w:sz w:val="27"/>
                <w:szCs w:val="27"/>
                <w:lang w:val="en-US"/>
              </w:rPr>
            </w:pPr>
            <w:r w:rsidRPr="00ED4909">
              <w:rPr>
                <w:bCs/>
                <w:sz w:val="27"/>
                <w:szCs w:val="27"/>
                <w:lang w:val="en-US"/>
              </w:rPr>
              <w:t>The increase of the level of cooperation between actors in the field of law, intending the support of the activity of the School and the achieving of the best standards</w:t>
            </w:r>
            <w:r w:rsidR="00E15D58" w:rsidRPr="00ED4909">
              <w:rPr>
                <w:bCs/>
                <w:sz w:val="27"/>
                <w:szCs w:val="27"/>
                <w:lang w:val="en-US"/>
              </w:rPr>
              <w:t>.</w:t>
            </w:r>
          </w:p>
          <w:p w:rsidR="00E15D58" w:rsidRPr="00ED4909" w:rsidRDefault="00E15D58" w:rsidP="00C77212">
            <w:pPr>
              <w:ind w:right="-36"/>
              <w:jc w:val="both"/>
              <w:rPr>
                <w:bCs/>
                <w:sz w:val="27"/>
                <w:szCs w:val="27"/>
                <w:lang w:val="en-US"/>
              </w:rPr>
            </w:pPr>
          </w:p>
          <w:p w:rsidR="00E15D58" w:rsidRPr="00ED4909" w:rsidRDefault="00E15D58" w:rsidP="00C77212">
            <w:pPr>
              <w:ind w:right="-36"/>
              <w:jc w:val="both"/>
              <w:outlineLvl w:val="0"/>
              <w:rPr>
                <w:b/>
                <w:sz w:val="27"/>
                <w:szCs w:val="27"/>
                <w:lang w:val="en-US"/>
              </w:rPr>
            </w:pPr>
          </w:p>
        </w:tc>
        <w:tc>
          <w:tcPr>
            <w:tcW w:w="3011" w:type="dxa"/>
          </w:tcPr>
          <w:p w:rsidR="00FF2DE3" w:rsidRPr="00ED4909" w:rsidRDefault="00A83FCC" w:rsidP="00FF2DE3">
            <w:pPr>
              <w:ind w:right="-36"/>
              <w:jc w:val="both"/>
              <w:outlineLvl w:val="0"/>
              <w:rPr>
                <w:sz w:val="27"/>
                <w:szCs w:val="27"/>
                <w:lang w:val="en-US"/>
              </w:rPr>
            </w:pPr>
            <w:r w:rsidRPr="00ED4909">
              <w:rPr>
                <w:sz w:val="27"/>
                <w:szCs w:val="27"/>
                <w:lang w:val="en-US"/>
              </w:rPr>
              <w:t>The Steering Council</w:t>
            </w:r>
            <w:r w:rsidR="00E15D58" w:rsidRPr="00ED4909">
              <w:rPr>
                <w:sz w:val="27"/>
                <w:szCs w:val="27"/>
                <w:lang w:val="en-US"/>
              </w:rPr>
              <w:t>/</w:t>
            </w:r>
            <w:r w:rsidR="00FF2DE3" w:rsidRPr="00ED4909">
              <w:rPr>
                <w:sz w:val="27"/>
                <w:szCs w:val="27"/>
                <w:lang w:val="en-US"/>
              </w:rPr>
              <w:t xml:space="preserve"> School of Magistrates </w:t>
            </w:r>
          </w:p>
          <w:p w:rsidR="00E15D58" w:rsidRPr="00ED4909" w:rsidRDefault="00E15D58" w:rsidP="00C77212">
            <w:pPr>
              <w:ind w:right="-36"/>
              <w:outlineLvl w:val="0"/>
              <w:rPr>
                <w:sz w:val="27"/>
                <w:szCs w:val="27"/>
                <w:lang w:val="en-US"/>
              </w:rPr>
            </w:pPr>
            <w:r w:rsidRPr="00ED4909">
              <w:rPr>
                <w:sz w:val="27"/>
                <w:szCs w:val="27"/>
                <w:lang w:val="en-US"/>
              </w:rPr>
              <w:t xml:space="preserve"> (</w:t>
            </w:r>
            <w:proofErr w:type="gramStart"/>
            <w:r w:rsidR="00F34B16" w:rsidRPr="00ED4909">
              <w:rPr>
                <w:sz w:val="27"/>
                <w:szCs w:val="27"/>
                <w:lang w:val="en-US"/>
              </w:rPr>
              <w:t>in</w:t>
            </w:r>
            <w:proofErr w:type="gramEnd"/>
            <w:r w:rsidR="00F34B16" w:rsidRPr="00ED4909">
              <w:rPr>
                <w:sz w:val="27"/>
                <w:szCs w:val="27"/>
                <w:lang w:val="en-US"/>
              </w:rPr>
              <w:t xml:space="preserve"> cooperation with the Ministry of Finances, Law Commission Albanian Assembly, and other actors.)</w:t>
            </w:r>
          </w:p>
          <w:p w:rsidR="00E15D58" w:rsidRPr="00ED4909" w:rsidRDefault="00E15D58" w:rsidP="00C77212">
            <w:pPr>
              <w:ind w:right="-36"/>
              <w:jc w:val="both"/>
              <w:outlineLvl w:val="0"/>
              <w:rPr>
                <w:sz w:val="27"/>
                <w:szCs w:val="27"/>
                <w:lang w:val="en-US"/>
              </w:rPr>
            </w:pPr>
          </w:p>
        </w:tc>
        <w:tc>
          <w:tcPr>
            <w:tcW w:w="2484" w:type="dxa"/>
          </w:tcPr>
          <w:p w:rsidR="00E15D58" w:rsidRPr="00ED4909" w:rsidRDefault="00AE1CF2" w:rsidP="00C77212">
            <w:pPr>
              <w:ind w:right="-36"/>
              <w:outlineLvl w:val="0"/>
              <w:rPr>
                <w:sz w:val="27"/>
                <w:szCs w:val="27"/>
                <w:lang w:val="en-US"/>
              </w:rPr>
            </w:pPr>
            <w:r w:rsidRPr="00ED4909">
              <w:rPr>
                <w:sz w:val="27"/>
                <w:szCs w:val="27"/>
                <w:lang w:val="en-US"/>
              </w:rPr>
              <w:t>Continuously</w:t>
            </w:r>
          </w:p>
        </w:tc>
      </w:tr>
      <w:tr w:rsidR="00E15D58" w:rsidRPr="00ED4909" w:rsidTr="00C77212">
        <w:tc>
          <w:tcPr>
            <w:tcW w:w="710" w:type="dxa"/>
          </w:tcPr>
          <w:p w:rsidR="00E15D58" w:rsidRPr="00ED4909" w:rsidRDefault="00E15D58" w:rsidP="00C77212">
            <w:pPr>
              <w:ind w:right="-36"/>
              <w:jc w:val="both"/>
              <w:outlineLvl w:val="0"/>
              <w:rPr>
                <w:b/>
                <w:sz w:val="27"/>
                <w:szCs w:val="27"/>
                <w:lang w:val="en-US"/>
              </w:rPr>
            </w:pPr>
            <w:r w:rsidRPr="00ED4909">
              <w:rPr>
                <w:b/>
                <w:sz w:val="27"/>
                <w:szCs w:val="27"/>
                <w:lang w:val="en-US"/>
              </w:rPr>
              <w:t>5.</w:t>
            </w:r>
          </w:p>
        </w:tc>
        <w:tc>
          <w:tcPr>
            <w:tcW w:w="3719" w:type="dxa"/>
          </w:tcPr>
          <w:p w:rsidR="00E15D58" w:rsidRPr="00ED4909" w:rsidRDefault="00B73AF3" w:rsidP="00C77212">
            <w:pPr>
              <w:ind w:right="-36"/>
              <w:jc w:val="both"/>
              <w:outlineLvl w:val="0"/>
              <w:rPr>
                <w:sz w:val="27"/>
                <w:szCs w:val="27"/>
                <w:lang w:val="en-US"/>
              </w:rPr>
            </w:pPr>
            <w:r w:rsidRPr="00ED4909">
              <w:rPr>
                <w:sz w:val="27"/>
                <w:szCs w:val="27"/>
                <w:lang w:val="en-US"/>
              </w:rPr>
              <w:t>Development of an integrated program for the financial resources, budget and human resources of the public body</w:t>
            </w:r>
            <w:r w:rsidR="00E15D58" w:rsidRPr="00ED4909">
              <w:rPr>
                <w:sz w:val="27"/>
                <w:szCs w:val="27"/>
                <w:lang w:val="en-US"/>
              </w:rPr>
              <w:t>.</w:t>
            </w:r>
            <w:r w:rsidR="002B2F8C" w:rsidRPr="00ED4909">
              <w:rPr>
                <w:sz w:val="27"/>
                <w:szCs w:val="27"/>
                <w:lang w:val="en-US"/>
              </w:rPr>
              <w:t xml:space="preserve">  </w:t>
            </w:r>
          </w:p>
          <w:p w:rsidR="00E15D58" w:rsidRPr="00ED4909" w:rsidRDefault="00E15D58" w:rsidP="00C77212">
            <w:pPr>
              <w:ind w:right="-36"/>
              <w:jc w:val="both"/>
              <w:outlineLvl w:val="0"/>
              <w:rPr>
                <w:sz w:val="27"/>
                <w:szCs w:val="27"/>
                <w:lang w:val="en-US"/>
              </w:rPr>
            </w:pPr>
          </w:p>
        </w:tc>
        <w:tc>
          <w:tcPr>
            <w:tcW w:w="3011" w:type="dxa"/>
          </w:tcPr>
          <w:p w:rsidR="00FF2DE3" w:rsidRPr="00ED4909" w:rsidRDefault="00FF2DE3" w:rsidP="00FF2DE3">
            <w:pPr>
              <w:ind w:right="-36"/>
              <w:jc w:val="both"/>
              <w:outlineLvl w:val="0"/>
              <w:rPr>
                <w:sz w:val="27"/>
                <w:szCs w:val="27"/>
                <w:lang w:val="en-US"/>
              </w:rPr>
            </w:pPr>
            <w:r w:rsidRPr="00ED4909">
              <w:rPr>
                <w:sz w:val="27"/>
                <w:szCs w:val="27"/>
                <w:lang w:val="en-US"/>
              </w:rPr>
              <w:t xml:space="preserve">School of Magistrates </w:t>
            </w:r>
          </w:p>
          <w:p w:rsidR="00E15D58" w:rsidRPr="00ED4909" w:rsidRDefault="00E15D58" w:rsidP="00C77212">
            <w:pPr>
              <w:ind w:right="-36"/>
              <w:jc w:val="both"/>
              <w:outlineLvl w:val="0"/>
              <w:rPr>
                <w:sz w:val="27"/>
                <w:szCs w:val="27"/>
                <w:lang w:val="en-US"/>
              </w:rPr>
            </w:pPr>
          </w:p>
        </w:tc>
        <w:tc>
          <w:tcPr>
            <w:tcW w:w="2484" w:type="dxa"/>
          </w:tcPr>
          <w:p w:rsidR="00E15D58" w:rsidRPr="00ED4909" w:rsidRDefault="00DA0607" w:rsidP="00C77212">
            <w:pPr>
              <w:ind w:right="-36"/>
              <w:jc w:val="both"/>
              <w:outlineLvl w:val="0"/>
              <w:rPr>
                <w:sz w:val="27"/>
                <w:szCs w:val="27"/>
                <w:lang w:val="en-US"/>
              </w:rPr>
            </w:pPr>
            <w:r w:rsidRPr="00ED4909">
              <w:rPr>
                <w:sz w:val="27"/>
                <w:szCs w:val="27"/>
                <w:lang w:val="en-US"/>
              </w:rPr>
              <w:t xml:space="preserve">During the year </w:t>
            </w:r>
            <w:r w:rsidR="00E15D58" w:rsidRPr="00ED4909">
              <w:rPr>
                <w:sz w:val="27"/>
                <w:szCs w:val="27"/>
                <w:lang w:val="en-US"/>
              </w:rPr>
              <w:t xml:space="preserve">2021 </w:t>
            </w:r>
            <w:r w:rsidRPr="00ED4909">
              <w:rPr>
                <w:sz w:val="27"/>
                <w:szCs w:val="27"/>
                <w:lang w:val="en-US"/>
              </w:rPr>
              <w:t>and c</w:t>
            </w:r>
            <w:r w:rsidR="00AE1CF2" w:rsidRPr="00ED4909">
              <w:rPr>
                <w:sz w:val="27"/>
                <w:szCs w:val="27"/>
                <w:lang w:val="en-US"/>
              </w:rPr>
              <w:t>ontinuously</w:t>
            </w:r>
          </w:p>
        </w:tc>
      </w:tr>
    </w:tbl>
    <w:p w:rsidR="00E15D58" w:rsidRPr="00ED4909" w:rsidRDefault="00E15D58" w:rsidP="00E15D58">
      <w:pPr>
        <w:rPr>
          <w:sz w:val="27"/>
          <w:szCs w:val="27"/>
          <w:lang w:val="en-US"/>
        </w:rPr>
      </w:pPr>
    </w:p>
    <w:p w:rsidR="00ED4909" w:rsidRPr="00ED4909" w:rsidRDefault="00ED4909" w:rsidP="00E15D58">
      <w:pPr>
        <w:rPr>
          <w:b/>
          <w:sz w:val="27"/>
          <w:szCs w:val="27"/>
          <w:lang w:val="en-US"/>
        </w:rPr>
      </w:pPr>
    </w:p>
    <w:p w:rsidR="00E24AD6" w:rsidRPr="00ED4909" w:rsidRDefault="00E24AD6" w:rsidP="00E15D58">
      <w:pPr>
        <w:rPr>
          <w:b/>
          <w:sz w:val="27"/>
          <w:szCs w:val="27"/>
          <w:lang w:val="en-US"/>
        </w:rPr>
      </w:pPr>
    </w:p>
    <w:p w:rsidR="00E15D58" w:rsidRPr="00ED4909" w:rsidRDefault="00515E5A" w:rsidP="00E15D58">
      <w:pPr>
        <w:rPr>
          <w:b/>
          <w:bCs/>
          <w:sz w:val="27"/>
          <w:szCs w:val="27"/>
          <w:lang w:val="en-US"/>
        </w:rPr>
      </w:pPr>
      <w:r w:rsidRPr="00ED4909">
        <w:rPr>
          <w:b/>
          <w:sz w:val="27"/>
          <w:szCs w:val="27"/>
          <w:lang w:val="en-US"/>
        </w:rPr>
        <w:t>1.7</w:t>
      </w:r>
      <w:r w:rsidRPr="00ED4909">
        <w:rPr>
          <w:sz w:val="27"/>
          <w:szCs w:val="27"/>
          <w:lang w:val="en-US"/>
        </w:rPr>
        <w:t xml:space="preserve"> </w:t>
      </w:r>
      <w:r w:rsidR="00AA48C1" w:rsidRPr="00ED4909">
        <w:rPr>
          <w:b/>
          <w:sz w:val="27"/>
          <w:szCs w:val="27"/>
          <w:lang w:val="en-US"/>
        </w:rPr>
        <w:t>Appendix</w:t>
      </w:r>
      <w:r w:rsidRPr="00ED4909">
        <w:rPr>
          <w:b/>
          <w:bCs/>
          <w:sz w:val="27"/>
          <w:szCs w:val="27"/>
          <w:lang w:val="en-US"/>
        </w:rPr>
        <w:t xml:space="preserve"> 1</w:t>
      </w:r>
    </w:p>
    <w:p w:rsidR="00E15D58" w:rsidRPr="00ED4909" w:rsidRDefault="00E15D58" w:rsidP="00E15D58">
      <w:pPr>
        <w:rPr>
          <w:b/>
          <w:bCs/>
          <w:sz w:val="27"/>
          <w:szCs w:val="27"/>
          <w:lang w:val="en-US"/>
        </w:rPr>
      </w:pPr>
      <w:r w:rsidRPr="00ED4909">
        <w:rPr>
          <w:b/>
          <w:bCs/>
          <w:sz w:val="27"/>
          <w:szCs w:val="27"/>
          <w:lang w:val="en-US"/>
        </w:rPr>
        <w:t xml:space="preserve"> </w:t>
      </w:r>
    </w:p>
    <w:p w:rsidR="00E15D58" w:rsidRPr="00ED4909" w:rsidRDefault="00E15D58" w:rsidP="00E15D58">
      <w:pPr>
        <w:rPr>
          <w:rStyle w:val="longtext"/>
          <w:b/>
          <w:sz w:val="27"/>
          <w:szCs w:val="27"/>
          <w:lang w:val="en-US"/>
        </w:rPr>
      </w:pPr>
      <w:r w:rsidRPr="00ED4909">
        <w:rPr>
          <w:b/>
          <w:sz w:val="27"/>
          <w:szCs w:val="27"/>
          <w:lang w:val="en-US"/>
        </w:rPr>
        <w:t xml:space="preserve"> </w:t>
      </w:r>
      <w:r w:rsidR="00C40150" w:rsidRPr="00ED4909">
        <w:rPr>
          <w:b/>
          <w:sz w:val="27"/>
          <w:szCs w:val="27"/>
          <w:lang w:val="en-US"/>
        </w:rPr>
        <w:t>Objective</w:t>
      </w:r>
      <w:r w:rsidR="00AC6920" w:rsidRPr="00ED4909">
        <w:rPr>
          <w:b/>
          <w:sz w:val="27"/>
          <w:szCs w:val="27"/>
          <w:lang w:val="en-US"/>
        </w:rPr>
        <w:t xml:space="preserve">s based on the Program Policy Statement 2021 – 2023 </w:t>
      </w:r>
    </w:p>
    <w:p w:rsidR="00E15D58" w:rsidRPr="00ED4909" w:rsidRDefault="00E15D58" w:rsidP="00E15D58">
      <w:pPr>
        <w:rPr>
          <w:rStyle w:val="longtext"/>
          <w:sz w:val="27"/>
          <w:szCs w:val="27"/>
          <w:lang w:val="en-US"/>
        </w:rPr>
      </w:pPr>
    </w:p>
    <w:p w:rsidR="00E15D58" w:rsidRPr="00ED4909" w:rsidRDefault="00E15D58" w:rsidP="00E15D58">
      <w:pPr>
        <w:rPr>
          <w:b/>
          <w:sz w:val="27"/>
          <w:szCs w:val="27"/>
          <w:lang w:val="en-US"/>
        </w:rPr>
      </w:pPr>
      <w:r w:rsidRPr="00ED4909">
        <w:rPr>
          <w:b/>
          <w:sz w:val="27"/>
          <w:szCs w:val="27"/>
          <w:lang w:val="en-US"/>
        </w:rPr>
        <w:t xml:space="preserve"> </w:t>
      </w:r>
      <w:r w:rsidR="00824FCF" w:rsidRPr="00ED4909">
        <w:rPr>
          <w:b/>
          <w:sz w:val="27"/>
          <w:szCs w:val="27"/>
          <w:lang w:val="en-US"/>
        </w:rPr>
        <w:t>The Program</w:t>
      </w:r>
      <w:r w:rsidRPr="00ED4909">
        <w:rPr>
          <w:b/>
          <w:sz w:val="27"/>
          <w:szCs w:val="27"/>
          <w:lang w:val="en-US"/>
        </w:rPr>
        <w:t xml:space="preserve"> – </w:t>
      </w:r>
      <w:r w:rsidR="00445D2E" w:rsidRPr="00ED4909">
        <w:rPr>
          <w:b/>
          <w:sz w:val="27"/>
          <w:szCs w:val="27"/>
          <w:lang w:val="en-US"/>
        </w:rPr>
        <w:t>Academic Activity</w:t>
      </w:r>
    </w:p>
    <w:p w:rsidR="00E15D58" w:rsidRPr="00ED4909" w:rsidRDefault="00E15D58" w:rsidP="00E15D58">
      <w:pPr>
        <w:tabs>
          <w:tab w:val="left" w:pos="2100"/>
        </w:tabs>
        <w:ind w:left="1080"/>
        <w:rPr>
          <w:b/>
          <w:sz w:val="27"/>
          <w:szCs w:val="27"/>
          <w:lang w:val="en-US"/>
        </w:rPr>
      </w:pPr>
      <w:r w:rsidRPr="00ED4909">
        <w:rPr>
          <w:b/>
          <w:sz w:val="27"/>
          <w:szCs w:val="27"/>
          <w:lang w:val="en-US"/>
        </w:rPr>
        <w:tab/>
      </w:r>
    </w:p>
    <w:p w:rsidR="00E15D58" w:rsidRPr="00ED4909" w:rsidRDefault="00E15D58" w:rsidP="00E15D58">
      <w:pPr>
        <w:ind w:left="1080"/>
        <w:rPr>
          <w:b/>
          <w:sz w:val="27"/>
          <w:szCs w:val="27"/>
          <w:lang w:val="en-US"/>
        </w:rPr>
      </w:pPr>
    </w:p>
    <w:p w:rsidR="00ED4909" w:rsidRDefault="00ED4909" w:rsidP="00E15D58">
      <w:pPr>
        <w:rPr>
          <w:b/>
          <w:sz w:val="27"/>
          <w:szCs w:val="27"/>
          <w:lang w:val="en-US"/>
        </w:rPr>
      </w:pPr>
    </w:p>
    <w:p w:rsidR="00E15D58" w:rsidRPr="00ED4909" w:rsidRDefault="004F0830" w:rsidP="00E15D58">
      <w:pPr>
        <w:rPr>
          <w:b/>
          <w:sz w:val="27"/>
          <w:szCs w:val="27"/>
          <w:lang w:val="en-US"/>
        </w:rPr>
      </w:pPr>
      <w:r w:rsidRPr="00ED4909">
        <w:rPr>
          <w:b/>
          <w:sz w:val="27"/>
          <w:szCs w:val="27"/>
          <w:lang w:val="en-US"/>
        </w:rPr>
        <w:t>YEAR</w:t>
      </w:r>
      <w:r w:rsidR="00E15D58" w:rsidRPr="00ED4909">
        <w:rPr>
          <w:b/>
          <w:sz w:val="27"/>
          <w:szCs w:val="27"/>
          <w:lang w:val="en-US"/>
        </w:rPr>
        <w:t xml:space="preserve"> 2021</w:t>
      </w:r>
    </w:p>
    <w:p w:rsidR="004F0830" w:rsidRPr="00ED4909" w:rsidRDefault="004F0830" w:rsidP="00E15D58">
      <w:pPr>
        <w:rPr>
          <w:b/>
          <w:sz w:val="27"/>
          <w:szCs w:val="27"/>
          <w:lang w:val="en-US"/>
        </w:rPr>
      </w:pPr>
    </w:p>
    <w:p w:rsidR="00E15D58" w:rsidRPr="00ED4909" w:rsidRDefault="00E15D58" w:rsidP="00E15D58">
      <w:pPr>
        <w:rPr>
          <w:b/>
          <w:sz w:val="27"/>
          <w:szCs w:val="27"/>
          <w:u w:val="single"/>
          <w:lang w:val="en-US"/>
        </w:rPr>
      </w:pPr>
    </w:p>
    <w:p w:rsidR="00E15D58" w:rsidRPr="00ED4909" w:rsidRDefault="00E81F4C" w:rsidP="00E15D58">
      <w:pPr>
        <w:numPr>
          <w:ilvl w:val="0"/>
          <w:numId w:val="37"/>
        </w:numPr>
        <w:contextualSpacing/>
        <w:jc w:val="both"/>
        <w:rPr>
          <w:rFonts w:eastAsia="MS Mincho"/>
          <w:sz w:val="27"/>
          <w:szCs w:val="27"/>
          <w:lang w:val="en-US" w:eastAsia="en-US"/>
        </w:rPr>
      </w:pPr>
      <w:r w:rsidRPr="00ED4909">
        <w:rPr>
          <w:rFonts w:eastAsia="MS Mincho"/>
          <w:sz w:val="27"/>
          <w:szCs w:val="27"/>
          <w:lang w:val="en-US" w:eastAsia="en-US"/>
        </w:rPr>
        <w:t xml:space="preserve">The recruitment and the teaching process for the Program of Initial Formation of candidates for magistrate, </w:t>
      </w:r>
      <w:r w:rsidR="00550327" w:rsidRPr="00ED4909">
        <w:rPr>
          <w:rFonts w:eastAsia="MS Mincho"/>
          <w:sz w:val="27"/>
          <w:szCs w:val="27"/>
          <w:lang w:val="en-US" w:eastAsia="en-US"/>
        </w:rPr>
        <w:t>of candidates for positions of State Advocacy, of candidates for legal advisor/assistant, as well as of candidates for chancellor of courts and prosecution offices</w:t>
      </w:r>
      <w:r w:rsidR="00E15D58" w:rsidRPr="00ED4909">
        <w:rPr>
          <w:rFonts w:eastAsia="MS Mincho"/>
          <w:sz w:val="27"/>
          <w:szCs w:val="27"/>
          <w:lang w:val="en-US" w:eastAsia="en-US"/>
        </w:rPr>
        <w:t xml:space="preserve">. </w:t>
      </w:r>
    </w:p>
    <w:p w:rsidR="00E15D58" w:rsidRPr="00ED4909" w:rsidRDefault="00AB702C" w:rsidP="00E15D58">
      <w:pPr>
        <w:numPr>
          <w:ilvl w:val="0"/>
          <w:numId w:val="37"/>
        </w:numPr>
        <w:contextualSpacing/>
        <w:jc w:val="both"/>
        <w:rPr>
          <w:rFonts w:eastAsia="MS Mincho"/>
          <w:sz w:val="27"/>
          <w:szCs w:val="27"/>
          <w:lang w:val="en-US" w:eastAsia="en-US"/>
        </w:rPr>
      </w:pPr>
      <w:r w:rsidRPr="00ED4909">
        <w:rPr>
          <w:rFonts w:eastAsia="MS Mincho"/>
          <w:sz w:val="27"/>
          <w:szCs w:val="27"/>
          <w:lang w:val="en-US" w:eastAsia="en-US"/>
        </w:rPr>
        <w:t xml:space="preserve">The development of training sessions, through the consolidation of the Program of Continuous Formation of magistrates on duty, of state advocates on duty and of legal assistants/advisors </w:t>
      </w:r>
      <w:r w:rsidR="006708D9" w:rsidRPr="00ED4909">
        <w:rPr>
          <w:rFonts w:eastAsia="MS Mincho"/>
          <w:sz w:val="27"/>
          <w:szCs w:val="27"/>
          <w:lang w:val="en-US" w:eastAsia="en-US"/>
        </w:rPr>
        <w:t>and of chancellors who work in courts and prosecution offices</w:t>
      </w:r>
      <w:r w:rsidR="00E15D58" w:rsidRPr="00ED4909">
        <w:rPr>
          <w:rFonts w:eastAsia="MS Mincho"/>
          <w:sz w:val="27"/>
          <w:szCs w:val="27"/>
          <w:lang w:val="en-US" w:eastAsia="en-US"/>
        </w:rPr>
        <w:t xml:space="preserve">. </w:t>
      </w:r>
    </w:p>
    <w:p w:rsidR="00E15D58" w:rsidRPr="00ED4909" w:rsidRDefault="006E75F1" w:rsidP="00E15D58">
      <w:pPr>
        <w:numPr>
          <w:ilvl w:val="0"/>
          <w:numId w:val="37"/>
        </w:numPr>
        <w:spacing w:after="120"/>
        <w:jc w:val="both"/>
        <w:rPr>
          <w:rFonts w:eastAsia="MS Mincho"/>
          <w:sz w:val="27"/>
          <w:szCs w:val="27"/>
          <w:lang w:val="en-US"/>
        </w:rPr>
      </w:pPr>
      <w:r w:rsidRPr="00ED4909">
        <w:rPr>
          <w:rFonts w:eastAsia="MS Mincho"/>
          <w:sz w:val="27"/>
          <w:szCs w:val="27"/>
          <w:lang w:val="en-US"/>
        </w:rPr>
        <w:t xml:space="preserve">Research scientific work and publications, intending the increase of the professional level of candidates of all profiles during the Program of Initial Formation, as well as of </w:t>
      </w:r>
      <w:r w:rsidR="00F865A1" w:rsidRPr="00ED4909">
        <w:rPr>
          <w:rFonts w:eastAsia="MS Mincho"/>
          <w:sz w:val="27"/>
          <w:szCs w:val="27"/>
          <w:lang w:val="en-US"/>
        </w:rPr>
        <w:t xml:space="preserve">magistrates and other legal professions on duty, through the publication of manuals, cycles of lectures, </w:t>
      </w:r>
      <w:r w:rsidR="00F30CE9" w:rsidRPr="00ED4909">
        <w:rPr>
          <w:rFonts w:eastAsia="MS Mincho"/>
          <w:sz w:val="27"/>
          <w:szCs w:val="27"/>
          <w:lang w:val="en-US"/>
        </w:rPr>
        <w:t xml:space="preserve">scientific periodicals, professional books, etc. </w:t>
      </w:r>
    </w:p>
    <w:p w:rsidR="00E15D58" w:rsidRPr="00ED4909" w:rsidRDefault="00E15D58" w:rsidP="00E15D58">
      <w:pPr>
        <w:jc w:val="both"/>
        <w:rPr>
          <w:b/>
          <w:sz w:val="27"/>
          <w:szCs w:val="27"/>
          <w:lang w:val="en-US"/>
        </w:rPr>
      </w:pPr>
    </w:p>
    <w:p w:rsidR="00E15D58" w:rsidRPr="00ED4909" w:rsidRDefault="00E15D58" w:rsidP="00E15D58">
      <w:pPr>
        <w:jc w:val="both"/>
        <w:rPr>
          <w:b/>
          <w:sz w:val="27"/>
          <w:szCs w:val="27"/>
          <w:lang w:val="en-US"/>
        </w:rPr>
      </w:pPr>
    </w:p>
    <w:p w:rsidR="0014524B" w:rsidRPr="00ED4909" w:rsidRDefault="0014524B" w:rsidP="00E15D58">
      <w:pPr>
        <w:jc w:val="both"/>
        <w:rPr>
          <w:b/>
          <w:sz w:val="27"/>
          <w:szCs w:val="27"/>
          <w:lang w:val="en-US"/>
        </w:rPr>
      </w:pPr>
    </w:p>
    <w:p w:rsidR="00E15D58" w:rsidRPr="00ED4909" w:rsidRDefault="004F0830" w:rsidP="00E15D58">
      <w:pPr>
        <w:jc w:val="both"/>
        <w:rPr>
          <w:b/>
          <w:sz w:val="27"/>
          <w:szCs w:val="27"/>
          <w:lang w:val="en-US"/>
        </w:rPr>
      </w:pPr>
      <w:r w:rsidRPr="00ED4909">
        <w:rPr>
          <w:b/>
          <w:sz w:val="27"/>
          <w:szCs w:val="27"/>
          <w:lang w:val="en-US"/>
        </w:rPr>
        <w:t>YEAR</w:t>
      </w:r>
      <w:r w:rsidR="00E15D58" w:rsidRPr="00ED4909">
        <w:rPr>
          <w:b/>
          <w:sz w:val="27"/>
          <w:szCs w:val="27"/>
          <w:lang w:val="en-US"/>
        </w:rPr>
        <w:t xml:space="preserve"> 2022</w:t>
      </w:r>
    </w:p>
    <w:p w:rsidR="004F0830" w:rsidRPr="00ED4909" w:rsidRDefault="004F0830" w:rsidP="00E15D58">
      <w:pPr>
        <w:jc w:val="both"/>
        <w:rPr>
          <w:b/>
          <w:sz w:val="27"/>
          <w:szCs w:val="27"/>
          <w:lang w:val="en-US"/>
        </w:rPr>
      </w:pPr>
    </w:p>
    <w:p w:rsidR="00E15D58" w:rsidRPr="00ED4909" w:rsidRDefault="00E15D58" w:rsidP="00E15D58">
      <w:pPr>
        <w:jc w:val="both"/>
        <w:rPr>
          <w:b/>
          <w:sz w:val="27"/>
          <w:szCs w:val="27"/>
          <w:u w:val="single"/>
          <w:lang w:val="en-US"/>
        </w:rPr>
      </w:pPr>
    </w:p>
    <w:p w:rsidR="00E15D58" w:rsidRPr="00ED4909" w:rsidRDefault="00F405D5" w:rsidP="00E15D58">
      <w:pPr>
        <w:numPr>
          <w:ilvl w:val="0"/>
          <w:numId w:val="41"/>
        </w:numPr>
        <w:contextualSpacing/>
        <w:jc w:val="both"/>
        <w:rPr>
          <w:rFonts w:eastAsia="MS Mincho"/>
          <w:sz w:val="27"/>
          <w:szCs w:val="27"/>
          <w:lang w:val="en-US" w:eastAsia="en-US"/>
        </w:rPr>
      </w:pPr>
      <w:r w:rsidRPr="00ED4909">
        <w:rPr>
          <w:rFonts w:eastAsia="MS Mincho"/>
          <w:sz w:val="27"/>
          <w:szCs w:val="27"/>
          <w:lang w:val="en-US" w:eastAsia="en-US"/>
        </w:rPr>
        <w:t>The recruitment and the teaching process for the Program of Initial Formation of candidates for magistrate, of candidates for positions of State Advocacy, of candidates for legal advisor/assistant, as well as of candidates for chancellor of courts and prosecution offices</w:t>
      </w:r>
      <w:r w:rsidR="00E15D58" w:rsidRPr="00ED4909">
        <w:rPr>
          <w:rFonts w:eastAsia="MS Mincho"/>
          <w:sz w:val="27"/>
          <w:szCs w:val="27"/>
          <w:lang w:val="en-US" w:eastAsia="en-US"/>
        </w:rPr>
        <w:t xml:space="preserve">. </w:t>
      </w:r>
    </w:p>
    <w:p w:rsidR="00E15D58" w:rsidRPr="00ED4909" w:rsidRDefault="00513ADB" w:rsidP="00E15D58">
      <w:pPr>
        <w:numPr>
          <w:ilvl w:val="0"/>
          <w:numId w:val="41"/>
        </w:numPr>
        <w:contextualSpacing/>
        <w:jc w:val="both"/>
        <w:rPr>
          <w:rFonts w:eastAsia="MS Mincho"/>
          <w:sz w:val="27"/>
          <w:szCs w:val="27"/>
          <w:lang w:val="en-US" w:eastAsia="en-US"/>
        </w:rPr>
      </w:pPr>
      <w:r w:rsidRPr="00ED4909">
        <w:rPr>
          <w:rFonts w:eastAsia="MS Mincho"/>
          <w:sz w:val="27"/>
          <w:szCs w:val="27"/>
          <w:lang w:val="en-US" w:eastAsia="en-US"/>
        </w:rPr>
        <w:t xml:space="preserve">The development of training sessions, through the consolidation of the Program of Continuous Formation of magistrates on duty, of state advocates </w:t>
      </w:r>
      <w:r w:rsidRPr="00ED4909">
        <w:rPr>
          <w:rFonts w:eastAsia="MS Mincho"/>
          <w:sz w:val="27"/>
          <w:szCs w:val="27"/>
          <w:lang w:val="en-US" w:eastAsia="en-US"/>
        </w:rPr>
        <w:lastRenderedPageBreak/>
        <w:t xml:space="preserve">on duty and of legal assistants/advisors and of chancellors who work in courts and prosecution </w:t>
      </w:r>
      <w:r w:rsidR="00605472" w:rsidRPr="00ED4909">
        <w:rPr>
          <w:rFonts w:eastAsia="MS Mincho"/>
          <w:sz w:val="27"/>
          <w:szCs w:val="27"/>
          <w:lang w:val="en-US" w:eastAsia="en-US"/>
        </w:rPr>
        <w:t xml:space="preserve">offices. </w:t>
      </w:r>
    </w:p>
    <w:p w:rsidR="00E15D58" w:rsidRPr="00ED4909" w:rsidRDefault="000D07B3" w:rsidP="00E15D58">
      <w:pPr>
        <w:numPr>
          <w:ilvl w:val="0"/>
          <w:numId w:val="41"/>
        </w:numPr>
        <w:spacing w:after="120"/>
        <w:jc w:val="both"/>
        <w:rPr>
          <w:rFonts w:eastAsia="MS Mincho"/>
          <w:sz w:val="27"/>
          <w:szCs w:val="27"/>
          <w:lang w:val="en-US"/>
        </w:rPr>
      </w:pPr>
      <w:r w:rsidRPr="00ED4909">
        <w:rPr>
          <w:rFonts w:eastAsia="MS Mincho"/>
          <w:sz w:val="27"/>
          <w:szCs w:val="27"/>
          <w:lang w:val="en-US"/>
        </w:rPr>
        <w:t>Research scientific work and publications, intending the increase of the professional level of candidates of all profiles during the Program of Initial Formation, as well as of magistrates and other legal professions on duty, through the publication of manuals, cycles of lectures, scientific periodicals, professional books, etc</w:t>
      </w:r>
      <w:r w:rsidR="00B56DDF" w:rsidRPr="00ED4909">
        <w:rPr>
          <w:rFonts w:eastAsia="MS Mincho"/>
          <w:sz w:val="27"/>
          <w:szCs w:val="27"/>
          <w:lang w:val="en-US"/>
        </w:rPr>
        <w:t>.</w:t>
      </w:r>
    </w:p>
    <w:p w:rsidR="00E15D58" w:rsidRPr="00ED4909" w:rsidRDefault="00E15D58" w:rsidP="00E15D58">
      <w:pPr>
        <w:jc w:val="both"/>
        <w:rPr>
          <w:rFonts w:eastAsia="MS Mincho"/>
          <w:sz w:val="27"/>
          <w:szCs w:val="27"/>
          <w:lang w:val="en-US" w:eastAsia="en-US"/>
        </w:rPr>
      </w:pPr>
    </w:p>
    <w:p w:rsidR="00E24AD6" w:rsidRPr="00ED4909" w:rsidRDefault="00E24AD6" w:rsidP="00E15D58">
      <w:pPr>
        <w:jc w:val="both"/>
        <w:rPr>
          <w:b/>
          <w:sz w:val="27"/>
          <w:szCs w:val="27"/>
          <w:lang w:val="en-US"/>
        </w:rPr>
      </w:pPr>
    </w:p>
    <w:p w:rsidR="00E24AD6" w:rsidRPr="00ED4909" w:rsidRDefault="00E24AD6" w:rsidP="00E15D58">
      <w:pPr>
        <w:jc w:val="both"/>
        <w:rPr>
          <w:b/>
          <w:sz w:val="27"/>
          <w:szCs w:val="27"/>
          <w:lang w:val="en-US"/>
        </w:rPr>
      </w:pPr>
    </w:p>
    <w:p w:rsidR="00E15D58" w:rsidRPr="00ED4909" w:rsidRDefault="004F0830" w:rsidP="00E15D58">
      <w:pPr>
        <w:jc w:val="both"/>
        <w:rPr>
          <w:b/>
          <w:sz w:val="27"/>
          <w:szCs w:val="27"/>
          <w:lang w:val="en-US"/>
        </w:rPr>
      </w:pPr>
      <w:r w:rsidRPr="00ED4909">
        <w:rPr>
          <w:b/>
          <w:sz w:val="27"/>
          <w:szCs w:val="27"/>
          <w:lang w:val="en-US"/>
        </w:rPr>
        <w:t>YEAR</w:t>
      </w:r>
      <w:r w:rsidR="00E15D58" w:rsidRPr="00ED4909">
        <w:rPr>
          <w:b/>
          <w:sz w:val="27"/>
          <w:szCs w:val="27"/>
          <w:lang w:val="en-US"/>
        </w:rPr>
        <w:t xml:space="preserve"> 2023</w:t>
      </w:r>
    </w:p>
    <w:p w:rsidR="00E15D58" w:rsidRPr="00ED4909" w:rsidRDefault="00E15D58" w:rsidP="00E15D58">
      <w:pPr>
        <w:jc w:val="both"/>
        <w:rPr>
          <w:b/>
          <w:sz w:val="27"/>
          <w:szCs w:val="27"/>
          <w:u w:val="single"/>
          <w:lang w:val="en-US"/>
        </w:rPr>
      </w:pPr>
    </w:p>
    <w:p w:rsidR="004F0830" w:rsidRPr="00ED4909" w:rsidRDefault="004F0830" w:rsidP="00E15D58">
      <w:pPr>
        <w:jc w:val="both"/>
        <w:rPr>
          <w:b/>
          <w:sz w:val="27"/>
          <w:szCs w:val="27"/>
          <w:u w:val="single"/>
          <w:lang w:val="en-US"/>
        </w:rPr>
      </w:pPr>
    </w:p>
    <w:p w:rsidR="00E15D58" w:rsidRPr="00ED4909" w:rsidRDefault="00AF70E0" w:rsidP="00E15D58">
      <w:pPr>
        <w:numPr>
          <w:ilvl w:val="0"/>
          <w:numId w:val="43"/>
        </w:numPr>
        <w:contextualSpacing/>
        <w:jc w:val="both"/>
        <w:rPr>
          <w:rFonts w:eastAsia="MS Mincho"/>
          <w:sz w:val="27"/>
          <w:szCs w:val="27"/>
          <w:lang w:val="en-US" w:eastAsia="en-US"/>
        </w:rPr>
      </w:pPr>
      <w:r w:rsidRPr="00ED4909">
        <w:rPr>
          <w:rFonts w:eastAsia="MS Mincho"/>
          <w:sz w:val="27"/>
          <w:szCs w:val="27"/>
          <w:lang w:val="en-US" w:eastAsia="en-US"/>
        </w:rPr>
        <w:t>The recruitment and the teaching process for the Program of Initial Formation of candidates for magistrate, of candidates for positions of State Advocacy, of candidates for legal advisor/assistant, as well as of candidates for chancellor of courts and prosecution offices</w:t>
      </w:r>
      <w:r w:rsidR="00E15D58" w:rsidRPr="00ED4909">
        <w:rPr>
          <w:rFonts w:eastAsia="MS Mincho"/>
          <w:sz w:val="27"/>
          <w:szCs w:val="27"/>
          <w:lang w:val="en-US" w:eastAsia="en-US"/>
        </w:rPr>
        <w:t xml:space="preserve">. </w:t>
      </w:r>
    </w:p>
    <w:p w:rsidR="00E15D58" w:rsidRPr="00ED4909" w:rsidRDefault="001A75FB" w:rsidP="00E15D58">
      <w:pPr>
        <w:numPr>
          <w:ilvl w:val="0"/>
          <w:numId w:val="43"/>
        </w:numPr>
        <w:contextualSpacing/>
        <w:jc w:val="both"/>
        <w:rPr>
          <w:rFonts w:eastAsia="MS Mincho"/>
          <w:sz w:val="27"/>
          <w:szCs w:val="27"/>
          <w:lang w:val="en-US" w:eastAsia="en-US"/>
        </w:rPr>
      </w:pPr>
      <w:r w:rsidRPr="00ED4909">
        <w:rPr>
          <w:rFonts w:eastAsia="MS Mincho"/>
          <w:sz w:val="27"/>
          <w:szCs w:val="27"/>
          <w:lang w:val="en-US" w:eastAsia="en-US"/>
        </w:rPr>
        <w:t>The development of training sessions, through the consolidation of the Program of Continuous Formation of magistrates on duty, of state advocates on duty and of legal assistants/advisors and of chancellors who work in courts and prosecution offices</w:t>
      </w:r>
      <w:r w:rsidR="00E15D58" w:rsidRPr="00ED4909">
        <w:rPr>
          <w:rFonts w:eastAsia="MS Mincho"/>
          <w:sz w:val="27"/>
          <w:szCs w:val="27"/>
          <w:lang w:val="en-US" w:eastAsia="en-US"/>
        </w:rPr>
        <w:t xml:space="preserve">. </w:t>
      </w:r>
    </w:p>
    <w:p w:rsidR="00E15D58" w:rsidRPr="00ED4909" w:rsidRDefault="00B56DDF" w:rsidP="00E15D58">
      <w:pPr>
        <w:numPr>
          <w:ilvl w:val="0"/>
          <w:numId w:val="43"/>
        </w:numPr>
        <w:spacing w:after="120"/>
        <w:jc w:val="both"/>
        <w:rPr>
          <w:rFonts w:eastAsia="MS Mincho"/>
          <w:sz w:val="27"/>
          <w:szCs w:val="27"/>
          <w:lang w:val="en-US"/>
        </w:rPr>
      </w:pPr>
      <w:r w:rsidRPr="00ED4909">
        <w:rPr>
          <w:rFonts w:eastAsia="MS Mincho"/>
          <w:sz w:val="27"/>
          <w:szCs w:val="27"/>
          <w:lang w:val="en-US"/>
        </w:rPr>
        <w:t>Research scientific work and publications, intending the increase of the professional level of candidates of all profiles during the Program of Initial Formation, as well as of magistrates and other legal professions on duty, through the publication of manuals, cycles of lectures, scientific periodicals, professional books, etc</w:t>
      </w:r>
      <w:r w:rsidR="00E15D58" w:rsidRPr="00ED4909">
        <w:rPr>
          <w:rFonts w:eastAsia="MS Mincho"/>
          <w:sz w:val="27"/>
          <w:szCs w:val="27"/>
          <w:lang w:val="en-US"/>
        </w:rPr>
        <w:t>.</w:t>
      </w:r>
    </w:p>
    <w:p w:rsidR="00E15D58" w:rsidRPr="00ED4909" w:rsidRDefault="00E15D58" w:rsidP="00E15D58">
      <w:pPr>
        <w:jc w:val="both"/>
        <w:rPr>
          <w:rFonts w:eastAsia="MS Mincho"/>
          <w:sz w:val="27"/>
          <w:szCs w:val="27"/>
          <w:lang w:val="en-US" w:eastAsia="en-US"/>
        </w:rPr>
      </w:pPr>
    </w:p>
    <w:p w:rsidR="00E15D58" w:rsidRPr="00ED4909" w:rsidRDefault="00E15D58" w:rsidP="00E15D58">
      <w:pPr>
        <w:jc w:val="both"/>
        <w:rPr>
          <w:sz w:val="27"/>
          <w:szCs w:val="27"/>
          <w:lang w:val="en-US"/>
        </w:rPr>
      </w:pPr>
    </w:p>
    <w:p w:rsidR="00E15D58" w:rsidRPr="00ED4909" w:rsidRDefault="00E15D58" w:rsidP="00E15D58">
      <w:pPr>
        <w:ind w:left="720"/>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jc w:val="both"/>
        <w:rPr>
          <w:sz w:val="27"/>
          <w:szCs w:val="27"/>
          <w:lang w:val="en-US"/>
        </w:rPr>
      </w:pPr>
    </w:p>
    <w:p w:rsidR="00E15D58" w:rsidRPr="00ED4909" w:rsidRDefault="00E15D58" w:rsidP="00E15D58">
      <w:pPr>
        <w:autoSpaceDE w:val="0"/>
        <w:autoSpaceDN w:val="0"/>
        <w:adjustRightInd w:val="0"/>
        <w:spacing w:line="241" w:lineRule="atLeast"/>
        <w:jc w:val="both"/>
        <w:rPr>
          <w:sz w:val="27"/>
          <w:szCs w:val="27"/>
          <w:lang w:val="en-US"/>
        </w:rPr>
      </w:pPr>
    </w:p>
    <w:p w:rsidR="006F6DE7" w:rsidRPr="00ED4909" w:rsidRDefault="00216742">
      <w:pPr>
        <w:rPr>
          <w:sz w:val="27"/>
          <w:szCs w:val="27"/>
          <w:lang w:val="en-US"/>
        </w:rPr>
      </w:pPr>
    </w:p>
    <w:sectPr w:rsidR="006F6DE7" w:rsidRPr="00ED4909" w:rsidSect="003E1A65">
      <w:footerReference w:type="even" r:id="rId13"/>
      <w:footerReference w:type="default" r:id="rId14"/>
      <w:pgSz w:w="11906" w:h="16838"/>
      <w:pgMar w:top="567" w:right="1412" w:bottom="425" w:left="141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742" w:rsidRDefault="00216742" w:rsidP="00663D84">
      <w:r>
        <w:separator/>
      </w:r>
    </w:p>
  </w:endnote>
  <w:endnote w:type="continuationSeparator" w:id="0">
    <w:p w:rsidR="00216742" w:rsidRDefault="00216742" w:rsidP="00663D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Optima LT Std DemiBold">
    <w:panose1 w:val="00000000000000000000"/>
    <w:charset w:val="00"/>
    <w:family w:val="swiss"/>
    <w:notTrueType/>
    <w:pitch w:val="variable"/>
    <w:sig w:usb0="00000003" w:usb1="00000000" w:usb2="00000000" w:usb3="00000000" w:csb0="00000001" w:csb1="00000000"/>
  </w:font>
  <w:font w:name="Optima LT Std">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6" w:rsidRDefault="00321FB0" w:rsidP="00E07E80">
    <w:pPr>
      <w:pStyle w:val="Footer"/>
      <w:framePr w:wrap="around" w:vAnchor="text" w:hAnchor="margin" w:xAlign="right" w:y="1"/>
      <w:rPr>
        <w:rStyle w:val="PageNumber"/>
      </w:rPr>
    </w:pPr>
    <w:r>
      <w:rPr>
        <w:rStyle w:val="PageNumber"/>
      </w:rPr>
      <w:fldChar w:fldCharType="begin"/>
    </w:r>
    <w:r w:rsidR="00B158A0">
      <w:rPr>
        <w:rStyle w:val="PageNumber"/>
      </w:rPr>
      <w:instrText xml:space="preserve">PAGE  </w:instrText>
    </w:r>
    <w:r>
      <w:rPr>
        <w:rStyle w:val="PageNumber"/>
      </w:rPr>
      <w:fldChar w:fldCharType="end"/>
    </w:r>
  </w:p>
  <w:p w:rsidR="00DB0B46" w:rsidRDefault="00216742" w:rsidP="00E07E8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896" w:rsidRPr="00C73297" w:rsidRDefault="007D6896" w:rsidP="007D6896">
    <w:pPr>
      <w:pStyle w:val="HTMLPreformatted"/>
      <w:jc w:val="center"/>
      <w:rPr>
        <w:rFonts w:ascii="Times New Roman" w:eastAsia="MS Mincho" w:hAnsi="Times New Roman"/>
        <w:i/>
      </w:rPr>
    </w:pPr>
    <w:r w:rsidRPr="00C73297">
      <w:rPr>
        <w:rFonts w:ascii="Times New Roman" w:eastAsia="MS Mincho" w:hAnsi="Times New Roman"/>
        <w:i/>
      </w:rPr>
      <w:t xml:space="preserve">Tel: 04 2468825, Rr. “Ana Komnena”, Godina “Poli i Drejtësisë”, Tiranë   </w:t>
    </w:r>
  </w:p>
  <w:p w:rsidR="007D6896" w:rsidRPr="00763EB1" w:rsidRDefault="007D6896" w:rsidP="007D6896">
    <w:pPr>
      <w:pStyle w:val="HTMLPreformatted"/>
      <w:jc w:val="center"/>
      <w:rPr>
        <w:rFonts w:ascii="Times New Roman" w:eastAsia="MS Mincho" w:hAnsi="Times New Roman"/>
        <w:i/>
        <w:color w:val="000000"/>
      </w:rPr>
    </w:pPr>
    <w:r w:rsidRPr="00C73297">
      <w:rPr>
        <w:rFonts w:ascii="Times New Roman" w:eastAsia="MS Mincho" w:hAnsi="Times New Roman"/>
        <w:i/>
        <w:lang w:eastAsia="en-US"/>
      </w:rPr>
      <w:t xml:space="preserve">E-mail: info@magjistratura.edu.al; </w:t>
    </w:r>
    <w:hyperlink r:id="rId1" w:history="1">
      <w:r w:rsidRPr="00763EB1">
        <w:rPr>
          <w:rStyle w:val="Hyperlink"/>
          <w:rFonts w:ascii="Times New Roman" w:eastAsia="MS Mincho" w:hAnsi="Times New Roman"/>
          <w:i/>
          <w:lang w:eastAsia="en-US"/>
        </w:rPr>
        <w:t>www.magjistratura.edu.al</w:t>
      </w:r>
    </w:hyperlink>
  </w:p>
  <w:p w:rsidR="00DB0B46" w:rsidRDefault="00216742" w:rsidP="00E07E80">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A6" w:rsidRDefault="00321FB0" w:rsidP="00E07E80">
    <w:pPr>
      <w:pStyle w:val="Footer"/>
      <w:framePr w:wrap="around" w:vAnchor="text" w:hAnchor="margin" w:xAlign="right" w:y="1"/>
      <w:rPr>
        <w:rStyle w:val="PageNumber"/>
      </w:rPr>
    </w:pPr>
    <w:r>
      <w:rPr>
        <w:rStyle w:val="PageNumber"/>
      </w:rPr>
      <w:fldChar w:fldCharType="begin"/>
    </w:r>
    <w:r w:rsidR="00B158A0">
      <w:rPr>
        <w:rStyle w:val="PageNumber"/>
      </w:rPr>
      <w:instrText xml:space="preserve">PAGE  </w:instrText>
    </w:r>
    <w:r>
      <w:rPr>
        <w:rStyle w:val="PageNumber"/>
      </w:rPr>
      <w:fldChar w:fldCharType="end"/>
    </w:r>
  </w:p>
  <w:p w:rsidR="00F723A6" w:rsidRDefault="00216742" w:rsidP="00E07E80">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A6" w:rsidRDefault="00321FB0">
    <w:pPr>
      <w:pStyle w:val="Footer"/>
      <w:jc w:val="right"/>
    </w:pPr>
    <w:r>
      <w:fldChar w:fldCharType="begin"/>
    </w:r>
    <w:r w:rsidR="00B158A0">
      <w:instrText xml:space="preserve"> PAGE   \* MERGEFORMAT </w:instrText>
    </w:r>
    <w:r>
      <w:fldChar w:fldCharType="separate"/>
    </w:r>
    <w:r w:rsidR="00B65D9B">
      <w:rPr>
        <w:noProof/>
      </w:rPr>
      <w:t>9</w:t>
    </w:r>
    <w:r>
      <w:fldChar w:fldCharType="end"/>
    </w:r>
  </w:p>
  <w:p w:rsidR="00E24AD6" w:rsidRPr="00BD173B" w:rsidRDefault="00B158A0" w:rsidP="003C2664">
    <w:pPr>
      <w:pStyle w:val="HTMLPreformatted"/>
      <w:jc w:val="center"/>
      <w:rPr>
        <w:rFonts w:ascii="Times New Roman" w:eastAsia="MS Mincho" w:hAnsi="Times New Roman"/>
        <w:i/>
      </w:rPr>
    </w:pPr>
    <w:r w:rsidRPr="00BD173B">
      <w:rPr>
        <w:rFonts w:ascii="Times New Roman" w:eastAsia="MS Mincho" w:hAnsi="Times New Roman"/>
        <w:i/>
      </w:rPr>
      <w:t xml:space="preserve">Tel: 04 2468825, Rr. </w:t>
    </w:r>
    <w:r w:rsidR="000B2904" w:rsidRPr="00BD173B">
      <w:rPr>
        <w:rFonts w:ascii="Times New Roman" w:eastAsia="MS Mincho" w:hAnsi="Times New Roman"/>
        <w:i/>
      </w:rPr>
      <w:t>“</w:t>
    </w:r>
    <w:r w:rsidR="00E24AD6" w:rsidRPr="00BD173B">
      <w:rPr>
        <w:rFonts w:ascii="Times New Roman" w:eastAsia="MS Mincho" w:hAnsi="Times New Roman"/>
        <w:i/>
      </w:rPr>
      <w:t>Ana Komnena”,</w:t>
    </w:r>
    <w:r w:rsidRPr="00BD173B">
      <w:rPr>
        <w:rFonts w:ascii="Times New Roman" w:eastAsia="MS Mincho" w:hAnsi="Times New Roman"/>
        <w:i/>
      </w:rPr>
      <w:t xml:space="preserve"> Godina “Poli i Drejtësisë”</w:t>
    </w:r>
    <w:r w:rsidR="00E24AD6" w:rsidRPr="00BD173B">
      <w:rPr>
        <w:rFonts w:ascii="Times New Roman" w:eastAsia="MS Mincho" w:hAnsi="Times New Roman"/>
        <w:i/>
      </w:rPr>
      <w:t>, Tiranë</w:t>
    </w:r>
    <w:r w:rsidRPr="00BD173B">
      <w:rPr>
        <w:rFonts w:ascii="Times New Roman" w:eastAsia="MS Mincho" w:hAnsi="Times New Roman"/>
        <w:i/>
      </w:rPr>
      <w:t xml:space="preserve">   </w:t>
    </w:r>
  </w:p>
  <w:p w:rsidR="003C2664" w:rsidRPr="00763EB1" w:rsidRDefault="00B158A0" w:rsidP="003C2664">
    <w:pPr>
      <w:pStyle w:val="HTMLPreformatted"/>
      <w:jc w:val="center"/>
      <w:rPr>
        <w:rFonts w:ascii="Times New Roman" w:eastAsia="MS Mincho" w:hAnsi="Times New Roman"/>
        <w:i/>
        <w:color w:val="000000"/>
      </w:rPr>
    </w:pPr>
    <w:r w:rsidRPr="00BD173B">
      <w:rPr>
        <w:rFonts w:ascii="Times New Roman" w:eastAsia="MS Mincho" w:hAnsi="Times New Roman"/>
        <w:i/>
        <w:lang w:eastAsia="en-US"/>
      </w:rPr>
      <w:t>E-mail: info@magjistratura.edu.al;</w:t>
    </w:r>
    <w:r w:rsidRPr="00763EB1">
      <w:rPr>
        <w:rFonts w:ascii="Times New Roman" w:eastAsia="MS Mincho" w:hAnsi="Times New Roman"/>
        <w:i/>
        <w:color w:val="CC0099"/>
        <w:lang w:eastAsia="en-US"/>
      </w:rPr>
      <w:t xml:space="preserve"> </w:t>
    </w:r>
    <w:hyperlink r:id="rId1" w:history="1">
      <w:r w:rsidRPr="00763EB1">
        <w:rPr>
          <w:rStyle w:val="Hyperlink"/>
          <w:rFonts w:ascii="Times New Roman" w:eastAsia="MS Mincho" w:hAnsi="Times New Roman"/>
          <w:i/>
          <w:lang w:eastAsia="en-US"/>
        </w:rPr>
        <w:t>www.magjistratura.edu.al</w:t>
      </w:r>
    </w:hyperlink>
  </w:p>
  <w:p w:rsidR="003C2664" w:rsidRPr="00E24AD6" w:rsidRDefault="00216742" w:rsidP="003C2664">
    <w:pPr>
      <w:pStyle w:val="Footer"/>
      <w:ind w:right="360"/>
    </w:pPr>
  </w:p>
  <w:p w:rsidR="00F723A6" w:rsidRDefault="00216742" w:rsidP="003C2664">
    <w:pPr>
      <w:pStyle w:val="HTMLPreformatted"/>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742" w:rsidRDefault="00216742" w:rsidP="00663D84">
      <w:r>
        <w:separator/>
      </w:r>
    </w:p>
  </w:footnote>
  <w:footnote w:type="continuationSeparator" w:id="0">
    <w:p w:rsidR="00216742" w:rsidRDefault="00216742" w:rsidP="00663D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8F" w:rsidRDefault="0045028F">
    <w:pPr>
      <w:pStyle w:val="Header"/>
      <w:pBdr>
        <w:bottom w:val="thickThinSmallGap" w:sz="24" w:space="1" w:color="622423" w:themeColor="accent2" w:themeShade="7F"/>
      </w:pBdr>
      <w:jc w:val="center"/>
      <w:rPr>
        <w:rFonts w:asciiTheme="majorHAnsi" w:eastAsiaTheme="majorEastAsia" w:hAnsiTheme="majorHAnsi" w:cstheme="majorBidi"/>
        <w:color w:val="FF0000"/>
        <w:sz w:val="32"/>
        <w:szCs w:val="32"/>
      </w:rPr>
    </w:pPr>
    <w:r>
      <w:rPr>
        <w:rFonts w:asciiTheme="majorHAnsi" w:eastAsiaTheme="majorEastAsia" w:hAnsiTheme="majorHAnsi" w:cstheme="majorBidi"/>
        <w:noProof/>
        <w:color w:val="FF0000"/>
        <w:sz w:val="32"/>
        <w:szCs w:val="32"/>
        <w:lang w:val="en-US" w:eastAsia="en-US"/>
      </w:rPr>
      <w:drawing>
        <wp:anchor distT="0" distB="0" distL="114300" distR="114300" simplePos="0" relativeHeight="251658240" behindDoc="0" locked="0" layoutInCell="1" allowOverlap="1">
          <wp:simplePos x="0" y="0"/>
          <wp:positionH relativeFrom="column">
            <wp:posOffset>2432050</wp:posOffset>
          </wp:positionH>
          <wp:positionV relativeFrom="paragraph">
            <wp:posOffset>8890</wp:posOffset>
          </wp:positionV>
          <wp:extent cx="628650" cy="688975"/>
          <wp:effectExtent l="19050" t="0" r="0" b="0"/>
          <wp:wrapSquare wrapText="bothSides"/>
          <wp:docPr id="7" name="Picture 2" descr="shg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aba"/>
                  <pic:cNvPicPr>
                    <a:picLocks noChangeAspect="1" noChangeArrowheads="1"/>
                  </pic:cNvPicPr>
                </pic:nvPicPr>
                <pic:blipFill>
                  <a:blip r:embed="rId1"/>
                  <a:srcRect/>
                  <a:stretch>
                    <a:fillRect/>
                  </a:stretch>
                </pic:blipFill>
                <pic:spPr bwMode="auto">
                  <a:xfrm>
                    <a:off x="0" y="0"/>
                    <a:ext cx="628650" cy="688975"/>
                  </a:xfrm>
                  <a:prstGeom prst="rect">
                    <a:avLst/>
                  </a:prstGeom>
                  <a:noFill/>
                  <a:ln w="9525">
                    <a:noFill/>
                    <a:miter lim="800000"/>
                    <a:headEnd/>
                    <a:tailEnd/>
                  </a:ln>
                </pic:spPr>
              </pic:pic>
            </a:graphicData>
          </a:graphic>
        </wp:anchor>
      </w:drawing>
    </w:r>
  </w:p>
  <w:p w:rsidR="0045028F" w:rsidRDefault="0045028F">
    <w:pPr>
      <w:pStyle w:val="Header"/>
      <w:pBdr>
        <w:bottom w:val="thickThinSmallGap" w:sz="24" w:space="1" w:color="622423" w:themeColor="accent2" w:themeShade="7F"/>
      </w:pBdr>
      <w:jc w:val="center"/>
      <w:rPr>
        <w:rFonts w:asciiTheme="majorHAnsi" w:eastAsiaTheme="majorEastAsia" w:hAnsiTheme="majorHAnsi" w:cstheme="majorBidi"/>
        <w:color w:val="FF0000"/>
        <w:sz w:val="32"/>
        <w:szCs w:val="32"/>
      </w:rPr>
    </w:pPr>
  </w:p>
  <w:p w:rsidR="0045028F" w:rsidRDefault="0045028F">
    <w:pPr>
      <w:pStyle w:val="Header"/>
      <w:pBdr>
        <w:bottom w:val="thickThinSmallGap" w:sz="24" w:space="1" w:color="622423" w:themeColor="accent2" w:themeShade="7F"/>
      </w:pBdr>
      <w:jc w:val="center"/>
      <w:rPr>
        <w:rFonts w:asciiTheme="majorHAnsi" w:eastAsiaTheme="majorEastAsia" w:hAnsiTheme="majorHAnsi" w:cstheme="majorBidi"/>
        <w:color w:val="FF0000"/>
        <w:sz w:val="32"/>
        <w:szCs w:val="32"/>
      </w:rPr>
    </w:pPr>
  </w:p>
  <w:p w:rsidR="0045028F" w:rsidRPr="00900385" w:rsidRDefault="0045028F">
    <w:pPr>
      <w:pStyle w:val="Header"/>
      <w:pBdr>
        <w:bottom w:val="thickThinSmallGap" w:sz="24" w:space="1" w:color="622423" w:themeColor="accent2" w:themeShade="7F"/>
      </w:pBdr>
      <w:jc w:val="center"/>
      <w:rPr>
        <w:rFonts w:asciiTheme="majorHAnsi" w:eastAsiaTheme="majorEastAsia" w:hAnsiTheme="majorHAnsi" w:cstheme="majorBidi"/>
        <w:b/>
        <w:sz w:val="32"/>
        <w:szCs w:val="32"/>
      </w:rPr>
    </w:pPr>
    <w:r w:rsidRPr="00900385">
      <w:rPr>
        <w:rFonts w:asciiTheme="majorHAnsi" w:eastAsiaTheme="majorEastAsia" w:hAnsiTheme="majorHAnsi" w:cstheme="majorBidi"/>
        <w:b/>
        <w:sz w:val="32"/>
        <w:szCs w:val="32"/>
      </w:rPr>
      <w:t>THE REPUBLIC OF ALBANIA</w:t>
    </w:r>
  </w:p>
  <w:p w:rsidR="0045028F" w:rsidRPr="00900385" w:rsidRDefault="00321FB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sdt>
      <w:sdtPr>
        <w:rPr>
          <w:rFonts w:asciiTheme="majorHAnsi" w:eastAsiaTheme="majorEastAsia" w:hAnsiTheme="majorHAnsi" w:cstheme="majorBidi"/>
          <w:b/>
          <w:sz w:val="32"/>
          <w:szCs w:val="32"/>
        </w:rPr>
        <w:alias w:val="Title"/>
        <w:id w:val="77738743"/>
        <w:placeholder>
          <w:docPart w:val="41CC3432A46C451290C1C93EF8C06A4B"/>
        </w:placeholder>
        <w:dataBinding w:prefixMappings="xmlns:ns0='http://schemas.openxmlformats.org/package/2006/metadata/core-properties' xmlns:ns1='http://purl.org/dc/elements/1.1/'" w:xpath="/ns0:coreProperties[1]/ns1:title[1]" w:storeItemID="{6C3C8BC8-F283-45AE-878A-BAB7291924A1}"/>
        <w:text/>
      </w:sdtPr>
      <w:sdtContent>
        <w:r w:rsidR="0045028F" w:rsidRPr="00900385">
          <w:rPr>
            <w:rFonts w:asciiTheme="majorHAnsi" w:eastAsiaTheme="majorEastAsia" w:hAnsiTheme="majorHAnsi" w:cstheme="majorBidi"/>
            <w:b/>
            <w:sz w:val="32"/>
            <w:szCs w:val="32"/>
          </w:rPr>
          <w:t>THE SCHOOL OF MAGISTRATES</w:t>
        </w:r>
      </w:sdtContent>
    </w:sdt>
  </w:p>
  <w:p w:rsidR="0045028F" w:rsidRDefault="004502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2782"/>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D3F61"/>
    <w:multiLevelType w:val="hybridMultilevel"/>
    <w:tmpl w:val="D400AAA6"/>
    <w:lvl w:ilvl="0" w:tplc="92506D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81341A"/>
    <w:multiLevelType w:val="multilevel"/>
    <w:tmpl w:val="8522E34E"/>
    <w:lvl w:ilvl="0">
      <w:start w:val="1"/>
      <w:numFmt w:val="decimal"/>
      <w:lvlText w:val="2.%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F2A723E"/>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5C7F0E"/>
    <w:multiLevelType w:val="hybridMultilevel"/>
    <w:tmpl w:val="8E1A02B6"/>
    <w:lvl w:ilvl="0" w:tplc="7F74EB96">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5">
    <w:nsid w:val="18E25491"/>
    <w:multiLevelType w:val="hybridMultilevel"/>
    <w:tmpl w:val="F602726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9493F70"/>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A63384"/>
    <w:multiLevelType w:val="hybridMultilevel"/>
    <w:tmpl w:val="461066AC"/>
    <w:lvl w:ilvl="0" w:tplc="08090001">
      <w:start w:val="1"/>
      <w:numFmt w:val="bullet"/>
      <w:lvlText w:val=""/>
      <w:lvlJc w:val="left"/>
      <w:pPr>
        <w:tabs>
          <w:tab w:val="num" w:pos="720"/>
        </w:tabs>
        <w:ind w:left="720" w:hanging="360"/>
      </w:pPr>
      <w:rPr>
        <w:rFonts w:ascii="Symbol" w:hAnsi="Symbol" w:hint="default"/>
      </w:rPr>
    </w:lvl>
    <w:lvl w:ilvl="1" w:tplc="4C0A7044">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FB5128B"/>
    <w:multiLevelType w:val="hybridMultilevel"/>
    <w:tmpl w:val="BD420CA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1E45E66"/>
    <w:multiLevelType w:val="hybridMultilevel"/>
    <w:tmpl w:val="6F4C17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67F096A"/>
    <w:multiLevelType w:val="hybridMultilevel"/>
    <w:tmpl w:val="BD420CA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6FC56F4"/>
    <w:multiLevelType w:val="hybridMultilevel"/>
    <w:tmpl w:val="06A0625C"/>
    <w:lvl w:ilvl="0" w:tplc="E782009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5B7583"/>
    <w:multiLevelType w:val="hybridMultilevel"/>
    <w:tmpl w:val="E012AD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9C22191"/>
    <w:multiLevelType w:val="multilevel"/>
    <w:tmpl w:val="F1FCE17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nsid w:val="2C656927"/>
    <w:multiLevelType w:val="multilevel"/>
    <w:tmpl w:val="580E6D96"/>
    <w:lvl w:ilvl="0">
      <w:start w:val="1"/>
      <w:numFmt w:val="decimal"/>
      <w:lvlText w:val="1.%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5">
    <w:nsid w:val="2F934745"/>
    <w:multiLevelType w:val="hybridMultilevel"/>
    <w:tmpl w:val="8E1A02B6"/>
    <w:lvl w:ilvl="0" w:tplc="7F74EB96">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nsid w:val="2FE350D3"/>
    <w:multiLevelType w:val="multilevel"/>
    <w:tmpl w:val="E3889990"/>
    <w:lvl w:ilvl="0">
      <w:start w:val="1"/>
      <w:numFmt w:val="decimal"/>
      <w:lvlText w:val="%1"/>
      <w:lvlJc w:val="left"/>
      <w:pPr>
        <w:ind w:left="360" w:hanging="360"/>
      </w:pPr>
      <w:rPr>
        <w:rFonts w:hint="default"/>
        <w:color w:val="auto"/>
      </w:rPr>
    </w:lvl>
    <w:lvl w:ilvl="1">
      <w:start w:val="9"/>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nsid w:val="30A56F55"/>
    <w:multiLevelType w:val="multilevel"/>
    <w:tmpl w:val="A260B2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2536239"/>
    <w:multiLevelType w:val="hybridMultilevel"/>
    <w:tmpl w:val="EF4820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207AD3"/>
    <w:multiLevelType w:val="hybridMultilevel"/>
    <w:tmpl w:val="94805F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7BF6699"/>
    <w:multiLevelType w:val="hybridMultilevel"/>
    <w:tmpl w:val="6FF6C00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97B5D10"/>
    <w:multiLevelType w:val="hybridMultilevel"/>
    <w:tmpl w:val="EC5E88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41E47FC5"/>
    <w:multiLevelType w:val="hybridMultilevel"/>
    <w:tmpl w:val="FECC6B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411711D"/>
    <w:multiLevelType w:val="hybridMultilevel"/>
    <w:tmpl w:val="79B6BF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75B3661"/>
    <w:multiLevelType w:val="hybridMultilevel"/>
    <w:tmpl w:val="B43042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49586730"/>
    <w:multiLevelType w:val="hybridMultilevel"/>
    <w:tmpl w:val="2F2AB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E9E4794"/>
    <w:multiLevelType w:val="hybridMultilevel"/>
    <w:tmpl w:val="BD420CA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EC64D95"/>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A5523D"/>
    <w:multiLevelType w:val="multilevel"/>
    <w:tmpl w:val="580E6D96"/>
    <w:lvl w:ilvl="0">
      <w:start w:val="1"/>
      <w:numFmt w:val="decimal"/>
      <w:lvlText w:val="1.%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9">
    <w:nsid w:val="530104BE"/>
    <w:multiLevelType w:val="hybridMultilevel"/>
    <w:tmpl w:val="8E1A02B6"/>
    <w:lvl w:ilvl="0" w:tplc="7F74EB96">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0">
    <w:nsid w:val="5658276D"/>
    <w:multiLevelType w:val="hybridMultilevel"/>
    <w:tmpl w:val="577C9F02"/>
    <w:lvl w:ilvl="0" w:tplc="0809000F">
      <w:start w:val="1"/>
      <w:numFmt w:val="decimal"/>
      <w:lvlText w:val="%1."/>
      <w:lvlJc w:val="left"/>
      <w:pPr>
        <w:tabs>
          <w:tab w:val="num" w:pos="360"/>
        </w:tabs>
        <w:ind w:left="360" w:hanging="360"/>
      </w:pPr>
      <w:rPr>
        <w:rFonts w:cs="Times New Roman"/>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31">
    <w:nsid w:val="58CC554D"/>
    <w:multiLevelType w:val="hybridMultilevel"/>
    <w:tmpl w:val="79A296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9073D23"/>
    <w:multiLevelType w:val="hybridMultilevel"/>
    <w:tmpl w:val="28222E24"/>
    <w:lvl w:ilvl="0" w:tplc="84F4056A">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5B2D27B4"/>
    <w:multiLevelType w:val="hybridMultilevel"/>
    <w:tmpl w:val="5D4A7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04221E6"/>
    <w:multiLevelType w:val="hybridMultilevel"/>
    <w:tmpl w:val="287A4FE2"/>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4ED2D24"/>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AF2055"/>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C85276"/>
    <w:multiLevelType w:val="hybridMultilevel"/>
    <w:tmpl w:val="9EF6B428"/>
    <w:lvl w:ilvl="0" w:tplc="BC663EB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4F516B"/>
    <w:multiLevelType w:val="hybridMultilevel"/>
    <w:tmpl w:val="EE5A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392E43"/>
    <w:multiLevelType w:val="hybridMultilevel"/>
    <w:tmpl w:val="1E0C31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0942023"/>
    <w:multiLevelType w:val="hybridMultilevel"/>
    <w:tmpl w:val="4F02575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1">
    <w:nsid w:val="72EC203D"/>
    <w:multiLevelType w:val="hybridMultilevel"/>
    <w:tmpl w:val="E08036C4"/>
    <w:lvl w:ilvl="0" w:tplc="08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8039CC"/>
    <w:multiLevelType w:val="hybridMultilevel"/>
    <w:tmpl w:val="7A86FA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41A698E"/>
    <w:multiLevelType w:val="hybridMultilevel"/>
    <w:tmpl w:val="DA580404"/>
    <w:lvl w:ilvl="0" w:tplc="577ED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43452DC"/>
    <w:multiLevelType w:val="hybridMultilevel"/>
    <w:tmpl w:val="F2483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62E04BC"/>
    <w:multiLevelType w:val="hybridMultilevel"/>
    <w:tmpl w:val="22F45F48"/>
    <w:lvl w:ilvl="0" w:tplc="8DE4F24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2"/>
  </w:num>
  <w:num w:numId="4">
    <w:abstractNumId w:val="12"/>
  </w:num>
  <w:num w:numId="5">
    <w:abstractNumId w:val="44"/>
  </w:num>
  <w:num w:numId="6">
    <w:abstractNumId w:val="18"/>
  </w:num>
  <w:num w:numId="7">
    <w:abstractNumId w:val="9"/>
  </w:num>
  <w:num w:numId="8">
    <w:abstractNumId w:val="33"/>
  </w:num>
  <w:num w:numId="9">
    <w:abstractNumId w:val="22"/>
  </w:num>
  <w:num w:numId="10">
    <w:abstractNumId w:val="40"/>
  </w:num>
  <w:num w:numId="11">
    <w:abstractNumId w:val="21"/>
  </w:num>
  <w:num w:numId="12">
    <w:abstractNumId w:val="24"/>
  </w:num>
  <w:num w:numId="13">
    <w:abstractNumId w:val="25"/>
  </w:num>
  <w:num w:numId="14">
    <w:abstractNumId w:val="20"/>
  </w:num>
  <w:num w:numId="15">
    <w:abstractNumId w:val="5"/>
  </w:num>
  <w:num w:numId="16">
    <w:abstractNumId w:val="30"/>
  </w:num>
  <w:num w:numId="17">
    <w:abstractNumId w:val="32"/>
  </w:num>
  <w:num w:numId="18">
    <w:abstractNumId w:val="4"/>
  </w:num>
  <w:num w:numId="19">
    <w:abstractNumId w:val="8"/>
  </w:num>
  <w:num w:numId="20">
    <w:abstractNumId w:val="10"/>
  </w:num>
  <w:num w:numId="21">
    <w:abstractNumId w:val="26"/>
  </w:num>
  <w:num w:numId="22">
    <w:abstractNumId w:val="15"/>
  </w:num>
  <w:num w:numId="23">
    <w:abstractNumId w:val="29"/>
  </w:num>
  <w:num w:numId="24">
    <w:abstractNumId w:val="45"/>
  </w:num>
  <w:num w:numId="25">
    <w:abstractNumId w:val="28"/>
  </w:num>
  <w:num w:numId="26">
    <w:abstractNumId w:val="16"/>
  </w:num>
  <w:num w:numId="27">
    <w:abstractNumId w:val="13"/>
  </w:num>
  <w:num w:numId="28">
    <w:abstractNumId w:val="42"/>
  </w:num>
  <w:num w:numId="29">
    <w:abstractNumId w:val="23"/>
  </w:num>
  <w:num w:numId="30">
    <w:abstractNumId w:val="43"/>
  </w:num>
  <w:num w:numId="31">
    <w:abstractNumId w:val="39"/>
  </w:num>
  <w:num w:numId="32">
    <w:abstractNumId w:val="31"/>
  </w:num>
  <w:num w:numId="33">
    <w:abstractNumId w:val="37"/>
  </w:num>
  <w:num w:numId="34">
    <w:abstractNumId w:val="19"/>
  </w:num>
  <w:num w:numId="35">
    <w:abstractNumId w:val="1"/>
  </w:num>
  <w:num w:numId="36">
    <w:abstractNumId w:val="34"/>
  </w:num>
  <w:num w:numId="37">
    <w:abstractNumId w:val="35"/>
  </w:num>
  <w:num w:numId="38">
    <w:abstractNumId w:val="36"/>
  </w:num>
  <w:num w:numId="39">
    <w:abstractNumId w:val="6"/>
  </w:num>
  <w:num w:numId="40">
    <w:abstractNumId w:val="0"/>
  </w:num>
  <w:num w:numId="41">
    <w:abstractNumId w:val="38"/>
  </w:num>
  <w:num w:numId="42">
    <w:abstractNumId w:val="27"/>
  </w:num>
  <w:num w:numId="43">
    <w:abstractNumId w:val="3"/>
  </w:num>
  <w:num w:numId="44">
    <w:abstractNumId w:val="17"/>
  </w:num>
  <w:num w:numId="45">
    <w:abstractNumId w:val="41"/>
  </w:num>
  <w:num w:numId="4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E15D58"/>
    <w:rsid w:val="00005DC6"/>
    <w:rsid w:val="00006CE4"/>
    <w:rsid w:val="000072D4"/>
    <w:rsid w:val="00010840"/>
    <w:rsid w:val="00014453"/>
    <w:rsid w:val="000150D4"/>
    <w:rsid w:val="000214F4"/>
    <w:rsid w:val="00023F9C"/>
    <w:rsid w:val="00024295"/>
    <w:rsid w:val="000247A2"/>
    <w:rsid w:val="000310E2"/>
    <w:rsid w:val="0003241C"/>
    <w:rsid w:val="000342DE"/>
    <w:rsid w:val="0003495C"/>
    <w:rsid w:val="00042EFD"/>
    <w:rsid w:val="0004736D"/>
    <w:rsid w:val="000541D5"/>
    <w:rsid w:val="00060B8D"/>
    <w:rsid w:val="00066990"/>
    <w:rsid w:val="00070605"/>
    <w:rsid w:val="00073F3A"/>
    <w:rsid w:val="00075ED1"/>
    <w:rsid w:val="000763B7"/>
    <w:rsid w:val="00082AD9"/>
    <w:rsid w:val="0009279C"/>
    <w:rsid w:val="00093566"/>
    <w:rsid w:val="00096737"/>
    <w:rsid w:val="0009743D"/>
    <w:rsid w:val="000A05D9"/>
    <w:rsid w:val="000A124B"/>
    <w:rsid w:val="000A1A67"/>
    <w:rsid w:val="000B2904"/>
    <w:rsid w:val="000B6261"/>
    <w:rsid w:val="000C2A39"/>
    <w:rsid w:val="000C7C9F"/>
    <w:rsid w:val="000D07B3"/>
    <w:rsid w:val="000D691E"/>
    <w:rsid w:val="000E3D7A"/>
    <w:rsid w:val="000E6D0F"/>
    <w:rsid w:val="000F0295"/>
    <w:rsid w:val="000F60F3"/>
    <w:rsid w:val="00102581"/>
    <w:rsid w:val="001025D7"/>
    <w:rsid w:val="00114583"/>
    <w:rsid w:val="00116E0B"/>
    <w:rsid w:val="001175BF"/>
    <w:rsid w:val="00124316"/>
    <w:rsid w:val="001304D3"/>
    <w:rsid w:val="0014237C"/>
    <w:rsid w:val="0014524B"/>
    <w:rsid w:val="001457F3"/>
    <w:rsid w:val="0015363D"/>
    <w:rsid w:val="001545C4"/>
    <w:rsid w:val="00154E8C"/>
    <w:rsid w:val="001641B6"/>
    <w:rsid w:val="001660B6"/>
    <w:rsid w:val="00171908"/>
    <w:rsid w:val="001776E0"/>
    <w:rsid w:val="00185F60"/>
    <w:rsid w:val="001908FF"/>
    <w:rsid w:val="001A17AB"/>
    <w:rsid w:val="001A75FB"/>
    <w:rsid w:val="001B766D"/>
    <w:rsid w:val="001E397B"/>
    <w:rsid w:val="001E5911"/>
    <w:rsid w:val="001E7FE9"/>
    <w:rsid w:val="00201F0A"/>
    <w:rsid w:val="002020AC"/>
    <w:rsid w:val="0020536C"/>
    <w:rsid w:val="00212107"/>
    <w:rsid w:val="00216742"/>
    <w:rsid w:val="00220334"/>
    <w:rsid w:val="00225E5B"/>
    <w:rsid w:val="00225E7A"/>
    <w:rsid w:val="00227EBE"/>
    <w:rsid w:val="002452FC"/>
    <w:rsid w:val="00247B78"/>
    <w:rsid w:val="00252AF5"/>
    <w:rsid w:val="00253D72"/>
    <w:rsid w:val="00254A35"/>
    <w:rsid w:val="00254F83"/>
    <w:rsid w:val="00261F31"/>
    <w:rsid w:val="0026203A"/>
    <w:rsid w:val="002626DF"/>
    <w:rsid w:val="0026431E"/>
    <w:rsid w:val="002740C1"/>
    <w:rsid w:val="00282D95"/>
    <w:rsid w:val="00282E56"/>
    <w:rsid w:val="002874FF"/>
    <w:rsid w:val="00290E62"/>
    <w:rsid w:val="002947B6"/>
    <w:rsid w:val="00294C66"/>
    <w:rsid w:val="00297B27"/>
    <w:rsid w:val="002A2726"/>
    <w:rsid w:val="002A3E10"/>
    <w:rsid w:val="002A455C"/>
    <w:rsid w:val="002B0C6C"/>
    <w:rsid w:val="002B1D6F"/>
    <w:rsid w:val="002B2F8C"/>
    <w:rsid w:val="002C1803"/>
    <w:rsid w:val="002C72D9"/>
    <w:rsid w:val="002D0548"/>
    <w:rsid w:val="002D0580"/>
    <w:rsid w:val="002D1659"/>
    <w:rsid w:val="002E652D"/>
    <w:rsid w:val="002E710A"/>
    <w:rsid w:val="002E7921"/>
    <w:rsid w:val="002F0BB2"/>
    <w:rsid w:val="002F112B"/>
    <w:rsid w:val="0030717C"/>
    <w:rsid w:val="00310560"/>
    <w:rsid w:val="00314E00"/>
    <w:rsid w:val="0032057C"/>
    <w:rsid w:val="00321FB0"/>
    <w:rsid w:val="003228BE"/>
    <w:rsid w:val="00322CF3"/>
    <w:rsid w:val="0032391B"/>
    <w:rsid w:val="003256B1"/>
    <w:rsid w:val="003345AE"/>
    <w:rsid w:val="00334BCD"/>
    <w:rsid w:val="00346794"/>
    <w:rsid w:val="00346CDF"/>
    <w:rsid w:val="0035106D"/>
    <w:rsid w:val="00360AAD"/>
    <w:rsid w:val="00360AD8"/>
    <w:rsid w:val="00363BC8"/>
    <w:rsid w:val="00365316"/>
    <w:rsid w:val="003720A2"/>
    <w:rsid w:val="00373A94"/>
    <w:rsid w:val="003779A8"/>
    <w:rsid w:val="003826D7"/>
    <w:rsid w:val="00383541"/>
    <w:rsid w:val="00384804"/>
    <w:rsid w:val="00385340"/>
    <w:rsid w:val="003927BF"/>
    <w:rsid w:val="00396B43"/>
    <w:rsid w:val="003A2C85"/>
    <w:rsid w:val="003A4BE6"/>
    <w:rsid w:val="003B633A"/>
    <w:rsid w:val="003B68AC"/>
    <w:rsid w:val="003C27CA"/>
    <w:rsid w:val="003C4253"/>
    <w:rsid w:val="003C5029"/>
    <w:rsid w:val="003C51C0"/>
    <w:rsid w:val="003C6FA9"/>
    <w:rsid w:val="003C73F5"/>
    <w:rsid w:val="003D0C79"/>
    <w:rsid w:val="003D3407"/>
    <w:rsid w:val="003D7742"/>
    <w:rsid w:val="003E05A6"/>
    <w:rsid w:val="003E4E01"/>
    <w:rsid w:val="003F3EDF"/>
    <w:rsid w:val="00400811"/>
    <w:rsid w:val="00402E13"/>
    <w:rsid w:val="00402FD6"/>
    <w:rsid w:val="00403000"/>
    <w:rsid w:val="00404533"/>
    <w:rsid w:val="00406581"/>
    <w:rsid w:val="004200E0"/>
    <w:rsid w:val="004231CF"/>
    <w:rsid w:val="004257B8"/>
    <w:rsid w:val="004265D3"/>
    <w:rsid w:val="00427450"/>
    <w:rsid w:val="00434019"/>
    <w:rsid w:val="00445BD1"/>
    <w:rsid w:val="00445D2E"/>
    <w:rsid w:val="0045028F"/>
    <w:rsid w:val="0045441A"/>
    <w:rsid w:val="00455E2D"/>
    <w:rsid w:val="00456D11"/>
    <w:rsid w:val="00462E5C"/>
    <w:rsid w:val="0047002F"/>
    <w:rsid w:val="00471366"/>
    <w:rsid w:val="00493BD8"/>
    <w:rsid w:val="004945DD"/>
    <w:rsid w:val="0049651A"/>
    <w:rsid w:val="004A12FB"/>
    <w:rsid w:val="004A37A7"/>
    <w:rsid w:val="004B34DB"/>
    <w:rsid w:val="004B547A"/>
    <w:rsid w:val="004B5849"/>
    <w:rsid w:val="004C1384"/>
    <w:rsid w:val="004C61D4"/>
    <w:rsid w:val="004D0474"/>
    <w:rsid w:val="004D234A"/>
    <w:rsid w:val="004D71D4"/>
    <w:rsid w:val="004E259F"/>
    <w:rsid w:val="004E28F3"/>
    <w:rsid w:val="004E2D02"/>
    <w:rsid w:val="004F0830"/>
    <w:rsid w:val="004F1002"/>
    <w:rsid w:val="004F5C0D"/>
    <w:rsid w:val="00500F94"/>
    <w:rsid w:val="00507475"/>
    <w:rsid w:val="00513ADB"/>
    <w:rsid w:val="00515E5A"/>
    <w:rsid w:val="005228C9"/>
    <w:rsid w:val="00523294"/>
    <w:rsid w:val="00525C4A"/>
    <w:rsid w:val="00532A2F"/>
    <w:rsid w:val="00542F88"/>
    <w:rsid w:val="00547044"/>
    <w:rsid w:val="00550327"/>
    <w:rsid w:val="00551429"/>
    <w:rsid w:val="00552DED"/>
    <w:rsid w:val="00555741"/>
    <w:rsid w:val="005717E7"/>
    <w:rsid w:val="00577FB2"/>
    <w:rsid w:val="00577FB3"/>
    <w:rsid w:val="005834D7"/>
    <w:rsid w:val="0059563F"/>
    <w:rsid w:val="005A728A"/>
    <w:rsid w:val="005C3145"/>
    <w:rsid w:val="005E3F2E"/>
    <w:rsid w:val="005F1690"/>
    <w:rsid w:val="005F40C8"/>
    <w:rsid w:val="006033C2"/>
    <w:rsid w:val="006053B2"/>
    <w:rsid w:val="00605472"/>
    <w:rsid w:val="00611F3E"/>
    <w:rsid w:val="00626396"/>
    <w:rsid w:val="00631BB6"/>
    <w:rsid w:val="006376FC"/>
    <w:rsid w:val="006538C3"/>
    <w:rsid w:val="00662984"/>
    <w:rsid w:val="00663D84"/>
    <w:rsid w:val="006708D9"/>
    <w:rsid w:val="00670C0E"/>
    <w:rsid w:val="00671930"/>
    <w:rsid w:val="00671CC3"/>
    <w:rsid w:val="0067577D"/>
    <w:rsid w:val="00681162"/>
    <w:rsid w:val="006832E3"/>
    <w:rsid w:val="00686404"/>
    <w:rsid w:val="00693947"/>
    <w:rsid w:val="00696401"/>
    <w:rsid w:val="0069720D"/>
    <w:rsid w:val="006A0421"/>
    <w:rsid w:val="006B1A97"/>
    <w:rsid w:val="006B2941"/>
    <w:rsid w:val="006B2E41"/>
    <w:rsid w:val="006B59EA"/>
    <w:rsid w:val="006B687C"/>
    <w:rsid w:val="006C05F4"/>
    <w:rsid w:val="006C1F41"/>
    <w:rsid w:val="006C5B00"/>
    <w:rsid w:val="006C67B5"/>
    <w:rsid w:val="006D5E7D"/>
    <w:rsid w:val="006E1164"/>
    <w:rsid w:val="006E75F1"/>
    <w:rsid w:val="006F01AD"/>
    <w:rsid w:val="006F17DA"/>
    <w:rsid w:val="007122E0"/>
    <w:rsid w:val="007128B1"/>
    <w:rsid w:val="0072027E"/>
    <w:rsid w:val="0072767E"/>
    <w:rsid w:val="00730D44"/>
    <w:rsid w:val="0073199D"/>
    <w:rsid w:val="00733486"/>
    <w:rsid w:val="00752CA7"/>
    <w:rsid w:val="00756E7C"/>
    <w:rsid w:val="007628BC"/>
    <w:rsid w:val="00763EB1"/>
    <w:rsid w:val="00771F3F"/>
    <w:rsid w:val="00784272"/>
    <w:rsid w:val="00787CB4"/>
    <w:rsid w:val="007909A7"/>
    <w:rsid w:val="00795FD6"/>
    <w:rsid w:val="007A5401"/>
    <w:rsid w:val="007B005B"/>
    <w:rsid w:val="007B3B86"/>
    <w:rsid w:val="007B6AE8"/>
    <w:rsid w:val="007D6896"/>
    <w:rsid w:val="007E0A8B"/>
    <w:rsid w:val="007F6A93"/>
    <w:rsid w:val="00804A09"/>
    <w:rsid w:val="0080555D"/>
    <w:rsid w:val="00805E30"/>
    <w:rsid w:val="00807DD6"/>
    <w:rsid w:val="008102F5"/>
    <w:rsid w:val="00813C4B"/>
    <w:rsid w:val="00815EBB"/>
    <w:rsid w:val="00821F5D"/>
    <w:rsid w:val="00824FCF"/>
    <w:rsid w:val="00834EAA"/>
    <w:rsid w:val="00850A7C"/>
    <w:rsid w:val="00860703"/>
    <w:rsid w:val="00863693"/>
    <w:rsid w:val="0086544A"/>
    <w:rsid w:val="00870958"/>
    <w:rsid w:val="00877464"/>
    <w:rsid w:val="00877BDD"/>
    <w:rsid w:val="00885ACE"/>
    <w:rsid w:val="008862EE"/>
    <w:rsid w:val="00893F80"/>
    <w:rsid w:val="00895C4E"/>
    <w:rsid w:val="008A4FB7"/>
    <w:rsid w:val="008B2F0C"/>
    <w:rsid w:val="008B446B"/>
    <w:rsid w:val="008C1489"/>
    <w:rsid w:val="008C2CBF"/>
    <w:rsid w:val="008C306D"/>
    <w:rsid w:val="008C6848"/>
    <w:rsid w:val="008C6E99"/>
    <w:rsid w:val="008D3690"/>
    <w:rsid w:val="008E247E"/>
    <w:rsid w:val="008E763F"/>
    <w:rsid w:val="008F05BE"/>
    <w:rsid w:val="008F19AA"/>
    <w:rsid w:val="008F3113"/>
    <w:rsid w:val="008F5C68"/>
    <w:rsid w:val="008F7E1E"/>
    <w:rsid w:val="00900385"/>
    <w:rsid w:val="009016B0"/>
    <w:rsid w:val="0090281C"/>
    <w:rsid w:val="00906015"/>
    <w:rsid w:val="00906402"/>
    <w:rsid w:val="009113F2"/>
    <w:rsid w:val="0091198A"/>
    <w:rsid w:val="00912498"/>
    <w:rsid w:val="00913418"/>
    <w:rsid w:val="00930AF2"/>
    <w:rsid w:val="009314AA"/>
    <w:rsid w:val="00937F19"/>
    <w:rsid w:val="0094196E"/>
    <w:rsid w:val="00943F6B"/>
    <w:rsid w:val="00947081"/>
    <w:rsid w:val="00955A2D"/>
    <w:rsid w:val="00961546"/>
    <w:rsid w:val="00963067"/>
    <w:rsid w:val="0097013E"/>
    <w:rsid w:val="00971B82"/>
    <w:rsid w:val="00972666"/>
    <w:rsid w:val="00990920"/>
    <w:rsid w:val="00994357"/>
    <w:rsid w:val="00995362"/>
    <w:rsid w:val="009A09F2"/>
    <w:rsid w:val="009A0EAD"/>
    <w:rsid w:val="009A2993"/>
    <w:rsid w:val="009A4514"/>
    <w:rsid w:val="009B0E3A"/>
    <w:rsid w:val="009B32A8"/>
    <w:rsid w:val="009B559B"/>
    <w:rsid w:val="009D1C1B"/>
    <w:rsid w:val="009D5BF6"/>
    <w:rsid w:val="009E119E"/>
    <w:rsid w:val="009E7E41"/>
    <w:rsid w:val="009F1271"/>
    <w:rsid w:val="009F1B27"/>
    <w:rsid w:val="00A00815"/>
    <w:rsid w:val="00A04E59"/>
    <w:rsid w:val="00A06DE4"/>
    <w:rsid w:val="00A11170"/>
    <w:rsid w:val="00A1388A"/>
    <w:rsid w:val="00A14796"/>
    <w:rsid w:val="00A17E88"/>
    <w:rsid w:val="00A25B13"/>
    <w:rsid w:val="00A26A3F"/>
    <w:rsid w:val="00A35E3D"/>
    <w:rsid w:val="00A37300"/>
    <w:rsid w:val="00A37753"/>
    <w:rsid w:val="00A43EBE"/>
    <w:rsid w:val="00A45ADD"/>
    <w:rsid w:val="00A4786C"/>
    <w:rsid w:val="00A55BCB"/>
    <w:rsid w:val="00A57A33"/>
    <w:rsid w:val="00A64E1E"/>
    <w:rsid w:val="00A77E52"/>
    <w:rsid w:val="00A837F9"/>
    <w:rsid w:val="00A83FCC"/>
    <w:rsid w:val="00A92625"/>
    <w:rsid w:val="00A9537B"/>
    <w:rsid w:val="00AA0A94"/>
    <w:rsid w:val="00AA28D0"/>
    <w:rsid w:val="00AA33B9"/>
    <w:rsid w:val="00AA48C1"/>
    <w:rsid w:val="00AB702C"/>
    <w:rsid w:val="00AC6920"/>
    <w:rsid w:val="00AE1CF2"/>
    <w:rsid w:val="00AF008B"/>
    <w:rsid w:val="00AF300E"/>
    <w:rsid w:val="00AF70E0"/>
    <w:rsid w:val="00B03C73"/>
    <w:rsid w:val="00B1544E"/>
    <w:rsid w:val="00B158A0"/>
    <w:rsid w:val="00B20D78"/>
    <w:rsid w:val="00B2449A"/>
    <w:rsid w:val="00B2568A"/>
    <w:rsid w:val="00B33CF0"/>
    <w:rsid w:val="00B3687F"/>
    <w:rsid w:val="00B407C5"/>
    <w:rsid w:val="00B415F9"/>
    <w:rsid w:val="00B43E0A"/>
    <w:rsid w:val="00B4725C"/>
    <w:rsid w:val="00B5168A"/>
    <w:rsid w:val="00B55758"/>
    <w:rsid w:val="00B56AEE"/>
    <w:rsid w:val="00B56C68"/>
    <w:rsid w:val="00B56DDF"/>
    <w:rsid w:val="00B6184F"/>
    <w:rsid w:val="00B630B6"/>
    <w:rsid w:val="00B637B7"/>
    <w:rsid w:val="00B65D9B"/>
    <w:rsid w:val="00B66B96"/>
    <w:rsid w:val="00B6791A"/>
    <w:rsid w:val="00B71A90"/>
    <w:rsid w:val="00B73AF3"/>
    <w:rsid w:val="00B85313"/>
    <w:rsid w:val="00B91A13"/>
    <w:rsid w:val="00B92C2C"/>
    <w:rsid w:val="00B933D0"/>
    <w:rsid w:val="00BA2576"/>
    <w:rsid w:val="00BB1A10"/>
    <w:rsid w:val="00BB2E31"/>
    <w:rsid w:val="00BB55D1"/>
    <w:rsid w:val="00BB70FC"/>
    <w:rsid w:val="00BC0DD6"/>
    <w:rsid w:val="00BC2443"/>
    <w:rsid w:val="00BC59AC"/>
    <w:rsid w:val="00BD173B"/>
    <w:rsid w:val="00BD7C9F"/>
    <w:rsid w:val="00BE33C0"/>
    <w:rsid w:val="00BE70F9"/>
    <w:rsid w:val="00BF04E2"/>
    <w:rsid w:val="00BF2549"/>
    <w:rsid w:val="00BF2B27"/>
    <w:rsid w:val="00BF6891"/>
    <w:rsid w:val="00C016CD"/>
    <w:rsid w:val="00C10347"/>
    <w:rsid w:val="00C17CF8"/>
    <w:rsid w:val="00C2111A"/>
    <w:rsid w:val="00C2751C"/>
    <w:rsid w:val="00C2777C"/>
    <w:rsid w:val="00C3101C"/>
    <w:rsid w:val="00C31F29"/>
    <w:rsid w:val="00C3465C"/>
    <w:rsid w:val="00C35890"/>
    <w:rsid w:val="00C40150"/>
    <w:rsid w:val="00C4338A"/>
    <w:rsid w:val="00C4786A"/>
    <w:rsid w:val="00C62A73"/>
    <w:rsid w:val="00C7195E"/>
    <w:rsid w:val="00C73297"/>
    <w:rsid w:val="00C76C6C"/>
    <w:rsid w:val="00C809CE"/>
    <w:rsid w:val="00C8481D"/>
    <w:rsid w:val="00C850BB"/>
    <w:rsid w:val="00C96740"/>
    <w:rsid w:val="00C97F91"/>
    <w:rsid w:val="00CA7A81"/>
    <w:rsid w:val="00CB7899"/>
    <w:rsid w:val="00CC251D"/>
    <w:rsid w:val="00CC546B"/>
    <w:rsid w:val="00CC6BE9"/>
    <w:rsid w:val="00CC7454"/>
    <w:rsid w:val="00CD0C1F"/>
    <w:rsid w:val="00CD625E"/>
    <w:rsid w:val="00CE749E"/>
    <w:rsid w:val="00CF3909"/>
    <w:rsid w:val="00CF5FF0"/>
    <w:rsid w:val="00D00A3A"/>
    <w:rsid w:val="00D01B82"/>
    <w:rsid w:val="00D01F12"/>
    <w:rsid w:val="00D028D5"/>
    <w:rsid w:val="00D02C0A"/>
    <w:rsid w:val="00D06BB7"/>
    <w:rsid w:val="00D12216"/>
    <w:rsid w:val="00D1322E"/>
    <w:rsid w:val="00D176CA"/>
    <w:rsid w:val="00D26195"/>
    <w:rsid w:val="00D26ED1"/>
    <w:rsid w:val="00D44F61"/>
    <w:rsid w:val="00D45AC1"/>
    <w:rsid w:val="00D4666E"/>
    <w:rsid w:val="00D4729E"/>
    <w:rsid w:val="00D51440"/>
    <w:rsid w:val="00D53111"/>
    <w:rsid w:val="00D55622"/>
    <w:rsid w:val="00D56C69"/>
    <w:rsid w:val="00D57E80"/>
    <w:rsid w:val="00D71135"/>
    <w:rsid w:val="00D73580"/>
    <w:rsid w:val="00D77DB9"/>
    <w:rsid w:val="00D82E8E"/>
    <w:rsid w:val="00D83387"/>
    <w:rsid w:val="00D901E2"/>
    <w:rsid w:val="00D90258"/>
    <w:rsid w:val="00D93310"/>
    <w:rsid w:val="00DA0607"/>
    <w:rsid w:val="00DA074D"/>
    <w:rsid w:val="00DA07AE"/>
    <w:rsid w:val="00DA07B7"/>
    <w:rsid w:val="00DA348E"/>
    <w:rsid w:val="00DA4F72"/>
    <w:rsid w:val="00DA716E"/>
    <w:rsid w:val="00DC165D"/>
    <w:rsid w:val="00DC4E54"/>
    <w:rsid w:val="00DD0A54"/>
    <w:rsid w:val="00DD592B"/>
    <w:rsid w:val="00DD5955"/>
    <w:rsid w:val="00DF279A"/>
    <w:rsid w:val="00DF7DC3"/>
    <w:rsid w:val="00E021AD"/>
    <w:rsid w:val="00E02AC0"/>
    <w:rsid w:val="00E03C20"/>
    <w:rsid w:val="00E03DE6"/>
    <w:rsid w:val="00E064F3"/>
    <w:rsid w:val="00E100A5"/>
    <w:rsid w:val="00E14802"/>
    <w:rsid w:val="00E15D58"/>
    <w:rsid w:val="00E16B80"/>
    <w:rsid w:val="00E22652"/>
    <w:rsid w:val="00E22DB7"/>
    <w:rsid w:val="00E24AD6"/>
    <w:rsid w:val="00E27A74"/>
    <w:rsid w:val="00E33D5E"/>
    <w:rsid w:val="00E406B9"/>
    <w:rsid w:val="00E4333E"/>
    <w:rsid w:val="00E449A6"/>
    <w:rsid w:val="00E474C0"/>
    <w:rsid w:val="00E5256A"/>
    <w:rsid w:val="00E52E2B"/>
    <w:rsid w:val="00E546E8"/>
    <w:rsid w:val="00E54DD8"/>
    <w:rsid w:val="00E569CF"/>
    <w:rsid w:val="00E65489"/>
    <w:rsid w:val="00E66E4C"/>
    <w:rsid w:val="00E67AEA"/>
    <w:rsid w:val="00E73A72"/>
    <w:rsid w:val="00E76B6D"/>
    <w:rsid w:val="00E81F4C"/>
    <w:rsid w:val="00E86443"/>
    <w:rsid w:val="00E8692F"/>
    <w:rsid w:val="00E87CDA"/>
    <w:rsid w:val="00E91871"/>
    <w:rsid w:val="00E94CC2"/>
    <w:rsid w:val="00E95CD0"/>
    <w:rsid w:val="00EA11EE"/>
    <w:rsid w:val="00EA2B2C"/>
    <w:rsid w:val="00EA7174"/>
    <w:rsid w:val="00EA7E6F"/>
    <w:rsid w:val="00EB0687"/>
    <w:rsid w:val="00EB18D2"/>
    <w:rsid w:val="00EB5072"/>
    <w:rsid w:val="00EB55A9"/>
    <w:rsid w:val="00EB5A2D"/>
    <w:rsid w:val="00EC4FF1"/>
    <w:rsid w:val="00EC6D65"/>
    <w:rsid w:val="00ED34C6"/>
    <w:rsid w:val="00ED4909"/>
    <w:rsid w:val="00EE08F6"/>
    <w:rsid w:val="00EE5E4D"/>
    <w:rsid w:val="00EE6E2C"/>
    <w:rsid w:val="00EF127E"/>
    <w:rsid w:val="00EF2DC0"/>
    <w:rsid w:val="00EF3739"/>
    <w:rsid w:val="00EF48B7"/>
    <w:rsid w:val="00F26742"/>
    <w:rsid w:val="00F30CE9"/>
    <w:rsid w:val="00F31295"/>
    <w:rsid w:val="00F31CCD"/>
    <w:rsid w:val="00F347EB"/>
    <w:rsid w:val="00F34B16"/>
    <w:rsid w:val="00F405D5"/>
    <w:rsid w:val="00F53E7F"/>
    <w:rsid w:val="00F54229"/>
    <w:rsid w:val="00F6539C"/>
    <w:rsid w:val="00F66F58"/>
    <w:rsid w:val="00F865A1"/>
    <w:rsid w:val="00F940DD"/>
    <w:rsid w:val="00FA11EE"/>
    <w:rsid w:val="00FA2928"/>
    <w:rsid w:val="00FA565F"/>
    <w:rsid w:val="00FB238A"/>
    <w:rsid w:val="00FB2A87"/>
    <w:rsid w:val="00FC3E31"/>
    <w:rsid w:val="00FD0167"/>
    <w:rsid w:val="00FD3E6D"/>
    <w:rsid w:val="00FD495A"/>
    <w:rsid w:val="00FD665E"/>
    <w:rsid w:val="00FE70D3"/>
    <w:rsid w:val="00FE7C76"/>
    <w:rsid w:val="00FF1438"/>
    <w:rsid w:val="00FF2DE3"/>
    <w:rsid w:val="00FF4C0F"/>
    <w:rsid w:val="00FF644F"/>
    <w:rsid w:val="00FF7D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2" w:uiPriority="0"/>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D58"/>
    <w:pPr>
      <w:spacing w:after="0" w:line="240" w:lineRule="auto"/>
    </w:pPr>
    <w:rPr>
      <w:rFonts w:ascii="Times New Roman" w:eastAsia="Times New Roman" w:hAnsi="Times New Roman" w:cs="Times New Roman"/>
      <w:sz w:val="24"/>
      <w:szCs w:val="24"/>
      <w:lang w:val="sq-AL" w:eastAsia="en-GB"/>
    </w:rPr>
  </w:style>
  <w:style w:type="paragraph" w:styleId="Heading9">
    <w:name w:val="heading 9"/>
    <w:basedOn w:val="Normal"/>
    <w:next w:val="Normal"/>
    <w:link w:val="Heading9Char"/>
    <w:qFormat/>
    <w:rsid w:val="00E15D58"/>
    <w:pPr>
      <w:spacing w:before="240" w:after="60"/>
      <w:outlineLvl w:val="8"/>
    </w:pPr>
    <w:rPr>
      <w:rFonts w:ascii="Arial" w:hAnsi="Arial" w:cs="Arial"/>
      <w:sz w:val="22"/>
      <w:szCs w:val="22"/>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15D58"/>
    <w:rPr>
      <w:rFonts w:ascii="Arial" w:eastAsia="Times New Roman" w:hAnsi="Arial" w:cs="Arial"/>
      <w:lang w:val="sq-AL" w:eastAsia="bg-BG"/>
    </w:rPr>
  </w:style>
  <w:style w:type="paragraph" w:customStyle="1" w:styleId="TocTitle">
    <w:name w:val="TocTitle"/>
    <w:basedOn w:val="Normal"/>
    <w:next w:val="TOC1"/>
    <w:uiPriority w:val="99"/>
    <w:rsid w:val="00E15D58"/>
    <w:pPr>
      <w:keepNext/>
      <w:pBdr>
        <w:bottom w:val="single" w:sz="4" w:space="1" w:color="003882"/>
      </w:pBdr>
      <w:tabs>
        <w:tab w:val="right" w:pos="5613"/>
      </w:tabs>
      <w:spacing w:after="150" w:line="300" w:lineRule="atLeast"/>
      <w:outlineLvl w:val="0"/>
    </w:pPr>
    <w:rPr>
      <w:rFonts w:ascii="Optima LT Std DemiBold" w:hAnsi="Optima LT Std DemiBold" w:cs="Arial"/>
      <w:bCs/>
      <w:caps/>
      <w:color w:val="003882"/>
      <w:kern w:val="28"/>
      <w:lang w:eastAsia="en-US"/>
    </w:rPr>
  </w:style>
  <w:style w:type="paragraph" w:styleId="TOC1">
    <w:name w:val="toc 1"/>
    <w:basedOn w:val="Normal"/>
    <w:next w:val="Normal"/>
    <w:uiPriority w:val="99"/>
    <w:semiHidden/>
    <w:rsid w:val="00E15D58"/>
    <w:pPr>
      <w:tabs>
        <w:tab w:val="right" w:pos="5613"/>
      </w:tabs>
      <w:spacing w:before="120" w:after="60" w:line="260" w:lineRule="atLeast"/>
      <w:ind w:right="284"/>
    </w:pPr>
    <w:rPr>
      <w:rFonts w:ascii="Optima LT Std" w:hAnsi="Optima LT Std"/>
      <w:bCs/>
      <w:iCs/>
      <w:noProof/>
      <w:color w:val="003882"/>
      <w:sz w:val="20"/>
      <w:szCs w:val="16"/>
      <w:lang w:eastAsia="en-US"/>
    </w:rPr>
  </w:style>
  <w:style w:type="paragraph" w:styleId="Title">
    <w:name w:val="Title"/>
    <w:basedOn w:val="Normal"/>
    <w:link w:val="TitleChar"/>
    <w:uiPriority w:val="99"/>
    <w:qFormat/>
    <w:rsid w:val="00E15D58"/>
    <w:pPr>
      <w:keepNext/>
      <w:spacing w:before="120" w:after="480" w:line="240" w:lineRule="atLeast"/>
      <w:outlineLvl w:val="0"/>
    </w:pPr>
    <w:rPr>
      <w:rFonts w:ascii="Optima LT Std" w:hAnsi="Optima LT Std"/>
      <w:color w:val="003882"/>
      <w:kern w:val="28"/>
      <w:sz w:val="40"/>
      <w:szCs w:val="40"/>
    </w:rPr>
  </w:style>
  <w:style w:type="character" w:customStyle="1" w:styleId="TitleChar">
    <w:name w:val="Title Char"/>
    <w:basedOn w:val="DefaultParagraphFont"/>
    <w:link w:val="Title"/>
    <w:uiPriority w:val="99"/>
    <w:rsid w:val="00E15D58"/>
    <w:rPr>
      <w:rFonts w:ascii="Optima LT Std" w:eastAsia="Times New Roman" w:hAnsi="Optima LT Std" w:cs="Times New Roman"/>
      <w:color w:val="003882"/>
      <w:kern w:val="28"/>
      <w:sz w:val="40"/>
      <w:szCs w:val="40"/>
      <w:lang w:val="sq-AL"/>
    </w:rPr>
  </w:style>
  <w:style w:type="table" w:styleId="TableGrid">
    <w:name w:val="Table Grid"/>
    <w:basedOn w:val="TableNormal"/>
    <w:uiPriority w:val="99"/>
    <w:rsid w:val="00E15D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E15D58"/>
    <w:pPr>
      <w:tabs>
        <w:tab w:val="center" w:pos="4153"/>
        <w:tab w:val="right" w:pos="8306"/>
      </w:tabs>
    </w:pPr>
  </w:style>
  <w:style w:type="character" w:customStyle="1" w:styleId="HeaderChar">
    <w:name w:val="Header Char"/>
    <w:basedOn w:val="DefaultParagraphFont"/>
    <w:link w:val="Header"/>
    <w:uiPriority w:val="99"/>
    <w:rsid w:val="00E15D58"/>
    <w:rPr>
      <w:rFonts w:ascii="Times New Roman" w:eastAsia="Times New Roman" w:hAnsi="Times New Roman" w:cs="Times New Roman"/>
      <w:sz w:val="24"/>
      <w:szCs w:val="24"/>
      <w:lang w:val="sq-AL"/>
    </w:rPr>
  </w:style>
  <w:style w:type="paragraph" w:styleId="Footer">
    <w:name w:val="footer"/>
    <w:basedOn w:val="Normal"/>
    <w:link w:val="FooterChar"/>
    <w:uiPriority w:val="99"/>
    <w:rsid w:val="00E15D58"/>
    <w:pPr>
      <w:tabs>
        <w:tab w:val="center" w:pos="4153"/>
        <w:tab w:val="right" w:pos="8306"/>
      </w:tabs>
    </w:pPr>
  </w:style>
  <w:style w:type="character" w:customStyle="1" w:styleId="FooterChar">
    <w:name w:val="Footer Char"/>
    <w:basedOn w:val="DefaultParagraphFont"/>
    <w:link w:val="Footer"/>
    <w:uiPriority w:val="99"/>
    <w:rsid w:val="00E15D58"/>
    <w:rPr>
      <w:rFonts w:ascii="Times New Roman" w:eastAsia="Times New Roman" w:hAnsi="Times New Roman" w:cs="Times New Roman"/>
      <w:sz w:val="24"/>
      <w:szCs w:val="24"/>
      <w:lang w:val="sq-AL" w:eastAsia="en-GB"/>
    </w:rPr>
  </w:style>
  <w:style w:type="paragraph" w:styleId="BalloonText">
    <w:name w:val="Balloon Text"/>
    <w:basedOn w:val="Normal"/>
    <w:link w:val="BalloonTextChar"/>
    <w:uiPriority w:val="99"/>
    <w:semiHidden/>
    <w:rsid w:val="00E15D58"/>
    <w:rPr>
      <w:rFonts w:ascii="Tahoma" w:hAnsi="Tahoma"/>
      <w:sz w:val="16"/>
      <w:szCs w:val="16"/>
    </w:rPr>
  </w:style>
  <w:style w:type="character" w:customStyle="1" w:styleId="BalloonTextChar">
    <w:name w:val="Balloon Text Char"/>
    <w:basedOn w:val="DefaultParagraphFont"/>
    <w:link w:val="BalloonText"/>
    <w:uiPriority w:val="99"/>
    <w:semiHidden/>
    <w:rsid w:val="00E15D58"/>
    <w:rPr>
      <w:rFonts w:ascii="Tahoma" w:eastAsia="Times New Roman" w:hAnsi="Tahoma" w:cs="Times New Roman"/>
      <w:sz w:val="16"/>
      <w:szCs w:val="16"/>
      <w:lang w:val="sq-AL" w:eastAsia="en-GB"/>
    </w:rPr>
  </w:style>
  <w:style w:type="paragraph" w:customStyle="1" w:styleId="1">
    <w:name w:val="1"/>
    <w:basedOn w:val="Normal"/>
    <w:rsid w:val="00E15D58"/>
    <w:pPr>
      <w:spacing w:after="160" w:line="240" w:lineRule="exact"/>
    </w:pPr>
    <w:rPr>
      <w:rFonts w:ascii="Tahoma" w:hAnsi="Tahoma"/>
      <w:sz w:val="20"/>
      <w:szCs w:val="20"/>
      <w:lang w:val="en-US" w:eastAsia="en-US"/>
    </w:rPr>
  </w:style>
  <w:style w:type="paragraph" w:styleId="NormalWeb">
    <w:name w:val="Normal (Web)"/>
    <w:basedOn w:val="Normal"/>
    <w:uiPriority w:val="99"/>
    <w:rsid w:val="00E15D58"/>
    <w:pPr>
      <w:spacing w:before="100" w:beforeAutospacing="1" w:after="100" w:afterAutospacing="1" w:line="360" w:lineRule="auto"/>
    </w:pPr>
    <w:rPr>
      <w:lang w:val="en-US" w:eastAsia="en-US"/>
    </w:rPr>
  </w:style>
  <w:style w:type="paragraph" w:customStyle="1" w:styleId="CharCharCharCharCharCharCharCharChar">
    <w:name w:val="Char Char Char Char Char Char Char Char Char"/>
    <w:basedOn w:val="Normal"/>
    <w:rsid w:val="00E15D58"/>
    <w:pPr>
      <w:spacing w:after="160" w:line="240" w:lineRule="exact"/>
    </w:pPr>
    <w:rPr>
      <w:rFonts w:ascii="Tahoma" w:eastAsia="MS Mincho" w:hAnsi="Tahoma"/>
      <w:sz w:val="20"/>
      <w:szCs w:val="20"/>
      <w:lang w:eastAsia="en-US"/>
    </w:rPr>
  </w:style>
  <w:style w:type="character" w:styleId="PageNumber">
    <w:name w:val="page number"/>
    <w:basedOn w:val="DefaultParagraphFont"/>
    <w:uiPriority w:val="99"/>
    <w:rsid w:val="00E15D58"/>
  </w:style>
  <w:style w:type="character" w:styleId="CommentReference">
    <w:name w:val="annotation reference"/>
    <w:uiPriority w:val="99"/>
    <w:semiHidden/>
    <w:rsid w:val="00E15D58"/>
    <w:rPr>
      <w:sz w:val="16"/>
      <w:szCs w:val="16"/>
    </w:rPr>
  </w:style>
  <w:style w:type="paragraph" w:styleId="CommentText">
    <w:name w:val="annotation text"/>
    <w:basedOn w:val="Normal"/>
    <w:link w:val="CommentTextChar"/>
    <w:uiPriority w:val="99"/>
    <w:semiHidden/>
    <w:rsid w:val="00E15D58"/>
    <w:rPr>
      <w:sz w:val="20"/>
      <w:szCs w:val="20"/>
      <w:lang w:val="pl-PL" w:eastAsia="pl-PL"/>
    </w:rPr>
  </w:style>
  <w:style w:type="character" w:customStyle="1" w:styleId="CommentTextChar">
    <w:name w:val="Comment Text Char"/>
    <w:basedOn w:val="DefaultParagraphFont"/>
    <w:link w:val="CommentText"/>
    <w:uiPriority w:val="99"/>
    <w:semiHidden/>
    <w:rsid w:val="00E15D58"/>
    <w:rPr>
      <w:rFonts w:ascii="Times New Roman" w:eastAsia="Times New Roman" w:hAnsi="Times New Roman" w:cs="Times New Roman"/>
      <w:sz w:val="20"/>
      <w:szCs w:val="20"/>
      <w:lang w:val="pl-PL" w:eastAsia="pl-PL"/>
    </w:rPr>
  </w:style>
  <w:style w:type="character" w:customStyle="1" w:styleId="longtext">
    <w:name w:val="long_text"/>
    <w:basedOn w:val="DefaultParagraphFont"/>
    <w:rsid w:val="00E15D58"/>
  </w:style>
  <w:style w:type="character" w:customStyle="1" w:styleId="shorttext">
    <w:name w:val="short_text"/>
    <w:basedOn w:val="DefaultParagraphFont"/>
    <w:uiPriority w:val="99"/>
    <w:rsid w:val="00E15D58"/>
  </w:style>
  <w:style w:type="character" w:customStyle="1" w:styleId="mediumtext">
    <w:name w:val="medium_text"/>
    <w:basedOn w:val="DefaultParagraphFont"/>
    <w:uiPriority w:val="99"/>
    <w:rsid w:val="00E15D58"/>
  </w:style>
  <w:style w:type="paragraph" w:customStyle="1" w:styleId="Documenttitle">
    <w:name w:val="Document title"/>
    <w:basedOn w:val="Normal"/>
    <w:rsid w:val="00E15D58"/>
    <w:pPr>
      <w:keepNext/>
      <w:spacing w:before="360" w:after="240" w:line="280" w:lineRule="atLeast"/>
    </w:pPr>
    <w:rPr>
      <w:rFonts w:ascii="Trebuchet MS" w:hAnsi="Trebuchet MS"/>
      <w:b/>
      <w:bCs/>
      <w:color w:val="16508E"/>
      <w:kern w:val="28"/>
      <w:sz w:val="44"/>
      <w:szCs w:val="20"/>
      <w:lang w:eastAsia="en-US"/>
    </w:rPr>
  </w:style>
  <w:style w:type="character" w:customStyle="1" w:styleId="FooterChar1">
    <w:name w:val="Footer Char1"/>
    <w:uiPriority w:val="99"/>
    <w:locked/>
    <w:rsid w:val="00E15D58"/>
    <w:rPr>
      <w:sz w:val="24"/>
      <w:szCs w:val="24"/>
      <w:lang w:val="sq-AL" w:eastAsia="en-GB"/>
    </w:rPr>
  </w:style>
  <w:style w:type="character" w:customStyle="1" w:styleId="longtext1">
    <w:name w:val="long_text1"/>
    <w:rsid w:val="00E15D58"/>
    <w:rPr>
      <w:sz w:val="15"/>
      <w:szCs w:val="15"/>
    </w:rPr>
  </w:style>
  <w:style w:type="character" w:customStyle="1" w:styleId="mediumtext1">
    <w:name w:val="medium_text1"/>
    <w:rsid w:val="00E15D58"/>
    <w:rPr>
      <w:sz w:val="18"/>
      <w:szCs w:val="18"/>
    </w:rPr>
  </w:style>
  <w:style w:type="paragraph" w:customStyle="1" w:styleId="Char2">
    <w:name w:val="Char2"/>
    <w:basedOn w:val="Normal"/>
    <w:rsid w:val="00E15D58"/>
    <w:pPr>
      <w:spacing w:after="160" w:line="240" w:lineRule="exact"/>
    </w:pPr>
    <w:rPr>
      <w:rFonts w:ascii="Tahoma" w:eastAsia="MS Mincho" w:hAnsi="Tahoma"/>
      <w:sz w:val="20"/>
      <w:szCs w:val="20"/>
      <w:lang w:val="en-US" w:eastAsia="en-US"/>
    </w:rPr>
  </w:style>
  <w:style w:type="paragraph" w:styleId="FootnoteText">
    <w:name w:val="footnote text"/>
    <w:basedOn w:val="Normal"/>
    <w:link w:val="FootnoteTextChar"/>
    <w:semiHidden/>
    <w:rsid w:val="00E15D58"/>
    <w:rPr>
      <w:sz w:val="20"/>
      <w:szCs w:val="20"/>
    </w:rPr>
  </w:style>
  <w:style w:type="character" w:customStyle="1" w:styleId="FootnoteTextChar">
    <w:name w:val="Footnote Text Char"/>
    <w:basedOn w:val="DefaultParagraphFont"/>
    <w:link w:val="FootnoteText"/>
    <w:semiHidden/>
    <w:rsid w:val="00E15D58"/>
    <w:rPr>
      <w:rFonts w:ascii="Times New Roman" w:eastAsia="Times New Roman" w:hAnsi="Times New Roman" w:cs="Times New Roman"/>
      <w:sz w:val="20"/>
      <w:szCs w:val="20"/>
      <w:lang w:val="sq-AL" w:eastAsia="en-GB"/>
    </w:rPr>
  </w:style>
  <w:style w:type="character" w:styleId="FootnoteReference">
    <w:name w:val="footnote reference"/>
    <w:semiHidden/>
    <w:rsid w:val="00E15D58"/>
    <w:rPr>
      <w:vertAlign w:val="superscript"/>
    </w:rPr>
  </w:style>
  <w:style w:type="paragraph" w:customStyle="1" w:styleId="Heading2TimesNewRoman">
    <w:name w:val="Heading 2 + Times New Roman"/>
    <w:aliases w:val="12 pt,Not Bold,Not Italic,Centered,Centered + Bold"/>
    <w:basedOn w:val="Normal"/>
    <w:rsid w:val="00E15D58"/>
    <w:pPr>
      <w:jc w:val="center"/>
    </w:pPr>
    <w:rPr>
      <w:rFonts w:cs="Book Antiqua"/>
      <w:lang w:val="en-GB" w:eastAsia="hr-HR"/>
    </w:rPr>
  </w:style>
  <w:style w:type="character" w:customStyle="1" w:styleId="gt-icon-text">
    <w:name w:val="gt-icon-text"/>
    <w:basedOn w:val="DefaultParagraphFont"/>
    <w:rsid w:val="00E15D58"/>
  </w:style>
  <w:style w:type="paragraph" w:styleId="DocumentMap">
    <w:name w:val="Document Map"/>
    <w:basedOn w:val="Normal"/>
    <w:link w:val="DocumentMapChar"/>
    <w:semiHidden/>
    <w:rsid w:val="00E15D5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15D58"/>
    <w:rPr>
      <w:rFonts w:ascii="Tahoma" w:eastAsia="Times New Roman" w:hAnsi="Tahoma" w:cs="Tahoma"/>
      <w:sz w:val="20"/>
      <w:szCs w:val="20"/>
      <w:shd w:val="clear" w:color="auto" w:fill="000080"/>
      <w:lang w:val="sq-AL" w:eastAsia="en-GB"/>
    </w:rPr>
  </w:style>
  <w:style w:type="paragraph" w:customStyle="1" w:styleId="CarattereCarattere">
    <w:name w:val="Carattere Carattere"/>
    <w:basedOn w:val="Normal"/>
    <w:rsid w:val="00E15D58"/>
    <w:rPr>
      <w:lang w:val="pl-PL" w:eastAsia="pl-PL"/>
    </w:rPr>
  </w:style>
  <w:style w:type="character" w:styleId="Hyperlink">
    <w:name w:val="Hyperlink"/>
    <w:uiPriority w:val="99"/>
    <w:unhideWhenUsed/>
    <w:rsid w:val="00E15D58"/>
    <w:rPr>
      <w:color w:val="0000FF"/>
      <w:u w:val="single"/>
    </w:rPr>
  </w:style>
  <w:style w:type="paragraph" w:styleId="ListParagraph">
    <w:name w:val="List Paragraph"/>
    <w:basedOn w:val="Normal"/>
    <w:uiPriority w:val="34"/>
    <w:qFormat/>
    <w:rsid w:val="00E15D58"/>
    <w:pPr>
      <w:ind w:left="720"/>
    </w:pPr>
  </w:style>
  <w:style w:type="character" w:customStyle="1" w:styleId="A3">
    <w:name w:val="A3"/>
    <w:uiPriority w:val="99"/>
    <w:rsid w:val="00E15D58"/>
    <w:rPr>
      <w:color w:val="000000"/>
      <w:sz w:val="22"/>
      <w:szCs w:val="22"/>
    </w:rPr>
  </w:style>
  <w:style w:type="paragraph" w:customStyle="1" w:styleId="Pa6">
    <w:name w:val="Pa6"/>
    <w:basedOn w:val="Normal"/>
    <w:next w:val="Normal"/>
    <w:uiPriority w:val="99"/>
    <w:rsid w:val="00E15D58"/>
    <w:pPr>
      <w:autoSpaceDE w:val="0"/>
      <w:autoSpaceDN w:val="0"/>
      <w:adjustRightInd w:val="0"/>
      <w:spacing w:line="201" w:lineRule="atLeast"/>
    </w:pPr>
    <w:rPr>
      <w:rFonts w:ascii="Arial" w:eastAsia="Calibri" w:hAnsi="Arial" w:cs="Arial"/>
      <w:lang w:val="en-US" w:eastAsia="en-US"/>
    </w:rPr>
  </w:style>
  <w:style w:type="character" w:styleId="LineNumber">
    <w:name w:val="line number"/>
    <w:basedOn w:val="DefaultParagraphFont"/>
    <w:uiPriority w:val="99"/>
    <w:semiHidden/>
    <w:unhideWhenUsed/>
    <w:rsid w:val="00E15D58"/>
  </w:style>
  <w:style w:type="paragraph" w:customStyle="1" w:styleId="Default">
    <w:name w:val="Default"/>
    <w:rsid w:val="00E15D5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link w:val="SubtitleChar"/>
    <w:qFormat/>
    <w:rsid w:val="00E15D58"/>
    <w:pPr>
      <w:snapToGrid w:val="0"/>
    </w:pPr>
    <w:rPr>
      <w:i/>
      <w:sz w:val="20"/>
      <w:szCs w:val="20"/>
      <w:lang w:val="en-US" w:eastAsia="en-US"/>
    </w:rPr>
  </w:style>
  <w:style w:type="character" w:customStyle="1" w:styleId="SubtitleChar">
    <w:name w:val="Subtitle Char"/>
    <w:basedOn w:val="DefaultParagraphFont"/>
    <w:link w:val="Subtitle"/>
    <w:rsid w:val="00E15D58"/>
    <w:rPr>
      <w:rFonts w:ascii="Times New Roman" w:eastAsia="Times New Roman" w:hAnsi="Times New Roman" w:cs="Times New Roman"/>
      <w:i/>
      <w:sz w:val="20"/>
      <w:szCs w:val="20"/>
    </w:rPr>
  </w:style>
  <w:style w:type="character" w:customStyle="1" w:styleId="A0">
    <w:name w:val="A0"/>
    <w:uiPriority w:val="99"/>
    <w:rsid w:val="00E15D58"/>
    <w:rPr>
      <w:b/>
      <w:bCs/>
      <w:color w:val="000000"/>
      <w:sz w:val="20"/>
      <w:szCs w:val="20"/>
    </w:rPr>
  </w:style>
  <w:style w:type="paragraph" w:customStyle="1" w:styleId="Pa17">
    <w:name w:val="Pa17"/>
    <w:basedOn w:val="Default"/>
    <w:next w:val="Default"/>
    <w:uiPriority w:val="99"/>
    <w:rsid w:val="00E15D58"/>
    <w:pPr>
      <w:spacing w:line="241" w:lineRule="atLeast"/>
    </w:pPr>
    <w:rPr>
      <w:color w:val="auto"/>
      <w:lang w:val="en-GB" w:eastAsia="en-GB"/>
    </w:rPr>
  </w:style>
  <w:style w:type="paragraph" w:customStyle="1" w:styleId="Pa53">
    <w:name w:val="Pa53"/>
    <w:basedOn w:val="Default"/>
    <w:next w:val="Default"/>
    <w:uiPriority w:val="99"/>
    <w:rsid w:val="00E15D58"/>
    <w:pPr>
      <w:spacing w:line="241" w:lineRule="atLeast"/>
    </w:pPr>
    <w:rPr>
      <w:color w:val="auto"/>
      <w:lang w:val="en-GB" w:eastAsia="en-GB"/>
    </w:rPr>
  </w:style>
  <w:style w:type="character" w:customStyle="1" w:styleId="A7">
    <w:name w:val="A7"/>
    <w:uiPriority w:val="99"/>
    <w:rsid w:val="00E15D58"/>
    <w:rPr>
      <w:color w:val="000000"/>
      <w:sz w:val="20"/>
      <w:szCs w:val="20"/>
    </w:rPr>
  </w:style>
  <w:style w:type="paragraph" w:customStyle="1" w:styleId="Pa24">
    <w:name w:val="Pa24"/>
    <w:basedOn w:val="Default"/>
    <w:next w:val="Default"/>
    <w:uiPriority w:val="99"/>
    <w:rsid w:val="00E15D58"/>
    <w:pPr>
      <w:spacing w:line="241" w:lineRule="atLeast"/>
    </w:pPr>
    <w:rPr>
      <w:color w:val="auto"/>
      <w:lang w:val="en-GB" w:eastAsia="en-GB"/>
    </w:rPr>
  </w:style>
  <w:style w:type="character" w:customStyle="1" w:styleId="A15">
    <w:name w:val="A15"/>
    <w:uiPriority w:val="99"/>
    <w:rsid w:val="00E15D58"/>
    <w:rPr>
      <w:b/>
      <w:bCs/>
      <w:color w:val="000000"/>
      <w:sz w:val="20"/>
      <w:szCs w:val="20"/>
      <w:u w:val="single"/>
    </w:rPr>
  </w:style>
  <w:style w:type="paragraph" w:customStyle="1" w:styleId="Pa16">
    <w:name w:val="Pa16"/>
    <w:basedOn w:val="Default"/>
    <w:next w:val="Default"/>
    <w:uiPriority w:val="99"/>
    <w:rsid w:val="00E15D58"/>
    <w:pPr>
      <w:spacing w:line="301" w:lineRule="atLeast"/>
    </w:pPr>
    <w:rPr>
      <w:color w:val="auto"/>
      <w:lang w:val="en-GB" w:eastAsia="en-GB"/>
    </w:rPr>
  </w:style>
  <w:style w:type="paragraph" w:customStyle="1" w:styleId="Pa156">
    <w:name w:val="Pa156"/>
    <w:basedOn w:val="Default"/>
    <w:next w:val="Default"/>
    <w:uiPriority w:val="99"/>
    <w:rsid w:val="00E15D58"/>
    <w:pPr>
      <w:spacing w:line="241" w:lineRule="atLeast"/>
    </w:pPr>
    <w:rPr>
      <w:color w:val="auto"/>
      <w:lang w:val="en-GB" w:eastAsia="en-GB"/>
    </w:rPr>
  </w:style>
  <w:style w:type="paragraph" w:customStyle="1" w:styleId="Pa159">
    <w:name w:val="Pa159"/>
    <w:basedOn w:val="Default"/>
    <w:next w:val="Default"/>
    <w:uiPriority w:val="99"/>
    <w:rsid w:val="00E15D58"/>
    <w:pPr>
      <w:spacing w:line="241" w:lineRule="atLeast"/>
    </w:pPr>
    <w:rPr>
      <w:rFonts w:ascii="Arial" w:hAnsi="Arial" w:cs="Arial"/>
      <w:color w:val="auto"/>
      <w:lang w:val="en-GB" w:eastAsia="en-GB"/>
    </w:rPr>
  </w:style>
  <w:style w:type="character" w:customStyle="1" w:styleId="hps">
    <w:name w:val="hps"/>
    <w:basedOn w:val="DefaultParagraphFont"/>
    <w:rsid w:val="00E15D58"/>
  </w:style>
  <w:style w:type="paragraph" w:customStyle="1" w:styleId="Pa56">
    <w:name w:val="Pa56"/>
    <w:basedOn w:val="Default"/>
    <w:next w:val="Default"/>
    <w:uiPriority w:val="99"/>
    <w:rsid w:val="00E15D58"/>
    <w:pPr>
      <w:spacing w:line="241" w:lineRule="atLeast"/>
    </w:pPr>
    <w:rPr>
      <w:color w:val="auto"/>
      <w:lang w:val="en-GB" w:eastAsia="en-GB"/>
    </w:rPr>
  </w:style>
  <w:style w:type="paragraph" w:customStyle="1" w:styleId="Pa158">
    <w:name w:val="Pa158"/>
    <w:basedOn w:val="Default"/>
    <w:next w:val="Default"/>
    <w:uiPriority w:val="99"/>
    <w:rsid w:val="00E15D58"/>
    <w:pPr>
      <w:spacing w:line="241" w:lineRule="atLeast"/>
    </w:pPr>
    <w:rPr>
      <w:color w:val="auto"/>
      <w:lang w:val="en-GB" w:eastAsia="en-GB"/>
    </w:rPr>
  </w:style>
  <w:style w:type="paragraph" w:styleId="HTMLPreformatted">
    <w:name w:val="HTML Preformatted"/>
    <w:basedOn w:val="Normal"/>
    <w:link w:val="HTMLPreformattedChar"/>
    <w:uiPriority w:val="99"/>
    <w:unhideWhenUsed/>
    <w:rsid w:val="00E15D58"/>
    <w:rPr>
      <w:rFonts w:ascii="Courier New" w:hAnsi="Courier New"/>
      <w:sz w:val="20"/>
      <w:szCs w:val="20"/>
    </w:rPr>
  </w:style>
  <w:style w:type="character" w:customStyle="1" w:styleId="HTMLPreformattedChar">
    <w:name w:val="HTML Preformatted Char"/>
    <w:basedOn w:val="DefaultParagraphFont"/>
    <w:link w:val="HTMLPreformatted"/>
    <w:uiPriority w:val="99"/>
    <w:rsid w:val="00E15D58"/>
    <w:rPr>
      <w:rFonts w:ascii="Courier New" w:eastAsia="Times New Roman" w:hAnsi="Courier New" w:cs="Times New Roman"/>
      <w:sz w:val="20"/>
      <w:szCs w:val="20"/>
      <w:lang w:val="sq-AL" w:eastAsia="en-GB"/>
    </w:rPr>
  </w:style>
  <w:style w:type="paragraph" w:styleId="List2">
    <w:name w:val="List 2"/>
    <w:basedOn w:val="Normal"/>
    <w:rsid w:val="00E15D58"/>
    <w:pPr>
      <w:ind w:left="720" w:hanging="360"/>
      <w:contextualSpacing/>
    </w:pPr>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E15D58"/>
    <w:rPr>
      <w:b/>
      <w:bCs/>
      <w:lang w:val="sq-AL" w:eastAsia="en-GB"/>
    </w:rPr>
  </w:style>
  <w:style w:type="character" w:customStyle="1" w:styleId="CommentSubjectChar">
    <w:name w:val="Comment Subject Char"/>
    <w:basedOn w:val="CommentTextChar"/>
    <w:link w:val="CommentSubject"/>
    <w:uiPriority w:val="99"/>
    <w:semiHidden/>
    <w:rsid w:val="00E15D58"/>
    <w:rPr>
      <w:b/>
      <w:bCs/>
      <w:lang w:val="sq-AL" w:eastAsia="en-GB"/>
    </w:rPr>
  </w:style>
  <w:style w:type="paragraph" w:styleId="NoSpacing">
    <w:name w:val="No Spacing"/>
    <w:uiPriority w:val="1"/>
    <w:qFormat/>
    <w:rsid w:val="00663D84"/>
    <w:pPr>
      <w:spacing w:after="0" w:line="240" w:lineRule="auto"/>
    </w:pPr>
  </w:style>
  <w:style w:type="paragraph" w:customStyle="1" w:styleId="76608A07321344F88504CED91DFFE135">
    <w:name w:val="76608A07321344F88504CED91DFFE135"/>
    <w:rsid w:val="0045028F"/>
    <w:rPr>
      <w:rFonts w:eastAsiaTheme="minorEastAsia"/>
    </w:rPr>
  </w:style>
  <w:style w:type="table" w:styleId="LightShading-Accent3">
    <w:name w:val="Light Shading Accent 3"/>
    <w:basedOn w:val="TableNormal"/>
    <w:uiPriority w:val="60"/>
    <w:rsid w:val="00B933D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Grid1-Accent6">
    <w:name w:val="Medium Grid 1 Accent 6"/>
    <w:basedOn w:val="TableNormal"/>
    <w:uiPriority w:val="67"/>
    <w:rsid w:val="00B933D0"/>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Accent6">
    <w:name w:val="Medium List 2 Accent 6"/>
    <w:basedOn w:val="TableNormal"/>
    <w:uiPriority w:val="66"/>
    <w:rsid w:val="00B933D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933D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r="http://schemas.openxmlformats.org/officeDocument/2006/relationships" xmlns:w="http://schemas.openxmlformats.org/wordprocessingml/2006/main">
  <w:divs>
    <w:div w:id="132720614">
      <w:bodyDiv w:val="1"/>
      <w:marLeft w:val="0"/>
      <w:marRight w:val="0"/>
      <w:marTop w:val="0"/>
      <w:marBottom w:val="0"/>
      <w:divBdr>
        <w:top w:val="none" w:sz="0" w:space="0" w:color="auto"/>
        <w:left w:val="none" w:sz="0" w:space="0" w:color="auto"/>
        <w:bottom w:val="none" w:sz="0" w:space="0" w:color="auto"/>
        <w:right w:val="none" w:sz="0" w:space="0" w:color="auto"/>
      </w:divBdr>
      <w:divsChild>
        <w:div w:id="1504587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http://www.magjistratura.edu.al"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magjistratura.ed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1CC3432A46C451290C1C93EF8C06A4B"/>
        <w:category>
          <w:name w:val="General"/>
          <w:gallery w:val="placeholder"/>
        </w:category>
        <w:types>
          <w:type w:val="bbPlcHdr"/>
        </w:types>
        <w:behaviors>
          <w:behavior w:val="content"/>
        </w:behaviors>
        <w:guid w:val="{789CFEE4-4A94-40BF-A12C-894BF7783680}"/>
      </w:docPartPr>
      <w:docPartBody>
        <w:p w:rsidR="0026328F" w:rsidRDefault="003C1E09" w:rsidP="003C1E09">
          <w:pPr>
            <w:pStyle w:val="41CC3432A46C451290C1C93EF8C06A4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Optima LT Std DemiBold">
    <w:panose1 w:val="00000000000000000000"/>
    <w:charset w:val="00"/>
    <w:family w:val="swiss"/>
    <w:notTrueType/>
    <w:pitch w:val="variable"/>
    <w:sig w:usb0="00000003" w:usb1="00000000" w:usb2="00000000" w:usb3="00000000" w:csb0="00000001" w:csb1="00000000"/>
  </w:font>
  <w:font w:name="Optima LT Std">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C1E09"/>
    <w:rsid w:val="00084BE1"/>
    <w:rsid w:val="0026328F"/>
    <w:rsid w:val="0039559C"/>
    <w:rsid w:val="003C1E09"/>
    <w:rsid w:val="00552DD9"/>
    <w:rsid w:val="006C3783"/>
    <w:rsid w:val="007636E6"/>
    <w:rsid w:val="0079345E"/>
    <w:rsid w:val="007A26FB"/>
    <w:rsid w:val="00C20814"/>
    <w:rsid w:val="00D861BE"/>
    <w:rsid w:val="00EB7046"/>
    <w:rsid w:val="00ED36E4"/>
    <w:rsid w:val="00FE7C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137481A8A8464CAD9A7B6B49F30D88">
    <w:name w:val="2B137481A8A8464CAD9A7B6B49F30D88"/>
    <w:rsid w:val="003C1E09"/>
  </w:style>
  <w:style w:type="paragraph" w:customStyle="1" w:styleId="6EEB04CED77B4874AEEAAE0B9715B620">
    <w:name w:val="6EEB04CED77B4874AEEAAE0B9715B620"/>
    <w:rsid w:val="003C1E09"/>
  </w:style>
  <w:style w:type="paragraph" w:customStyle="1" w:styleId="A4F27D30733340EE8CCDC165DB34419F">
    <w:name w:val="A4F27D30733340EE8CCDC165DB34419F"/>
    <w:rsid w:val="003C1E09"/>
  </w:style>
  <w:style w:type="paragraph" w:customStyle="1" w:styleId="844F3793E8CA49128D7CFA5D79046923">
    <w:name w:val="844F3793E8CA49128D7CFA5D79046923"/>
    <w:rsid w:val="003C1E09"/>
  </w:style>
  <w:style w:type="paragraph" w:customStyle="1" w:styleId="315F3DA79D514FDCA034473C420DC387">
    <w:name w:val="315F3DA79D514FDCA034473C420DC387"/>
    <w:rsid w:val="003C1E09"/>
  </w:style>
  <w:style w:type="paragraph" w:customStyle="1" w:styleId="C97C5956118E4807B8C05552C4037D32">
    <w:name w:val="C97C5956118E4807B8C05552C4037D32"/>
    <w:rsid w:val="003C1E09"/>
  </w:style>
  <w:style w:type="paragraph" w:customStyle="1" w:styleId="AD44ED1ADAB9419781CD4D1CE979E4CF">
    <w:name w:val="AD44ED1ADAB9419781CD4D1CE979E4CF"/>
    <w:rsid w:val="003C1E09"/>
  </w:style>
  <w:style w:type="paragraph" w:customStyle="1" w:styleId="AE0D3F7181D7479EAC0E426721EFE2F4">
    <w:name w:val="AE0D3F7181D7479EAC0E426721EFE2F4"/>
    <w:rsid w:val="003C1E09"/>
  </w:style>
  <w:style w:type="paragraph" w:customStyle="1" w:styleId="41CC3432A46C451290C1C93EF8C06A4B">
    <w:name w:val="41CC3432A46C451290C1C93EF8C06A4B"/>
    <w:rsid w:val="003C1E0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51A4A-9C23-4D1E-80A9-341E162E0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15</Pages>
  <Words>2954</Words>
  <Characters>16839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THE SCHOOL OF MAGISTRATES</vt:lpstr>
    </vt:vector>
  </TitlesOfParts>
  <Company/>
  <LinksUpToDate>false</LinksUpToDate>
  <CharactersWithSpaces>19754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SCHOOL OF MAGISTRATES</dc:title>
  <dc:creator>Laura</dc:creator>
  <cp:lastModifiedBy>Laura</cp:lastModifiedBy>
  <cp:revision>900</cp:revision>
  <dcterms:created xsi:type="dcterms:W3CDTF">2022-11-23T12:02:00Z</dcterms:created>
  <dcterms:modified xsi:type="dcterms:W3CDTF">2023-09-22T09:49:00Z</dcterms:modified>
</cp:coreProperties>
</file>