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76A1A" w14:textId="77777777" w:rsidR="0040560A" w:rsidRPr="0040560A" w:rsidRDefault="0040560A" w:rsidP="0040560A">
      <w:pPr>
        <w:jc w:val="center"/>
        <w:rPr>
          <w:b/>
          <w:bCs/>
          <w:sz w:val="28"/>
          <w:szCs w:val="28"/>
        </w:rPr>
      </w:pPr>
      <w:bookmarkStart w:id="0" w:name="_GoBack"/>
      <w:bookmarkEnd w:id="0"/>
      <w:proofErr w:type="spellStart"/>
      <w:r w:rsidRPr="0040560A">
        <w:rPr>
          <w:b/>
          <w:bCs/>
          <w:sz w:val="28"/>
          <w:szCs w:val="28"/>
        </w:rPr>
        <w:t>Tema</w:t>
      </w:r>
      <w:proofErr w:type="spellEnd"/>
      <w:r w:rsidRPr="0040560A">
        <w:rPr>
          <w:b/>
          <w:bCs/>
          <w:sz w:val="28"/>
          <w:szCs w:val="28"/>
        </w:rPr>
        <w:t xml:space="preserve"> e </w:t>
      </w:r>
      <w:proofErr w:type="spellStart"/>
      <w:r w:rsidRPr="0040560A">
        <w:rPr>
          <w:b/>
          <w:bCs/>
          <w:sz w:val="28"/>
          <w:szCs w:val="28"/>
        </w:rPr>
        <w:t>trajnimit</w:t>
      </w:r>
      <w:proofErr w:type="spellEnd"/>
    </w:p>
    <w:p w14:paraId="6263BF1A" w14:textId="2A2E4929" w:rsidR="0040560A" w:rsidRPr="0040560A" w:rsidRDefault="0040560A" w:rsidP="0040560A">
      <w:pPr>
        <w:jc w:val="center"/>
        <w:rPr>
          <w:b/>
          <w:bCs/>
          <w:sz w:val="28"/>
          <w:szCs w:val="28"/>
        </w:rPr>
      </w:pPr>
      <w:proofErr w:type="gramStart"/>
      <w:r w:rsidRPr="0040560A">
        <w:rPr>
          <w:b/>
          <w:bCs/>
          <w:sz w:val="28"/>
          <w:szCs w:val="28"/>
        </w:rPr>
        <w:t>"</w:t>
      </w:r>
      <w:proofErr w:type="spellStart"/>
      <w:r w:rsidRPr="0040560A">
        <w:rPr>
          <w:b/>
          <w:bCs/>
          <w:sz w:val="28"/>
          <w:szCs w:val="28"/>
        </w:rPr>
        <w:t>Parimet</w:t>
      </w:r>
      <w:proofErr w:type="spellEnd"/>
      <w:r w:rsidRPr="0040560A">
        <w:rPr>
          <w:b/>
          <w:bCs/>
          <w:sz w:val="28"/>
          <w:szCs w:val="28"/>
        </w:rPr>
        <w:t xml:space="preserve"> </w:t>
      </w:r>
      <w:proofErr w:type="spellStart"/>
      <w:r w:rsidRPr="0040560A">
        <w:rPr>
          <w:b/>
          <w:bCs/>
          <w:sz w:val="28"/>
          <w:szCs w:val="28"/>
        </w:rPr>
        <w:t>baz</w:t>
      </w:r>
      <w:r>
        <w:rPr>
          <w:b/>
          <w:bCs/>
          <w:sz w:val="28"/>
          <w:szCs w:val="28"/>
        </w:rPr>
        <w:t>ë</w:t>
      </w:r>
      <w:proofErr w:type="spellEnd"/>
      <w:r w:rsidRPr="0040560A">
        <w:rPr>
          <w:b/>
          <w:bCs/>
          <w:sz w:val="28"/>
          <w:szCs w:val="28"/>
        </w:rPr>
        <w:t xml:space="preserve"> </w:t>
      </w:r>
      <w:proofErr w:type="spellStart"/>
      <w:r w:rsidRPr="0040560A">
        <w:rPr>
          <w:b/>
          <w:bCs/>
          <w:sz w:val="28"/>
          <w:szCs w:val="28"/>
        </w:rPr>
        <w:t>mbi</w:t>
      </w:r>
      <w:proofErr w:type="spellEnd"/>
      <w:r w:rsidRPr="0040560A">
        <w:rPr>
          <w:b/>
          <w:bCs/>
          <w:sz w:val="28"/>
          <w:szCs w:val="28"/>
        </w:rPr>
        <w:t xml:space="preserve"> </w:t>
      </w:r>
      <w:proofErr w:type="spellStart"/>
      <w:r w:rsidRPr="0040560A">
        <w:rPr>
          <w:b/>
          <w:bCs/>
          <w:sz w:val="28"/>
          <w:szCs w:val="28"/>
        </w:rPr>
        <w:t>t</w:t>
      </w:r>
      <w:r>
        <w:rPr>
          <w:b/>
          <w:bCs/>
          <w:sz w:val="28"/>
          <w:szCs w:val="28"/>
        </w:rPr>
        <w:t>ë</w:t>
      </w:r>
      <w:proofErr w:type="spellEnd"/>
      <w:r w:rsidRPr="0040560A">
        <w:rPr>
          <w:b/>
          <w:bCs/>
          <w:sz w:val="28"/>
          <w:szCs w:val="28"/>
        </w:rPr>
        <w:t xml:space="preserve"> </w:t>
      </w:r>
      <w:proofErr w:type="spellStart"/>
      <w:r w:rsidRPr="0040560A">
        <w:rPr>
          <w:b/>
          <w:bCs/>
          <w:sz w:val="28"/>
          <w:szCs w:val="28"/>
        </w:rPr>
        <w:t>cilat</w:t>
      </w:r>
      <w:proofErr w:type="spellEnd"/>
      <w:r w:rsidRPr="0040560A">
        <w:rPr>
          <w:b/>
          <w:bCs/>
          <w:sz w:val="28"/>
          <w:szCs w:val="28"/>
        </w:rPr>
        <w:t xml:space="preserve"> </w:t>
      </w:r>
      <w:proofErr w:type="spellStart"/>
      <w:r w:rsidRPr="0040560A">
        <w:rPr>
          <w:b/>
          <w:bCs/>
          <w:sz w:val="28"/>
          <w:szCs w:val="28"/>
        </w:rPr>
        <w:t>mb</w:t>
      </w:r>
      <w:r>
        <w:rPr>
          <w:b/>
          <w:bCs/>
          <w:sz w:val="28"/>
          <w:szCs w:val="28"/>
        </w:rPr>
        <w:t>ë</w:t>
      </w:r>
      <w:r w:rsidRPr="0040560A">
        <w:rPr>
          <w:b/>
          <w:bCs/>
          <w:sz w:val="28"/>
          <w:szCs w:val="28"/>
        </w:rPr>
        <w:t>shteten</w:t>
      </w:r>
      <w:proofErr w:type="spellEnd"/>
      <w:r w:rsidRPr="0040560A">
        <w:rPr>
          <w:b/>
          <w:bCs/>
          <w:sz w:val="28"/>
          <w:szCs w:val="28"/>
        </w:rPr>
        <w:t xml:space="preserve"> </w:t>
      </w:r>
      <w:proofErr w:type="spellStart"/>
      <w:r w:rsidRPr="0040560A">
        <w:rPr>
          <w:b/>
          <w:bCs/>
          <w:sz w:val="28"/>
          <w:szCs w:val="28"/>
        </w:rPr>
        <w:t>standartet</w:t>
      </w:r>
      <w:proofErr w:type="spellEnd"/>
      <w:r w:rsidRPr="0040560A">
        <w:rPr>
          <w:b/>
          <w:bCs/>
          <w:sz w:val="28"/>
          <w:szCs w:val="28"/>
        </w:rPr>
        <w:t xml:space="preserve"> e </w:t>
      </w:r>
      <w:proofErr w:type="spellStart"/>
      <w:r w:rsidRPr="0040560A">
        <w:rPr>
          <w:b/>
          <w:bCs/>
          <w:sz w:val="28"/>
          <w:szCs w:val="28"/>
        </w:rPr>
        <w:t>etik</w:t>
      </w:r>
      <w:r>
        <w:rPr>
          <w:b/>
          <w:bCs/>
          <w:sz w:val="28"/>
          <w:szCs w:val="28"/>
        </w:rPr>
        <w:t>ë</w:t>
      </w:r>
      <w:r w:rsidRPr="0040560A">
        <w:rPr>
          <w:b/>
          <w:bCs/>
          <w:sz w:val="28"/>
          <w:szCs w:val="28"/>
        </w:rPr>
        <w:t>s</w:t>
      </w:r>
      <w:proofErr w:type="spellEnd"/>
      <w:r w:rsidRPr="0040560A">
        <w:rPr>
          <w:b/>
          <w:bCs/>
          <w:sz w:val="28"/>
          <w:szCs w:val="28"/>
        </w:rPr>
        <w:t xml:space="preserve"> </w:t>
      </w:r>
      <w:proofErr w:type="spellStart"/>
      <w:r w:rsidRPr="0040560A">
        <w:rPr>
          <w:b/>
          <w:bCs/>
          <w:sz w:val="28"/>
          <w:szCs w:val="28"/>
        </w:rPr>
        <w:t>dhe</w:t>
      </w:r>
      <w:proofErr w:type="spellEnd"/>
      <w:r w:rsidRPr="0040560A">
        <w:rPr>
          <w:b/>
          <w:bCs/>
          <w:sz w:val="28"/>
          <w:szCs w:val="28"/>
        </w:rPr>
        <w:t xml:space="preserve"> </w:t>
      </w:r>
      <w:proofErr w:type="spellStart"/>
      <w:r w:rsidRPr="0040560A">
        <w:rPr>
          <w:b/>
          <w:bCs/>
          <w:sz w:val="28"/>
          <w:szCs w:val="28"/>
        </w:rPr>
        <w:t>rregullat</w:t>
      </w:r>
      <w:proofErr w:type="spellEnd"/>
      <w:r w:rsidRPr="0040560A">
        <w:rPr>
          <w:b/>
          <w:bCs/>
          <w:sz w:val="28"/>
          <w:szCs w:val="28"/>
        </w:rPr>
        <w:t xml:space="preserve"> e </w:t>
      </w:r>
      <w:proofErr w:type="spellStart"/>
      <w:r w:rsidRPr="0040560A">
        <w:rPr>
          <w:b/>
          <w:bCs/>
          <w:sz w:val="28"/>
          <w:szCs w:val="28"/>
        </w:rPr>
        <w:t>reja</w:t>
      </w:r>
      <w:proofErr w:type="spellEnd"/>
      <w:r w:rsidRPr="0040560A">
        <w:rPr>
          <w:b/>
          <w:bCs/>
          <w:sz w:val="28"/>
          <w:szCs w:val="28"/>
        </w:rPr>
        <w:t xml:space="preserve"> </w:t>
      </w:r>
      <w:proofErr w:type="spellStart"/>
      <w:r w:rsidRPr="0040560A">
        <w:rPr>
          <w:b/>
          <w:bCs/>
          <w:sz w:val="28"/>
          <w:szCs w:val="28"/>
        </w:rPr>
        <w:t>t</w:t>
      </w:r>
      <w:r>
        <w:rPr>
          <w:b/>
          <w:bCs/>
          <w:sz w:val="28"/>
          <w:szCs w:val="28"/>
        </w:rPr>
        <w:t>ë</w:t>
      </w:r>
      <w:proofErr w:type="spellEnd"/>
      <w:r w:rsidRPr="0040560A">
        <w:rPr>
          <w:b/>
          <w:bCs/>
          <w:sz w:val="28"/>
          <w:szCs w:val="28"/>
        </w:rPr>
        <w:t xml:space="preserve"> </w:t>
      </w:r>
      <w:proofErr w:type="spellStart"/>
      <w:r w:rsidRPr="0040560A">
        <w:rPr>
          <w:b/>
          <w:bCs/>
          <w:sz w:val="28"/>
          <w:szCs w:val="28"/>
        </w:rPr>
        <w:t>sjelljes</w:t>
      </w:r>
      <w:proofErr w:type="spellEnd"/>
      <w:r w:rsidRPr="0040560A">
        <w:rPr>
          <w:b/>
          <w:bCs/>
          <w:sz w:val="28"/>
          <w:szCs w:val="28"/>
        </w:rPr>
        <w:t xml:space="preserve"> </w:t>
      </w:r>
      <w:proofErr w:type="spellStart"/>
      <w:r w:rsidRPr="0040560A">
        <w:rPr>
          <w:b/>
          <w:bCs/>
          <w:sz w:val="28"/>
          <w:szCs w:val="28"/>
        </w:rPr>
        <w:t>s</w:t>
      </w:r>
      <w:r>
        <w:rPr>
          <w:b/>
          <w:bCs/>
          <w:sz w:val="28"/>
          <w:szCs w:val="28"/>
        </w:rPr>
        <w:t>ë</w:t>
      </w:r>
      <w:proofErr w:type="spellEnd"/>
      <w:r w:rsidRPr="0040560A">
        <w:rPr>
          <w:b/>
          <w:bCs/>
          <w:sz w:val="28"/>
          <w:szCs w:val="28"/>
        </w:rPr>
        <w:t xml:space="preserve"> </w:t>
      </w:r>
      <w:proofErr w:type="spellStart"/>
      <w:r w:rsidRPr="0040560A">
        <w:rPr>
          <w:b/>
          <w:bCs/>
          <w:sz w:val="28"/>
          <w:szCs w:val="28"/>
        </w:rPr>
        <w:t>prokurorit</w:t>
      </w:r>
      <w:proofErr w:type="spellEnd"/>
      <w:r w:rsidRPr="0040560A">
        <w:rPr>
          <w:b/>
          <w:bCs/>
          <w:sz w:val="28"/>
          <w:szCs w:val="28"/>
        </w:rPr>
        <w:t xml:space="preserve"> (</w:t>
      </w:r>
      <w:proofErr w:type="spellStart"/>
      <w:r w:rsidRPr="0040560A">
        <w:rPr>
          <w:b/>
          <w:bCs/>
          <w:sz w:val="28"/>
          <w:szCs w:val="28"/>
        </w:rPr>
        <w:t>Pava</w:t>
      </w:r>
      <w:r>
        <w:rPr>
          <w:b/>
          <w:bCs/>
          <w:sz w:val="28"/>
          <w:szCs w:val="28"/>
        </w:rPr>
        <w:t>rë</w:t>
      </w:r>
      <w:r w:rsidRPr="0040560A">
        <w:rPr>
          <w:b/>
          <w:bCs/>
          <w:sz w:val="28"/>
          <w:szCs w:val="28"/>
        </w:rPr>
        <w:t>si</w:t>
      </w:r>
      <w:proofErr w:type="spellEnd"/>
      <w:r w:rsidRPr="0040560A">
        <w:rPr>
          <w:b/>
          <w:bCs/>
          <w:sz w:val="28"/>
          <w:szCs w:val="28"/>
        </w:rPr>
        <w:t xml:space="preserve">, </w:t>
      </w:r>
      <w:proofErr w:type="spellStart"/>
      <w:r w:rsidRPr="0040560A">
        <w:rPr>
          <w:b/>
          <w:bCs/>
          <w:sz w:val="28"/>
          <w:szCs w:val="28"/>
        </w:rPr>
        <w:t>paan</w:t>
      </w:r>
      <w:r>
        <w:rPr>
          <w:b/>
          <w:bCs/>
          <w:sz w:val="28"/>
          <w:szCs w:val="28"/>
        </w:rPr>
        <w:t>ë</w:t>
      </w:r>
      <w:r w:rsidRPr="0040560A">
        <w:rPr>
          <w:b/>
          <w:bCs/>
          <w:sz w:val="28"/>
          <w:szCs w:val="28"/>
        </w:rPr>
        <w:t>si</w:t>
      </w:r>
      <w:proofErr w:type="spellEnd"/>
      <w:r w:rsidRPr="0040560A">
        <w:rPr>
          <w:b/>
          <w:bCs/>
          <w:sz w:val="28"/>
          <w:szCs w:val="28"/>
        </w:rPr>
        <w:t xml:space="preserve">, </w:t>
      </w:r>
      <w:proofErr w:type="spellStart"/>
      <w:r w:rsidRPr="0040560A">
        <w:rPr>
          <w:b/>
          <w:bCs/>
          <w:sz w:val="28"/>
          <w:szCs w:val="28"/>
        </w:rPr>
        <w:t>integritet</w:t>
      </w:r>
      <w:proofErr w:type="spellEnd"/>
      <w:r w:rsidRPr="0040560A">
        <w:rPr>
          <w:b/>
          <w:bCs/>
          <w:sz w:val="28"/>
          <w:szCs w:val="28"/>
        </w:rPr>
        <w:t>)".</w:t>
      </w:r>
      <w:proofErr w:type="gramEnd"/>
    </w:p>
    <w:p w14:paraId="56338A24" w14:textId="44456939" w:rsidR="0040560A" w:rsidRDefault="0040560A" w:rsidP="0040560A">
      <w:pPr>
        <w:jc w:val="both"/>
        <w:rPr>
          <w:color w:val="FF0000"/>
          <w:sz w:val="28"/>
          <w:szCs w:val="28"/>
        </w:rPr>
      </w:pPr>
    </w:p>
    <w:p w14:paraId="35E28B92" w14:textId="77777777" w:rsidR="0040560A" w:rsidRPr="0040560A" w:rsidRDefault="0040560A" w:rsidP="0040560A">
      <w:pPr>
        <w:jc w:val="both"/>
        <w:rPr>
          <w:color w:val="FF0000"/>
          <w:sz w:val="28"/>
          <w:szCs w:val="28"/>
        </w:rPr>
      </w:pPr>
    </w:p>
    <w:p w14:paraId="640C50EC" w14:textId="4DA3A482" w:rsidR="000F6D96" w:rsidRPr="00CC6B77" w:rsidRDefault="000F6D96" w:rsidP="00B0591C">
      <w:pPr>
        <w:pStyle w:val="ListParagraph"/>
        <w:numPr>
          <w:ilvl w:val="0"/>
          <w:numId w:val="1"/>
        </w:numPr>
        <w:jc w:val="both"/>
        <w:rPr>
          <w:color w:val="FF0000"/>
          <w:sz w:val="28"/>
          <w:szCs w:val="28"/>
        </w:rPr>
      </w:pPr>
      <w:proofErr w:type="spellStart"/>
      <w:r w:rsidRPr="00CC6B77">
        <w:rPr>
          <w:b/>
          <w:bCs/>
          <w:color w:val="FF0000"/>
          <w:sz w:val="28"/>
          <w:szCs w:val="28"/>
        </w:rPr>
        <w:t>Pavarësia</w:t>
      </w:r>
      <w:proofErr w:type="spellEnd"/>
      <w:r w:rsidR="00625C14">
        <w:rPr>
          <w:b/>
          <w:bCs/>
          <w:color w:val="FF0000"/>
          <w:sz w:val="28"/>
          <w:szCs w:val="28"/>
        </w:rPr>
        <w:t xml:space="preserve">  (Slide 1)</w:t>
      </w:r>
    </w:p>
    <w:p w14:paraId="21B9EF02" w14:textId="77777777" w:rsidR="00B0591C" w:rsidRDefault="00B0591C" w:rsidP="000F6D96">
      <w:pPr>
        <w:jc w:val="both"/>
        <w:rPr>
          <w:sz w:val="24"/>
          <w:szCs w:val="24"/>
        </w:rPr>
      </w:pPr>
    </w:p>
    <w:p w14:paraId="528B5213" w14:textId="26D3ADA9" w:rsidR="000F6D96" w:rsidRPr="00B0591C" w:rsidRDefault="00B0591C" w:rsidP="000F6D96">
      <w:pPr>
        <w:jc w:val="both"/>
        <w:rPr>
          <w:b/>
          <w:bCs/>
          <w:color w:val="FF0000"/>
          <w:sz w:val="24"/>
          <w:szCs w:val="24"/>
        </w:rPr>
      </w:pPr>
      <w:proofErr w:type="spellStart"/>
      <w:r w:rsidRPr="00B0591C">
        <w:rPr>
          <w:b/>
          <w:bCs/>
          <w:color w:val="FF0000"/>
          <w:sz w:val="24"/>
          <w:szCs w:val="24"/>
          <w:u w:val="single"/>
        </w:rPr>
        <w:t>Parimi</w:t>
      </w:r>
      <w:proofErr w:type="spellEnd"/>
      <w:r w:rsidRPr="00B0591C">
        <w:rPr>
          <w:b/>
          <w:bCs/>
          <w:color w:val="FF0000"/>
          <w:sz w:val="24"/>
          <w:szCs w:val="24"/>
        </w:rPr>
        <w:t>:</w:t>
      </w:r>
    </w:p>
    <w:p w14:paraId="5C6BAB75" w14:textId="77777777" w:rsidR="00B0591C" w:rsidRPr="00B0591C" w:rsidRDefault="00B0591C" w:rsidP="000F6D96">
      <w:pPr>
        <w:jc w:val="both"/>
        <w:rPr>
          <w:b/>
          <w:bCs/>
          <w:i/>
          <w:iCs/>
          <w:color w:val="FF0000"/>
        </w:rPr>
      </w:pPr>
    </w:p>
    <w:p w14:paraId="79FAE852" w14:textId="15B85A44" w:rsidR="000F6D96" w:rsidRPr="00B0591C" w:rsidRDefault="000F6D96" w:rsidP="000F6D96">
      <w:pPr>
        <w:jc w:val="both"/>
        <w:rPr>
          <w:b/>
          <w:bCs/>
          <w:i/>
          <w:iCs/>
          <w:color w:val="FF0000"/>
        </w:rPr>
      </w:pPr>
      <w:proofErr w:type="spellStart"/>
      <w:proofErr w:type="gramStart"/>
      <w:r w:rsidRPr="00B0591C">
        <w:rPr>
          <w:b/>
          <w:bCs/>
          <w:i/>
          <w:iCs/>
          <w:color w:val="FF0000"/>
        </w:rPr>
        <w:t>Prokurori</w:t>
      </w:r>
      <w:proofErr w:type="spellEnd"/>
      <w:r w:rsidRPr="00B0591C">
        <w:rPr>
          <w:b/>
          <w:bCs/>
          <w:i/>
          <w:iCs/>
          <w:color w:val="FF0000"/>
        </w:rPr>
        <w:t xml:space="preserve"> </w:t>
      </w:r>
      <w:proofErr w:type="spellStart"/>
      <w:r w:rsidRPr="00B0591C">
        <w:rPr>
          <w:b/>
          <w:bCs/>
          <w:i/>
          <w:iCs/>
          <w:color w:val="FF0000"/>
        </w:rPr>
        <w:t>përgjigjet</w:t>
      </w:r>
      <w:proofErr w:type="spellEnd"/>
      <w:r w:rsidRPr="00B0591C">
        <w:rPr>
          <w:b/>
          <w:bCs/>
          <w:i/>
          <w:iCs/>
          <w:color w:val="FF0000"/>
        </w:rPr>
        <w:t xml:space="preserve"> </w:t>
      </w:r>
      <w:proofErr w:type="spellStart"/>
      <w:r w:rsidRPr="00B0591C">
        <w:rPr>
          <w:b/>
          <w:bCs/>
          <w:i/>
          <w:iCs/>
          <w:color w:val="FF0000"/>
        </w:rPr>
        <w:t>vetëm</w:t>
      </w:r>
      <w:proofErr w:type="spellEnd"/>
      <w:r w:rsidRPr="00B0591C">
        <w:rPr>
          <w:b/>
          <w:bCs/>
          <w:i/>
          <w:iCs/>
          <w:color w:val="FF0000"/>
        </w:rPr>
        <w:t xml:space="preserve"> </w:t>
      </w:r>
      <w:proofErr w:type="spellStart"/>
      <w:r w:rsidRPr="00B0591C">
        <w:rPr>
          <w:b/>
          <w:bCs/>
          <w:i/>
          <w:iCs/>
          <w:color w:val="FF0000"/>
        </w:rPr>
        <w:t>përpara</w:t>
      </w:r>
      <w:proofErr w:type="spellEnd"/>
      <w:r w:rsidRPr="00B0591C">
        <w:rPr>
          <w:b/>
          <w:bCs/>
          <w:i/>
          <w:iCs/>
          <w:color w:val="FF0000"/>
        </w:rPr>
        <w:t xml:space="preserve"> </w:t>
      </w:r>
      <w:proofErr w:type="spellStart"/>
      <w:r w:rsidRPr="00B0591C">
        <w:rPr>
          <w:b/>
          <w:bCs/>
          <w:i/>
          <w:iCs/>
          <w:color w:val="FF0000"/>
        </w:rPr>
        <w:t>ligjit</w:t>
      </w:r>
      <w:proofErr w:type="spellEnd"/>
      <w:r w:rsidRPr="00B0591C">
        <w:rPr>
          <w:b/>
          <w:bCs/>
          <w:i/>
          <w:iCs/>
          <w:color w:val="FF0000"/>
        </w:rPr>
        <w:t>.</w:t>
      </w:r>
      <w:proofErr w:type="gramEnd"/>
      <w:r w:rsidRPr="00B0591C">
        <w:rPr>
          <w:b/>
          <w:bCs/>
          <w:i/>
          <w:iCs/>
          <w:color w:val="FF0000"/>
        </w:rPr>
        <w:t xml:space="preserve"> </w:t>
      </w:r>
      <w:proofErr w:type="gramStart"/>
      <w:r w:rsidRPr="00B0591C">
        <w:rPr>
          <w:b/>
          <w:bCs/>
          <w:i/>
          <w:iCs/>
          <w:color w:val="FF0000"/>
        </w:rPr>
        <w:t xml:space="preserve">Ai </w:t>
      </w:r>
      <w:proofErr w:type="spellStart"/>
      <w:r w:rsidRPr="00B0591C">
        <w:rPr>
          <w:b/>
          <w:bCs/>
          <w:i/>
          <w:iCs/>
          <w:color w:val="FF0000"/>
        </w:rPr>
        <w:t>përmbush</w:t>
      </w:r>
      <w:proofErr w:type="spellEnd"/>
      <w:r w:rsidRPr="00B0591C">
        <w:rPr>
          <w:b/>
          <w:bCs/>
          <w:i/>
          <w:iCs/>
          <w:color w:val="FF0000"/>
        </w:rPr>
        <w:t xml:space="preserve"> </w:t>
      </w:r>
      <w:proofErr w:type="spellStart"/>
      <w:r w:rsidRPr="00B0591C">
        <w:rPr>
          <w:b/>
          <w:bCs/>
          <w:i/>
          <w:iCs/>
          <w:color w:val="FF0000"/>
        </w:rPr>
        <w:t>detyrat</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lirë</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çdo</w:t>
      </w:r>
      <w:proofErr w:type="spellEnd"/>
      <w:r w:rsidRPr="00B0591C">
        <w:rPr>
          <w:b/>
          <w:bCs/>
          <w:i/>
          <w:iCs/>
          <w:color w:val="FF0000"/>
        </w:rPr>
        <w:t xml:space="preserve"> </w:t>
      </w:r>
      <w:proofErr w:type="spellStart"/>
      <w:r w:rsidRPr="00B0591C">
        <w:rPr>
          <w:b/>
          <w:bCs/>
          <w:i/>
          <w:iCs/>
          <w:color w:val="FF0000"/>
        </w:rPr>
        <w:t>ndikim</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jashtëm</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është</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pavarur</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pushtetet</w:t>
      </w:r>
      <w:proofErr w:type="spellEnd"/>
      <w:r w:rsidRPr="00B0591C">
        <w:rPr>
          <w:b/>
          <w:bCs/>
          <w:i/>
          <w:iCs/>
          <w:color w:val="FF0000"/>
        </w:rPr>
        <w:t xml:space="preserve"> e </w:t>
      </w:r>
      <w:proofErr w:type="spellStart"/>
      <w:r w:rsidRPr="00B0591C">
        <w:rPr>
          <w:b/>
          <w:bCs/>
          <w:i/>
          <w:iCs/>
          <w:color w:val="FF0000"/>
        </w:rPr>
        <w:t>tjera</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grupet</w:t>
      </w:r>
      <w:proofErr w:type="spellEnd"/>
      <w:r w:rsidRPr="00B0591C">
        <w:rPr>
          <w:b/>
          <w:bCs/>
          <w:i/>
          <w:iCs/>
          <w:color w:val="FF0000"/>
        </w:rPr>
        <w:t xml:space="preserve"> e </w:t>
      </w:r>
      <w:proofErr w:type="spellStart"/>
      <w:r w:rsidRPr="00B0591C">
        <w:rPr>
          <w:b/>
          <w:bCs/>
          <w:i/>
          <w:iCs/>
          <w:color w:val="FF0000"/>
        </w:rPr>
        <w:t>interesit</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palët</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një</w:t>
      </w:r>
      <w:proofErr w:type="spellEnd"/>
      <w:r w:rsidRPr="00B0591C">
        <w:rPr>
          <w:b/>
          <w:bCs/>
          <w:i/>
          <w:iCs/>
          <w:color w:val="FF0000"/>
        </w:rPr>
        <w:t xml:space="preserve"> </w:t>
      </w:r>
      <w:proofErr w:type="spellStart"/>
      <w:r w:rsidRPr="00B0591C">
        <w:rPr>
          <w:b/>
          <w:bCs/>
          <w:i/>
          <w:iCs/>
          <w:color w:val="FF0000"/>
        </w:rPr>
        <w:t>proces</w:t>
      </w:r>
      <w:proofErr w:type="spellEnd"/>
      <w:r w:rsidRPr="00B0591C">
        <w:rPr>
          <w:b/>
          <w:bCs/>
          <w:i/>
          <w:iCs/>
          <w:color w:val="FF0000"/>
        </w:rPr>
        <w:t xml:space="preserve"> penal.</w:t>
      </w:r>
      <w:proofErr w:type="gramEnd"/>
      <w:r w:rsidRPr="00B0591C">
        <w:rPr>
          <w:b/>
          <w:bCs/>
          <w:i/>
          <w:iCs/>
          <w:color w:val="FF0000"/>
        </w:rPr>
        <w:t xml:space="preserve"> </w:t>
      </w:r>
      <w:proofErr w:type="spellStart"/>
      <w:proofErr w:type="gramStart"/>
      <w:r w:rsidRPr="00B0591C">
        <w:rPr>
          <w:b/>
          <w:bCs/>
          <w:i/>
          <w:iCs/>
          <w:color w:val="FF0000"/>
        </w:rPr>
        <w:t>Prokurori</w:t>
      </w:r>
      <w:proofErr w:type="spellEnd"/>
      <w:r w:rsidRPr="00B0591C">
        <w:rPr>
          <w:b/>
          <w:bCs/>
          <w:i/>
          <w:iCs/>
          <w:color w:val="FF0000"/>
        </w:rPr>
        <w:t xml:space="preserve"> </w:t>
      </w:r>
      <w:proofErr w:type="spellStart"/>
      <w:r w:rsidRPr="00B0591C">
        <w:rPr>
          <w:b/>
          <w:bCs/>
          <w:i/>
          <w:iCs/>
          <w:color w:val="FF0000"/>
        </w:rPr>
        <w:t>nuk</w:t>
      </w:r>
      <w:proofErr w:type="spellEnd"/>
      <w:r w:rsidRPr="00B0591C">
        <w:rPr>
          <w:b/>
          <w:bCs/>
          <w:i/>
          <w:iCs/>
          <w:color w:val="FF0000"/>
        </w:rPr>
        <w:t xml:space="preserve"> </w:t>
      </w:r>
      <w:proofErr w:type="spellStart"/>
      <w:r w:rsidRPr="00B0591C">
        <w:rPr>
          <w:b/>
          <w:bCs/>
          <w:i/>
          <w:iCs/>
          <w:color w:val="FF0000"/>
        </w:rPr>
        <w:t>është</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detyruar</w:t>
      </w:r>
      <w:proofErr w:type="spellEnd"/>
      <w:r w:rsidRPr="00B0591C">
        <w:rPr>
          <w:b/>
          <w:bCs/>
          <w:i/>
          <w:iCs/>
          <w:color w:val="FF0000"/>
        </w:rPr>
        <w:t xml:space="preserve"> </w:t>
      </w:r>
      <w:proofErr w:type="spellStart"/>
      <w:r w:rsidRPr="00B0591C">
        <w:rPr>
          <w:b/>
          <w:bCs/>
          <w:i/>
          <w:iCs/>
          <w:color w:val="FF0000"/>
        </w:rPr>
        <w:t>t’i</w:t>
      </w:r>
      <w:proofErr w:type="spellEnd"/>
      <w:r w:rsidRPr="00B0591C">
        <w:rPr>
          <w:b/>
          <w:bCs/>
          <w:i/>
          <w:iCs/>
          <w:color w:val="FF0000"/>
        </w:rPr>
        <w:t xml:space="preserve"> </w:t>
      </w:r>
      <w:proofErr w:type="spellStart"/>
      <w:r w:rsidRPr="00B0591C">
        <w:rPr>
          <w:b/>
          <w:bCs/>
          <w:i/>
          <w:iCs/>
          <w:color w:val="FF0000"/>
        </w:rPr>
        <w:t>sqarojë</w:t>
      </w:r>
      <w:proofErr w:type="spellEnd"/>
      <w:r w:rsidRPr="00B0591C">
        <w:rPr>
          <w:b/>
          <w:bCs/>
          <w:i/>
          <w:iCs/>
          <w:color w:val="FF0000"/>
        </w:rPr>
        <w:t xml:space="preserve"> </w:t>
      </w:r>
      <w:proofErr w:type="spellStart"/>
      <w:r w:rsidRPr="00B0591C">
        <w:rPr>
          <w:b/>
          <w:bCs/>
          <w:i/>
          <w:iCs/>
          <w:color w:val="FF0000"/>
        </w:rPr>
        <w:t>qëndrimet</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w:t>
      </w:r>
      <w:proofErr w:type="spellStart"/>
      <w:r w:rsidRPr="00B0591C">
        <w:rPr>
          <w:b/>
          <w:bCs/>
          <w:i/>
          <w:iCs/>
          <w:color w:val="FF0000"/>
        </w:rPr>
        <w:t>ligjore</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gjendjen</w:t>
      </w:r>
      <w:proofErr w:type="spellEnd"/>
      <w:r w:rsidRPr="00B0591C">
        <w:rPr>
          <w:b/>
          <w:bCs/>
          <w:i/>
          <w:iCs/>
          <w:color w:val="FF0000"/>
        </w:rPr>
        <w:t xml:space="preserve"> e </w:t>
      </w:r>
      <w:proofErr w:type="spellStart"/>
      <w:r w:rsidRPr="00B0591C">
        <w:rPr>
          <w:b/>
          <w:bCs/>
          <w:i/>
          <w:iCs/>
          <w:color w:val="FF0000"/>
        </w:rPr>
        <w:t>vërtetuar</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fakteve</w:t>
      </w:r>
      <w:proofErr w:type="spellEnd"/>
      <w:r w:rsidRPr="00B0591C">
        <w:rPr>
          <w:b/>
          <w:bCs/>
          <w:i/>
          <w:iCs/>
          <w:color w:val="FF0000"/>
        </w:rPr>
        <w:t xml:space="preserve">, </w:t>
      </w:r>
      <w:proofErr w:type="spellStart"/>
      <w:r w:rsidRPr="00B0591C">
        <w:rPr>
          <w:b/>
          <w:bCs/>
          <w:i/>
          <w:iCs/>
          <w:color w:val="FF0000"/>
        </w:rPr>
        <w:t>përveçse</w:t>
      </w:r>
      <w:proofErr w:type="spellEnd"/>
      <w:r w:rsidRPr="00B0591C">
        <w:rPr>
          <w:b/>
          <w:bCs/>
          <w:i/>
          <w:iCs/>
          <w:color w:val="FF0000"/>
        </w:rPr>
        <w:t xml:space="preserve"> </w:t>
      </w:r>
      <w:proofErr w:type="spellStart"/>
      <w:r w:rsidRPr="00B0591C">
        <w:rPr>
          <w:b/>
          <w:bCs/>
          <w:i/>
          <w:iCs/>
          <w:color w:val="FF0000"/>
        </w:rPr>
        <w:t>kur</w:t>
      </w:r>
      <w:proofErr w:type="spellEnd"/>
      <w:r w:rsidRPr="00B0591C">
        <w:rPr>
          <w:b/>
          <w:bCs/>
          <w:i/>
          <w:iCs/>
          <w:color w:val="FF0000"/>
        </w:rPr>
        <w:t xml:space="preserve"> </w:t>
      </w:r>
      <w:proofErr w:type="spellStart"/>
      <w:r w:rsidRPr="00B0591C">
        <w:rPr>
          <w:b/>
          <w:bCs/>
          <w:i/>
          <w:iCs/>
          <w:color w:val="FF0000"/>
        </w:rPr>
        <w:t>arsyeton</w:t>
      </w:r>
      <w:proofErr w:type="spellEnd"/>
      <w:r w:rsidRPr="00B0591C">
        <w:rPr>
          <w:b/>
          <w:bCs/>
          <w:i/>
          <w:iCs/>
          <w:color w:val="FF0000"/>
        </w:rPr>
        <w:t xml:space="preserve"> </w:t>
      </w:r>
      <w:proofErr w:type="spellStart"/>
      <w:r w:rsidRPr="00B0591C">
        <w:rPr>
          <w:b/>
          <w:bCs/>
          <w:i/>
          <w:iCs/>
          <w:color w:val="FF0000"/>
        </w:rPr>
        <w:t>vendimmarrjen</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w:t>
      </w:r>
      <w:proofErr w:type="spellStart"/>
      <w:r w:rsidRPr="00B0591C">
        <w:rPr>
          <w:b/>
          <w:bCs/>
          <w:i/>
          <w:iCs/>
          <w:color w:val="FF0000"/>
        </w:rPr>
        <w:t>ose</w:t>
      </w:r>
      <w:proofErr w:type="spellEnd"/>
      <w:r w:rsidRPr="00B0591C">
        <w:rPr>
          <w:b/>
          <w:bCs/>
          <w:i/>
          <w:iCs/>
          <w:color w:val="FF0000"/>
        </w:rPr>
        <w:t xml:space="preserve"> </w:t>
      </w:r>
      <w:proofErr w:type="spellStart"/>
      <w:r w:rsidRPr="00B0591C">
        <w:rPr>
          <w:b/>
          <w:bCs/>
          <w:i/>
          <w:iCs/>
          <w:color w:val="FF0000"/>
        </w:rPr>
        <w:t>kur</w:t>
      </w:r>
      <w:proofErr w:type="spellEnd"/>
      <w:r w:rsidRPr="00B0591C">
        <w:rPr>
          <w:b/>
          <w:bCs/>
          <w:i/>
          <w:iCs/>
          <w:color w:val="FF0000"/>
        </w:rPr>
        <w:t xml:space="preserve"> </w:t>
      </w:r>
      <w:proofErr w:type="spellStart"/>
      <w:r w:rsidRPr="00B0591C">
        <w:rPr>
          <w:b/>
          <w:bCs/>
          <w:i/>
          <w:iCs/>
          <w:color w:val="FF0000"/>
        </w:rPr>
        <w:t>kjo</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kërkohet</w:t>
      </w:r>
      <w:proofErr w:type="spellEnd"/>
      <w:r w:rsidRPr="00B0591C">
        <w:rPr>
          <w:b/>
          <w:bCs/>
          <w:i/>
          <w:iCs/>
          <w:color w:val="FF0000"/>
        </w:rPr>
        <w:t xml:space="preserve"> </w:t>
      </w:r>
      <w:proofErr w:type="spellStart"/>
      <w:r w:rsidRPr="00B0591C">
        <w:rPr>
          <w:b/>
          <w:bCs/>
          <w:i/>
          <w:iCs/>
          <w:color w:val="FF0000"/>
        </w:rPr>
        <w:t>për</w:t>
      </w:r>
      <w:proofErr w:type="spellEnd"/>
      <w:r w:rsidRPr="00B0591C">
        <w:rPr>
          <w:b/>
          <w:bCs/>
          <w:i/>
          <w:iCs/>
          <w:color w:val="FF0000"/>
        </w:rPr>
        <w:t xml:space="preserve"> </w:t>
      </w:r>
      <w:proofErr w:type="spellStart"/>
      <w:r w:rsidRPr="00B0591C">
        <w:rPr>
          <w:b/>
          <w:bCs/>
          <w:i/>
          <w:iCs/>
          <w:color w:val="FF0000"/>
        </w:rPr>
        <w:t>shkak</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ligjit</w:t>
      </w:r>
      <w:proofErr w:type="spellEnd"/>
      <w:r w:rsidRPr="00B0591C">
        <w:rPr>
          <w:b/>
          <w:bCs/>
          <w:i/>
          <w:iCs/>
          <w:color w:val="FF0000"/>
        </w:rPr>
        <w:t>.</w:t>
      </w:r>
      <w:proofErr w:type="gramEnd"/>
      <w:r w:rsidRPr="00B0591C">
        <w:rPr>
          <w:b/>
          <w:bCs/>
          <w:i/>
          <w:iCs/>
          <w:color w:val="FF0000"/>
        </w:rPr>
        <w:t xml:space="preserve"> </w:t>
      </w:r>
      <w:proofErr w:type="spellStart"/>
      <w:r w:rsidRPr="00B0591C">
        <w:rPr>
          <w:b/>
          <w:bCs/>
          <w:i/>
          <w:iCs/>
          <w:color w:val="FF0000"/>
        </w:rPr>
        <w:t>Sipas</w:t>
      </w:r>
      <w:proofErr w:type="spellEnd"/>
      <w:r w:rsidRPr="00B0591C">
        <w:rPr>
          <w:b/>
          <w:bCs/>
          <w:i/>
          <w:iCs/>
          <w:color w:val="FF0000"/>
        </w:rPr>
        <w:t xml:space="preserve"> </w:t>
      </w:r>
      <w:proofErr w:type="spellStart"/>
      <w:r w:rsidRPr="00B0591C">
        <w:rPr>
          <w:b/>
          <w:bCs/>
          <w:i/>
          <w:iCs/>
          <w:color w:val="FF0000"/>
        </w:rPr>
        <w:t>këtij</w:t>
      </w:r>
      <w:proofErr w:type="spellEnd"/>
      <w:r w:rsidRPr="00B0591C">
        <w:rPr>
          <w:b/>
          <w:bCs/>
          <w:i/>
          <w:iCs/>
          <w:color w:val="FF0000"/>
        </w:rPr>
        <w:t xml:space="preserve"> </w:t>
      </w:r>
      <w:proofErr w:type="spellStart"/>
      <w:r w:rsidRPr="00B0591C">
        <w:rPr>
          <w:b/>
          <w:bCs/>
          <w:i/>
          <w:iCs/>
          <w:color w:val="FF0000"/>
        </w:rPr>
        <w:t>parimi</w:t>
      </w:r>
      <w:proofErr w:type="spellEnd"/>
      <w:r w:rsidRPr="00B0591C">
        <w:rPr>
          <w:b/>
          <w:bCs/>
          <w:i/>
          <w:iCs/>
          <w:color w:val="FF0000"/>
        </w:rPr>
        <w:t xml:space="preserve"> </w:t>
      </w:r>
      <w:proofErr w:type="spellStart"/>
      <w:r w:rsidRPr="00B0591C">
        <w:rPr>
          <w:b/>
          <w:bCs/>
          <w:i/>
          <w:iCs/>
          <w:color w:val="FF0000"/>
        </w:rPr>
        <w:t>prokurori</w:t>
      </w:r>
      <w:proofErr w:type="spellEnd"/>
      <w:r w:rsidRPr="00B0591C">
        <w:rPr>
          <w:b/>
          <w:bCs/>
          <w:i/>
          <w:iCs/>
          <w:color w:val="FF0000"/>
        </w:rPr>
        <w:t>:</w:t>
      </w:r>
    </w:p>
    <w:p w14:paraId="29AF80E9" w14:textId="77777777" w:rsidR="000F6D96" w:rsidRPr="00B0591C" w:rsidRDefault="000F6D96" w:rsidP="000F6D96">
      <w:pPr>
        <w:jc w:val="both"/>
        <w:rPr>
          <w:b/>
          <w:bCs/>
          <w:i/>
          <w:iCs/>
          <w:color w:val="FF0000"/>
        </w:rPr>
      </w:pPr>
      <w:r w:rsidRPr="00B0591C">
        <w:rPr>
          <w:b/>
          <w:bCs/>
          <w:i/>
          <w:iCs/>
          <w:color w:val="FF0000"/>
        </w:rPr>
        <w:t xml:space="preserve">a) </w:t>
      </w:r>
      <w:proofErr w:type="spellStart"/>
      <w:proofErr w:type="gramStart"/>
      <w:r w:rsidRPr="00B0591C">
        <w:rPr>
          <w:b/>
          <w:bCs/>
          <w:i/>
          <w:iCs/>
          <w:color w:val="FF0000"/>
        </w:rPr>
        <w:t>respekton</w:t>
      </w:r>
      <w:proofErr w:type="spellEnd"/>
      <w:proofErr w:type="gram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punon</w:t>
      </w:r>
      <w:proofErr w:type="spellEnd"/>
      <w:r w:rsidRPr="00B0591C">
        <w:rPr>
          <w:b/>
          <w:bCs/>
          <w:i/>
          <w:iCs/>
          <w:color w:val="FF0000"/>
        </w:rPr>
        <w:t xml:space="preserve"> </w:t>
      </w:r>
      <w:proofErr w:type="spellStart"/>
      <w:r w:rsidRPr="00B0591C">
        <w:rPr>
          <w:b/>
          <w:bCs/>
          <w:i/>
          <w:iCs/>
          <w:color w:val="FF0000"/>
        </w:rPr>
        <w:t>për</w:t>
      </w:r>
      <w:proofErr w:type="spellEnd"/>
      <w:r w:rsidRPr="00B0591C">
        <w:rPr>
          <w:b/>
          <w:bCs/>
          <w:i/>
          <w:iCs/>
          <w:color w:val="FF0000"/>
        </w:rPr>
        <w:t xml:space="preserve"> </w:t>
      </w:r>
      <w:proofErr w:type="spellStart"/>
      <w:r w:rsidRPr="00B0591C">
        <w:rPr>
          <w:b/>
          <w:bCs/>
          <w:i/>
          <w:iCs/>
          <w:color w:val="FF0000"/>
        </w:rPr>
        <w:t>një</w:t>
      </w:r>
      <w:proofErr w:type="spellEnd"/>
      <w:r w:rsidRPr="00B0591C">
        <w:rPr>
          <w:b/>
          <w:bCs/>
          <w:i/>
          <w:iCs/>
          <w:color w:val="FF0000"/>
        </w:rPr>
        <w:t xml:space="preserve"> </w:t>
      </w:r>
      <w:proofErr w:type="spellStart"/>
      <w:r w:rsidRPr="00B0591C">
        <w:rPr>
          <w:b/>
          <w:bCs/>
          <w:i/>
          <w:iCs/>
          <w:color w:val="FF0000"/>
        </w:rPr>
        <w:t>sistem</w:t>
      </w:r>
      <w:proofErr w:type="spellEnd"/>
      <w:r w:rsidRPr="00B0591C">
        <w:rPr>
          <w:b/>
          <w:bCs/>
          <w:i/>
          <w:iCs/>
          <w:color w:val="FF0000"/>
        </w:rPr>
        <w:t xml:space="preserve"> </w:t>
      </w:r>
      <w:proofErr w:type="spellStart"/>
      <w:r w:rsidRPr="00B0591C">
        <w:rPr>
          <w:b/>
          <w:bCs/>
          <w:i/>
          <w:iCs/>
          <w:color w:val="FF0000"/>
        </w:rPr>
        <w:t>prokurorie</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pavarur</w:t>
      </w:r>
      <w:proofErr w:type="spellEnd"/>
      <w:r w:rsidRPr="00B0591C">
        <w:rPr>
          <w:b/>
          <w:bCs/>
          <w:i/>
          <w:iCs/>
          <w:color w:val="FF0000"/>
        </w:rPr>
        <w:t xml:space="preserve">, </w:t>
      </w:r>
      <w:proofErr w:type="spellStart"/>
      <w:r w:rsidRPr="00B0591C">
        <w:rPr>
          <w:b/>
          <w:bCs/>
          <w:i/>
          <w:iCs/>
          <w:color w:val="FF0000"/>
        </w:rPr>
        <w:t>si</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aspektin</w:t>
      </w:r>
      <w:proofErr w:type="spellEnd"/>
      <w:r w:rsidRPr="00B0591C">
        <w:rPr>
          <w:b/>
          <w:bCs/>
          <w:i/>
          <w:iCs/>
          <w:color w:val="FF0000"/>
        </w:rPr>
        <w:t xml:space="preserve"> individual </w:t>
      </w:r>
      <w:proofErr w:type="spellStart"/>
      <w:r w:rsidRPr="00B0591C">
        <w:rPr>
          <w:b/>
          <w:bCs/>
          <w:i/>
          <w:iCs/>
          <w:color w:val="FF0000"/>
        </w:rPr>
        <w:t>ashtu</w:t>
      </w:r>
      <w:proofErr w:type="spellEnd"/>
      <w:r w:rsidRPr="00B0591C">
        <w:rPr>
          <w:b/>
          <w:bCs/>
          <w:i/>
          <w:iCs/>
          <w:color w:val="FF0000"/>
        </w:rPr>
        <w:t xml:space="preserve"> </w:t>
      </w:r>
      <w:proofErr w:type="spellStart"/>
      <w:r w:rsidRPr="00B0591C">
        <w:rPr>
          <w:b/>
          <w:bCs/>
          <w:i/>
          <w:iCs/>
          <w:color w:val="FF0000"/>
        </w:rPr>
        <w:t>edhe</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aspektin</w:t>
      </w:r>
      <w:proofErr w:type="spellEnd"/>
      <w:r w:rsidRPr="00B0591C">
        <w:rPr>
          <w:b/>
          <w:bCs/>
          <w:i/>
          <w:iCs/>
          <w:color w:val="FF0000"/>
        </w:rPr>
        <w:t xml:space="preserve"> </w:t>
      </w:r>
      <w:proofErr w:type="spellStart"/>
      <w:r w:rsidRPr="00B0591C">
        <w:rPr>
          <w:b/>
          <w:bCs/>
          <w:i/>
          <w:iCs/>
          <w:color w:val="FF0000"/>
        </w:rPr>
        <w:t>institucional</w:t>
      </w:r>
      <w:proofErr w:type="spellEnd"/>
      <w:r w:rsidRPr="00B0591C">
        <w:rPr>
          <w:b/>
          <w:bCs/>
          <w:i/>
          <w:iCs/>
          <w:color w:val="FF0000"/>
        </w:rPr>
        <w:t>;</w:t>
      </w:r>
    </w:p>
    <w:p w14:paraId="4CF12C82" w14:textId="77777777" w:rsidR="000F6D96" w:rsidRPr="00B0591C" w:rsidRDefault="000F6D96" w:rsidP="000F6D96">
      <w:pPr>
        <w:jc w:val="both"/>
        <w:rPr>
          <w:b/>
          <w:bCs/>
          <w:i/>
          <w:iCs/>
          <w:color w:val="FF0000"/>
        </w:rPr>
      </w:pPr>
      <w:r w:rsidRPr="00B0591C">
        <w:rPr>
          <w:b/>
          <w:bCs/>
          <w:i/>
          <w:iCs/>
          <w:color w:val="FF0000"/>
        </w:rPr>
        <w:t xml:space="preserve">b) </w:t>
      </w:r>
      <w:proofErr w:type="spellStart"/>
      <w:proofErr w:type="gramStart"/>
      <w:r w:rsidRPr="00B0591C">
        <w:rPr>
          <w:b/>
          <w:bCs/>
          <w:i/>
          <w:iCs/>
          <w:color w:val="FF0000"/>
        </w:rPr>
        <w:t>kujdeset</w:t>
      </w:r>
      <w:proofErr w:type="spellEnd"/>
      <w:proofErr w:type="gramEnd"/>
      <w:r w:rsidRPr="00B0591C">
        <w:rPr>
          <w:b/>
          <w:bCs/>
          <w:i/>
          <w:iCs/>
          <w:color w:val="FF0000"/>
        </w:rPr>
        <w:t xml:space="preserve"> </w:t>
      </w:r>
      <w:proofErr w:type="spellStart"/>
      <w:r w:rsidRPr="00B0591C">
        <w:rPr>
          <w:b/>
          <w:bCs/>
          <w:i/>
          <w:iCs/>
          <w:color w:val="FF0000"/>
        </w:rPr>
        <w:t>gjithmonë</w:t>
      </w:r>
      <w:proofErr w:type="spellEnd"/>
      <w:r w:rsidRPr="00B0591C">
        <w:rPr>
          <w:b/>
          <w:bCs/>
          <w:i/>
          <w:iCs/>
          <w:color w:val="FF0000"/>
        </w:rPr>
        <w:t xml:space="preserve"> </w:t>
      </w:r>
      <w:proofErr w:type="spellStart"/>
      <w:r w:rsidRPr="00B0591C">
        <w:rPr>
          <w:b/>
          <w:bCs/>
          <w:i/>
          <w:iCs/>
          <w:color w:val="FF0000"/>
        </w:rPr>
        <w:t>që</w:t>
      </w:r>
      <w:proofErr w:type="spellEnd"/>
      <w:r w:rsidRPr="00B0591C">
        <w:rPr>
          <w:b/>
          <w:bCs/>
          <w:i/>
          <w:iCs/>
          <w:color w:val="FF0000"/>
        </w:rPr>
        <w:t xml:space="preserve"> </w:t>
      </w:r>
      <w:proofErr w:type="spellStart"/>
      <w:r w:rsidRPr="00B0591C">
        <w:rPr>
          <w:b/>
          <w:bCs/>
          <w:i/>
          <w:iCs/>
          <w:color w:val="FF0000"/>
        </w:rPr>
        <w:t>sjellja</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w:t>
      </w:r>
      <w:proofErr w:type="spellStart"/>
      <w:r w:rsidRPr="00B0591C">
        <w:rPr>
          <w:b/>
          <w:bCs/>
          <w:i/>
          <w:iCs/>
          <w:color w:val="FF0000"/>
        </w:rPr>
        <w:t>zyrtare</w:t>
      </w:r>
      <w:proofErr w:type="spellEnd"/>
      <w:r w:rsidRPr="00B0591C">
        <w:rPr>
          <w:b/>
          <w:bCs/>
          <w:i/>
          <w:iCs/>
          <w:color w:val="FF0000"/>
        </w:rPr>
        <w:t xml:space="preserve"> </w:t>
      </w:r>
      <w:proofErr w:type="spellStart"/>
      <w:r w:rsidRPr="00B0591C">
        <w:rPr>
          <w:b/>
          <w:bCs/>
          <w:i/>
          <w:iCs/>
          <w:color w:val="FF0000"/>
        </w:rPr>
        <w:t>apo</w:t>
      </w:r>
      <w:proofErr w:type="spellEnd"/>
      <w:r w:rsidRPr="00B0591C">
        <w:rPr>
          <w:b/>
          <w:bCs/>
          <w:i/>
          <w:iCs/>
          <w:color w:val="FF0000"/>
        </w:rPr>
        <w:t xml:space="preserve"> private,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mos</w:t>
      </w:r>
      <w:proofErr w:type="spellEnd"/>
      <w:r w:rsidRPr="00B0591C">
        <w:rPr>
          <w:b/>
          <w:bCs/>
          <w:i/>
          <w:iCs/>
          <w:color w:val="FF0000"/>
        </w:rPr>
        <w:t xml:space="preserve"> </w:t>
      </w:r>
      <w:proofErr w:type="spellStart"/>
      <w:r w:rsidRPr="00B0591C">
        <w:rPr>
          <w:b/>
          <w:bCs/>
          <w:i/>
          <w:iCs/>
          <w:color w:val="FF0000"/>
        </w:rPr>
        <w:t>cenojë</w:t>
      </w:r>
      <w:proofErr w:type="spellEnd"/>
      <w:r w:rsidRPr="00B0591C">
        <w:rPr>
          <w:b/>
          <w:bCs/>
          <w:i/>
          <w:iCs/>
          <w:color w:val="FF0000"/>
        </w:rPr>
        <w:t xml:space="preserve"> </w:t>
      </w:r>
      <w:proofErr w:type="spellStart"/>
      <w:r w:rsidRPr="00B0591C">
        <w:rPr>
          <w:b/>
          <w:bCs/>
          <w:i/>
          <w:iCs/>
          <w:color w:val="FF0000"/>
        </w:rPr>
        <w:t>pavarësinë</w:t>
      </w:r>
      <w:proofErr w:type="spellEnd"/>
      <w:r w:rsidRPr="00B0591C">
        <w:rPr>
          <w:b/>
          <w:bCs/>
          <w:i/>
          <w:iCs/>
          <w:color w:val="FF0000"/>
        </w:rPr>
        <w:t xml:space="preserve"> </w:t>
      </w:r>
      <w:proofErr w:type="spellStart"/>
      <w:r w:rsidRPr="00B0591C">
        <w:rPr>
          <w:b/>
          <w:bCs/>
          <w:i/>
          <w:iCs/>
          <w:color w:val="FF0000"/>
        </w:rPr>
        <w:t>individuale</w:t>
      </w:r>
      <w:proofErr w:type="spellEnd"/>
      <w:r w:rsidRPr="00B0591C">
        <w:rPr>
          <w:b/>
          <w:bCs/>
          <w:i/>
          <w:iCs/>
          <w:color w:val="FF0000"/>
        </w:rPr>
        <w:t xml:space="preserve"> </w:t>
      </w:r>
      <w:proofErr w:type="spellStart"/>
      <w:r w:rsidRPr="00B0591C">
        <w:rPr>
          <w:b/>
          <w:bCs/>
          <w:i/>
          <w:iCs/>
          <w:color w:val="FF0000"/>
        </w:rPr>
        <w:t>apo</w:t>
      </w:r>
      <w:proofErr w:type="spellEnd"/>
      <w:r w:rsidRPr="00B0591C">
        <w:rPr>
          <w:b/>
          <w:bCs/>
          <w:i/>
          <w:iCs/>
          <w:color w:val="FF0000"/>
        </w:rPr>
        <w:t xml:space="preserve"> </w:t>
      </w:r>
      <w:proofErr w:type="spellStart"/>
      <w:r w:rsidRPr="00B0591C">
        <w:rPr>
          <w:b/>
          <w:bCs/>
          <w:i/>
          <w:iCs/>
          <w:color w:val="FF0000"/>
        </w:rPr>
        <w:t>institucionale</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prokurorisë</w:t>
      </w:r>
      <w:proofErr w:type="spellEnd"/>
      <w:r w:rsidRPr="00B0591C">
        <w:rPr>
          <w:b/>
          <w:bCs/>
          <w:i/>
          <w:iCs/>
          <w:color w:val="FF0000"/>
        </w:rPr>
        <w:t>.</w:t>
      </w:r>
    </w:p>
    <w:p w14:paraId="5B45441A" w14:textId="77777777" w:rsidR="000F6D96" w:rsidRPr="00B0591C" w:rsidRDefault="000F6D96" w:rsidP="000F6D96">
      <w:pPr>
        <w:jc w:val="both"/>
        <w:rPr>
          <w:b/>
          <w:bCs/>
          <w:i/>
          <w:iCs/>
          <w:color w:val="FF0000"/>
        </w:rPr>
      </w:pPr>
      <w:r w:rsidRPr="00B0591C">
        <w:rPr>
          <w:b/>
          <w:bCs/>
          <w:i/>
          <w:iCs/>
          <w:color w:val="FF0000"/>
        </w:rPr>
        <w:t xml:space="preserve">c) </w:t>
      </w:r>
      <w:proofErr w:type="spellStart"/>
      <w:proofErr w:type="gramStart"/>
      <w:r w:rsidRPr="00B0591C">
        <w:rPr>
          <w:b/>
          <w:bCs/>
          <w:i/>
          <w:iCs/>
          <w:color w:val="FF0000"/>
        </w:rPr>
        <w:t>shmang</w:t>
      </w:r>
      <w:proofErr w:type="spellEnd"/>
      <w:proofErr w:type="gramEnd"/>
      <w:r w:rsidRPr="00B0591C">
        <w:rPr>
          <w:b/>
          <w:bCs/>
          <w:i/>
          <w:iCs/>
          <w:color w:val="FF0000"/>
        </w:rPr>
        <w:t xml:space="preserve"> </w:t>
      </w:r>
      <w:proofErr w:type="spellStart"/>
      <w:r w:rsidRPr="00B0591C">
        <w:rPr>
          <w:b/>
          <w:bCs/>
          <w:i/>
          <w:iCs/>
          <w:color w:val="FF0000"/>
        </w:rPr>
        <w:t>sjelljet</w:t>
      </w:r>
      <w:proofErr w:type="spellEnd"/>
      <w:r w:rsidRPr="00B0591C">
        <w:rPr>
          <w:b/>
          <w:bCs/>
          <w:i/>
          <w:iCs/>
          <w:color w:val="FF0000"/>
        </w:rPr>
        <w:t xml:space="preserve"> </w:t>
      </w:r>
      <w:proofErr w:type="spellStart"/>
      <w:r w:rsidRPr="00B0591C">
        <w:rPr>
          <w:b/>
          <w:bCs/>
          <w:i/>
          <w:iCs/>
          <w:color w:val="FF0000"/>
        </w:rPr>
        <w:t>që</w:t>
      </w:r>
      <w:proofErr w:type="spellEnd"/>
      <w:r w:rsidRPr="00B0591C">
        <w:rPr>
          <w:b/>
          <w:bCs/>
          <w:i/>
          <w:iCs/>
          <w:color w:val="FF0000"/>
        </w:rPr>
        <w:t xml:space="preserve"> </w:t>
      </w:r>
      <w:proofErr w:type="spellStart"/>
      <w:r w:rsidRPr="00B0591C">
        <w:rPr>
          <w:b/>
          <w:bCs/>
          <w:i/>
          <w:iCs/>
          <w:color w:val="FF0000"/>
        </w:rPr>
        <w:t>mund</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krijojnë</w:t>
      </w:r>
      <w:proofErr w:type="spellEnd"/>
      <w:r w:rsidRPr="00B0591C">
        <w:rPr>
          <w:b/>
          <w:bCs/>
          <w:i/>
          <w:iCs/>
          <w:color w:val="FF0000"/>
        </w:rPr>
        <w:t xml:space="preserve"> </w:t>
      </w:r>
      <w:proofErr w:type="spellStart"/>
      <w:r w:rsidRPr="00B0591C">
        <w:rPr>
          <w:b/>
          <w:bCs/>
          <w:i/>
          <w:iCs/>
          <w:color w:val="FF0000"/>
        </w:rPr>
        <w:t>përshtypjen</w:t>
      </w:r>
      <w:proofErr w:type="spellEnd"/>
      <w:r w:rsidRPr="00B0591C">
        <w:rPr>
          <w:b/>
          <w:bCs/>
          <w:i/>
          <w:iCs/>
          <w:color w:val="FF0000"/>
        </w:rPr>
        <w:t xml:space="preserve"> se </w:t>
      </w:r>
      <w:proofErr w:type="spellStart"/>
      <w:r w:rsidRPr="00B0591C">
        <w:rPr>
          <w:b/>
          <w:bCs/>
          <w:i/>
          <w:iCs/>
          <w:color w:val="FF0000"/>
        </w:rPr>
        <w:t>është</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angazhuar</w:t>
      </w:r>
      <w:proofErr w:type="spellEnd"/>
      <w:r w:rsidRPr="00B0591C">
        <w:rPr>
          <w:b/>
          <w:bCs/>
          <w:i/>
          <w:iCs/>
          <w:color w:val="FF0000"/>
        </w:rPr>
        <w:t xml:space="preserve"> </w:t>
      </w:r>
      <w:proofErr w:type="spellStart"/>
      <w:r w:rsidRPr="00B0591C">
        <w:rPr>
          <w:b/>
          <w:bCs/>
          <w:i/>
          <w:iCs/>
          <w:color w:val="FF0000"/>
        </w:rPr>
        <w:t>politikisht</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marrjen</w:t>
      </w:r>
      <w:proofErr w:type="spellEnd"/>
      <w:r w:rsidRPr="00B0591C">
        <w:rPr>
          <w:b/>
          <w:bCs/>
          <w:i/>
          <w:iCs/>
          <w:color w:val="FF0000"/>
        </w:rPr>
        <w:t xml:space="preserve"> </w:t>
      </w:r>
      <w:proofErr w:type="spellStart"/>
      <w:r w:rsidRPr="00B0591C">
        <w:rPr>
          <w:b/>
          <w:bCs/>
          <w:i/>
          <w:iCs/>
          <w:color w:val="FF0000"/>
        </w:rPr>
        <w:t>pjesë</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aktivitete</w:t>
      </w:r>
      <w:proofErr w:type="spellEnd"/>
      <w:r w:rsidRPr="00B0591C">
        <w:rPr>
          <w:b/>
          <w:bCs/>
          <w:i/>
          <w:iCs/>
          <w:color w:val="FF0000"/>
        </w:rPr>
        <w:t xml:space="preserve"> </w:t>
      </w:r>
      <w:proofErr w:type="spellStart"/>
      <w:r w:rsidRPr="00B0591C">
        <w:rPr>
          <w:b/>
          <w:bCs/>
          <w:i/>
          <w:iCs/>
          <w:color w:val="FF0000"/>
        </w:rPr>
        <w:t>politike</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çfarëdolloj</w:t>
      </w:r>
      <w:proofErr w:type="spellEnd"/>
      <w:r w:rsidRPr="00B0591C">
        <w:rPr>
          <w:b/>
          <w:bCs/>
          <w:i/>
          <w:iCs/>
          <w:color w:val="FF0000"/>
        </w:rPr>
        <w:t xml:space="preserve"> </w:t>
      </w:r>
      <w:proofErr w:type="spellStart"/>
      <w:r w:rsidRPr="00B0591C">
        <w:rPr>
          <w:b/>
          <w:bCs/>
          <w:i/>
          <w:iCs/>
          <w:color w:val="FF0000"/>
        </w:rPr>
        <w:t>mënyre</w:t>
      </w:r>
      <w:proofErr w:type="spellEnd"/>
      <w:r w:rsidRPr="00B0591C">
        <w:rPr>
          <w:b/>
          <w:bCs/>
          <w:i/>
          <w:iCs/>
          <w:color w:val="FF0000"/>
        </w:rPr>
        <w:t xml:space="preserve">, me </w:t>
      </w:r>
      <w:proofErr w:type="spellStart"/>
      <w:r w:rsidRPr="00B0591C">
        <w:rPr>
          <w:b/>
          <w:bCs/>
          <w:i/>
          <w:iCs/>
          <w:color w:val="FF0000"/>
        </w:rPr>
        <w:t>përjashtim</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çështjeve</w:t>
      </w:r>
      <w:proofErr w:type="spellEnd"/>
      <w:r w:rsidRPr="00B0591C">
        <w:rPr>
          <w:b/>
          <w:bCs/>
          <w:i/>
          <w:iCs/>
          <w:color w:val="FF0000"/>
        </w:rPr>
        <w:t xml:space="preserve"> me </w:t>
      </w:r>
      <w:proofErr w:type="spellStart"/>
      <w:r w:rsidRPr="00B0591C">
        <w:rPr>
          <w:b/>
          <w:bCs/>
          <w:i/>
          <w:iCs/>
          <w:color w:val="FF0000"/>
        </w:rPr>
        <w:t>rëndësi</w:t>
      </w:r>
      <w:proofErr w:type="spellEnd"/>
      <w:r w:rsidRPr="00B0591C">
        <w:rPr>
          <w:b/>
          <w:bCs/>
          <w:i/>
          <w:iCs/>
          <w:color w:val="FF0000"/>
        </w:rPr>
        <w:t xml:space="preserve"> </w:t>
      </w:r>
      <w:proofErr w:type="spellStart"/>
      <w:r w:rsidRPr="00B0591C">
        <w:rPr>
          <w:b/>
          <w:bCs/>
          <w:i/>
          <w:iCs/>
          <w:color w:val="FF0000"/>
        </w:rPr>
        <w:t>për</w:t>
      </w:r>
      <w:proofErr w:type="spellEnd"/>
      <w:r w:rsidRPr="00B0591C">
        <w:rPr>
          <w:b/>
          <w:bCs/>
          <w:i/>
          <w:iCs/>
          <w:color w:val="FF0000"/>
        </w:rPr>
        <w:t xml:space="preserve"> </w:t>
      </w:r>
      <w:proofErr w:type="spellStart"/>
      <w:r w:rsidRPr="00B0591C">
        <w:rPr>
          <w:b/>
          <w:bCs/>
          <w:i/>
          <w:iCs/>
          <w:color w:val="FF0000"/>
        </w:rPr>
        <w:t>funksionimin</w:t>
      </w:r>
      <w:proofErr w:type="spellEnd"/>
      <w:r w:rsidRPr="00B0591C">
        <w:rPr>
          <w:b/>
          <w:bCs/>
          <w:i/>
          <w:iCs/>
          <w:color w:val="FF0000"/>
        </w:rPr>
        <w:t xml:space="preserve"> e </w:t>
      </w:r>
      <w:proofErr w:type="spellStart"/>
      <w:r w:rsidRPr="00B0591C">
        <w:rPr>
          <w:b/>
          <w:bCs/>
          <w:i/>
          <w:iCs/>
          <w:color w:val="FF0000"/>
        </w:rPr>
        <w:t>prokurorisë</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w:t>
      </w:r>
      <w:proofErr w:type="spellStart"/>
      <w:r w:rsidRPr="00B0591C">
        <w:rPr>
          <w:b/>
          <w:bCs/>
          <w:i/>
          <w:iCs/>
          <w:color w:val="FF0000"/>
        </w:rPr>
        <w:t>pavarësinë</w:t>
      </w:r>
      <w:proofErr w:type="spellEnd"/>
      <w:r w:rsidRPr="00B0591C">
        <w:rPr>
          <w:b/>
          <w:bCs/>
          <w:i/>
          <w:iCs/>
          <w:color w:val="FF0000"/>
        </w:rPr>
        <w:t xml:space="preserve"> e </w:t>
      </w:r>
      <w:proofErr w:type="spellStart"/>
      <w:r w:rsidRPr="00B0591C">
        <w:rPr>
          <w:b/>
          <w:bCs/>
          <w:i/>
          <w:iCs/>
          <w:color w:val="FF0000"/>
        </w:rPr>
        <w:t>saj</w:t>
      </w:r>
      <w:proofErr w:type="spellEnd"/>
      <w:r w:rsidRPr="00B0591C">
        <w:rPr>
          <w:b/>
          <w:bCs/>
          <w:i/>
          <w:iCs/>
          <w:color w:val="FF0000"/>
        </w:rPr>
        <w:t xml:space="preserve">; </w:t>
      </w:r>
    </w:p>
    <w:p w14:paraId="0B528139" w14:textId="77777777" w:rsidR="000F6D96" w:rsidRPr="00B0591C" w:rsidRDefault="000F6D96" w:rsidP="000F6D96">
      <w:pPr>
        <w:jc w:val="both"/>
        <w:rPr>
          <w:b/>
          <w:bCs/>
          <w:i/>
          <w:iCs/>
          <w:color w:val="FF0000"/>
        </w:rPr>
      </w:pPr>
      <w:r w:rsidRPr="00B0591C">
        <w:rPr>
          <w:b/>
          <w:bCs/>
          <w:i/>
          <w:iCs/>
          <w:color w:val="FF0000"/>
        </w:rPr>
        <w:t xml:space="preserve">ç) </w:t>
      </w:r>
      <w:proofErr w:type="spellStart"/>
      <w:proofErr w:type="gramStart"/>
      <w:r w:rsidRPr="00B0591C">
        <w:rPr>
          <w:b/>
          <w:bCs/>
          <w:i/>
          <w:iCs/>
          <w:color w:val="FF0000"/>
        </w:rPr>
        <w:t>nuk</w:t>
      </w:r>
      <w:proofErr w:type="spellEnd"/>
      <w:proofErr w:type="gramEnd"/>
      <w:r w:rsidRPr="00B0591C">
        <w:rPr>
          <w:b/>
          <w:bCs/>
          <w:i/>
          <w:iCs/>
          <w:color w:val="FF0000"/>
        </w:rPr>
        <w:t xml:space="preserve"> </w:t>
      </w:r>
      <w:proofErr w:type="spellStart"/>
      <w:r w:rsidRPr="00B0591C">
        <w:rPr>
          <w:b/>
          <w:bCs/>
          <w:i/>
          <w:iCs/>
          <w:color w:val="FF0000"/>
        </w:rPr>
        <w:t>duhet</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japë</w:t>
      </w:r>
      <w:proofErr w:type="spellEnd"/>
      <w:r w:rsidRPr="00B0591C">
        <w:rPr>
          <w:b/>
          <w:bCs/>
          <w:i/>
          <w:iCs/>
          <w:color w:val="FF0000"/>
        </w:rPr>
        <w:t xml:space="preserve"> </w:t>
      </w:r>
      <w:proofErr w:type="spellStart"/>
      <w:r w:rsidRPr="00B0591C">
        <w:rPr>
          <w:b/>
          <w:bCs/>
          <w:i/>
          <w:iCs/>
          <w:color w:val="FF0000"/>
        </w:rPr>
        <w:t>kontribute</w:t>
      </w:r>
      <w:proofErr w:type="spellEnd"/>
      <w:r w:rsidRPr="00B0591C">
        <w:rPr>
          <w:b/>
          <w:bCs/>
          <w:i/>
          <w:iCs/>
          <w:color w:val="FF0000"/>
        </w:rPr>
        <w:t xml:space="preserve"> </w:t>
      </w:r>
      <w:proofErr w:type="spellStart"/>
      <w:r w:rsidRPr="00B0591C">
        <w:rPr>
          <w:b/>
          <w:bCs/>
          <w:i/>
          <w:iCs/>
          <w:color w:val="FF0000"/>
        </w:rPr>
        <w:t>financiare</w:t>
      </w:r>
      <w:proofErr w:type="spellEnd"/>
      <w:r w:rsidRPr="00B0591C">
        <w:rPr>
          <w:b/>
          <w:bCs/>
          <w:i/>
          <w:iCs/>
          <w:color w:val="FF0000"/>
        </w:rPr>
        <w:t xml:space="preserve"> </w:t>
      </w:r>
      <w:proofErr w:type="spellStart"/>
      <w:r w:rsidRPr="00B0591C">
        <w:rPr>
          <w:b/>
          <w:bCs/>
          <w:i/>
          <w:iCs/>
          <w:color w:val="FF0000"/>
        </w:rPr>
        <w:t>apo</w:t>
      </w:r>
      <w:proofErr w:type="spellEnd"/>
      <w:r w:rsidRPr="00B0591C">
        <w:rPr>
          <w:b/>
          <w:bCs/>
          <w:i/>
          <w:iCs/>
          <w:color w:val="FF0000"/>
        </w:rPr>
        <w:t xml:space="preserve"> </w:t>
      </w:r>
      <w:proofErr w:type="spellStart"/>
      <w:r w:rsidRPr="00B0591C">
        <w:rPr>
          <w:b/>
          <w:bCs/>
          <w:i/>
          <w:iCs/>
          <w:color w:val="FF0000"/>
        </w:rPr>
        <w:t>kontribute</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tjera</w:t>
      </w:r>
      <w:proofErr w:type="spellEnd"/>
      <w:r w:rsidRPr="00B0591C">
        <w:rPr>
          <w:b/>
          <w:bCs/>
          <w:i/>
          <w:iCs/>
          <w:color w:val="FF0000"/>
        </w:rPr>
        <w:t xml:space="preserve"> </w:t>
      </w:r>
      <w:proofErr w:type="spellStart"/>
      <w:r w:rsidRPr="00B0591C">
        <w:rPr>
          <w:b/>
          <w:bCs/>
          <w:i/>
          <w:iCs/>
          <w:color w:val="FF0000"/>
        </w:rPr>
        <w:t>subjekteve</w:t>
      </w:r>
      <w:proofErr w:type="spellEnd"/>
      <w:r w:rsidRPr="00B0591C">
        <w:rPr>
          <w:b/>
          <w:bCs/>
          <w:i/>
          <w:iCs/>
          <w:color w:val="FF0000"/>
        </w:rPr>
        <w:t xml:space="preserve"> </w:t>
      </w:r>
      <w:proofErr w:type="spellStart"/>
      <w:r w:rsidRPr="00B0591C">
        <w:rPr>
          <w:b/>
          <w:bCs/>
          <w:i/>
          <w:iCs/>
          <w:color w:val="FF0000"/>
        </w:rPr>
        <w:t>politike</w:t>
      </w:r>
      <w:proofErr w:type="spellEnd"/>
      <w:r w:rsidRPr="00B0591C">
        <w:rPr>
          <w:b/>
          <w:bCs/>
          <w:i/>
          <w:iCs/>
          <w:color w:val="FF0000"/>
        </w:rPr>
        <w:t xml:space="preserve"> </w:t>
      </w:r>
      <w:proofErr w:type="spellStart"/>
      <w:r w:rsidRPr="00B0591C">
        <w:rPr>
          <w:b/>
          <w:bCs/>
          <w:i/>
          <w:iCs/>
          <w:color w:val="FF0000"/>
        </w:rPr>
        <w:t>dhe</w:t>
      </w:r>
      <w:proofErr w:type="spellEnd"/>
      <w:r w:rsidRPr="00B0591C">
        <w:rPr>
          <w:b/>
          <w:bCs/>
          <w:i/>
          <w:iCs/>
          <w:color w:val="FF0000"/>
        </w:rPr>
        <w:t xml:space="preserve"> as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nënshkruajë</w:t>
      </w:r>
      <w:proofErr w:type="spellEnd"/>
      <w:r w:rsidRPr="00B0591C">
        <w:rPr>
          <w:b/>
          <w:bCs/>
          <w:i/>
          <w:iCs/>
          <w:color w:val="FF0000"/>
        </w:rPr>
        <w:t xml:space="preserve"> </w:t>
      </w:r>
      <w:proofErr w:type="spellStart"/>
      <w:r w:rsidRPr="00B0591C">
        <w:rPr>
          <w:b/>
          <w:bCs/>
          <w:i/>
          <w:iCs/>
          <w:color w:val="FF0000"/>
        </w:rPr>
        <w:t>peticione</w:t>
      </w:r>
      <w:proofErr w:type="spellEnd"/>
      <w:r w:rsidRPr="00B0591C">
        <w:rPr>
          <w:b/>
          <w:bCs/>
          <w:i/>
          <w:iCs/>
          <w:color w:val="FF0000"/>
        </w:rPr>
        <w:t xml:space="preserve"> </w:t>
      </w:r>
      <w:proofErr w:type="spellStart"/>
      <w:r w:rsidRPr="00B0591C">
        <w:rPr>
          <w:b/>
          <w:bCs/>
          <w:i/>
          <w:iCs/>
          <w:color w:val="FF0000"/>
        </w:rPr>
        <w:t>që</w:t>
      </w:r>
      <w:proofErr w:type="spellEnd"/>
      <w:r w:rsidRPr="00B0591C">
        <w:rPr>
          <w:b/>
          <w:bCs/>
          <w:i/>
          <w:iCs/>
          <w:color w:val="FF0000"/>
        </w:rPr>
        <w:t xml:space="preserve"> </w:t>
      </w:r>
      <w:proofErr w:type="spellStart"/>
      <w:r w:rsidRPr="00B0591C">
        <w:rPr>
          <w:b/>
          <w:bCs/>
          <w:i/>
          <w:iCs/>
          <w:color w:val="FF0000"/>
        </w:rPr>
        <w:t>ndërmerren</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subjekte</w:t>
      </w:r>
      <w:proofErr w:type="spellEnd"/>
      <w:r w:rsidRPr="00B0591C">
        <w:rPr>
          <w:b/>
          <w:bCs/>
          <w:i/>
          <w:iCs/>
          <w:color w:val="FF0000"/>
        </w:rPr>
        <w:t xml:space="preserve"> </w:t>
      </w:r>
      <w:proofErr w:type="spellStart"/>
      <w:r w:rsidRPr="00B0591C">
        <w:rPr>
          <w:b/>
          <w:bCs/>
          <w:i/>
          <w:iCs/>
          <w:color w:val="FF0000"/>
        </w:rPr>
        <w:t>politike</w:t>
      </w:r>
      <w:proofErr w:type="spellEnd"/>
      <w:r w:rsidRPr="00B0591C">
        <w:rPr>
          <w:b/>
          <w:bCs/>
          <w:i/>
          <w:iCs/>
          <w:color w:val="FF0000"/>
        </w:rPr>
        <w:t>;</w:t>
      </w:r>
    </w:p>
    <w:p w14:paraId="77343122" w14:textId="77777777" w:rsidR="000F6D96" w:rsidRPr="00B0591C" w:rsidRDefault="000F6D96" w:rsidP="000F6D96">
      <w:pPr>
        <w:jc w:val="both"/>
        <w:rPr>
          <w:b/>
          <w:bCs/>
          <w:i/>
          <w:iCs/>
          <w:color w:val="FF0000"/>
        </w:rPr>
      </w:pPr>
      <w:r w:rsidRPr="00B0591C">
        <w:rPr>
          <w:b/>
          <w:bCs/>
          <w:i/>
          <w:iCs/>
          <w:color w:val="FF0000"/>
        </w:rPr>
        <w:t xml:space="preserve">d) </w:t>
      </w:r>
      <w:proofErr w:type="spellStart"/>
      <w:proofErr w:type="gramStart"/>
      <w:r w:rsidRPr="00B0591C">
        <w:rPr>
          <w:b/>
          <w:bCs/>
          <w:i/>
          <w:iCs/>
          <w:color w:val="FF0000"/>
        </w:rPr>
        <w:t>kujdeset</w:t>
      </w:r>
      <w:proofErr w:type="spellEnd"/>
      <w:proofErr w:type="gramEnd"/>
      <w:r w:rsidRPr="00B0591C">
        <w:rPr>
          <w:b/>
          <w:bCs/>
          <w:i/>
          <w:iCs/>
          <w:color w:val="FF0000"/>
        </w:rPr>
        <w:t xml:space="preserve"> </w:t>
      </w:r>
      <w:proofErr w:type="spellStart"/>
      <w:r w:rsidRPr="00B0591C">
        <w:rPr>
          <w:b/>
          <w:bCs/>
          <w:i/>
          <w:iCs/>
          <w:color w:val="FF0000"/>
        </w:rPr>
        <w:t>që</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jetë</w:t>
      </w:r>
      <w:proofErr w:type="spellEnd"/>
      <w:r w:rsidRPr="00B0591C">
        <w:rPr>
          <w:b/>
          <w:bCs/>
          <w:i/>
          <w:iCs/>
          <w:color w:val="FF0000"/>
        </w:rPr>
        <w:t xml:space="preserve"> </w:t>
      </w:r>
      <w:proofErr w:type="spellStart"/>
      <w:r w:rsidRPr="00B0591C">
        <w:rPr>
          <w:b/>
          <w:bCs/>
          <w:i/>
          <w:iCs/>
          <w:color w:val="FF0000"/>
        </w:rPr>
        <w:t>i</w:t>
      </w:r>
      <w:proofErr w:type="spellEnd"/>
      <w:r w:rsidRPr="00B0591C">
        <w:rPr>
          <w:b/>
          <w:bCs/>
          <w:i/>
          <w:iCs/>
          <w:color w:val="FF0000"/>
        </w:rPr>
        <w:t xml:space="preserve"> </w:t>
      </w:r>
      <w:proofErr w:type="spellStart"/>
      <w:r w:rsidRPr="00B0591C">
        <w:rPr>
          <w:b/>
          <w:bCs/>
          <w:i/>
          <w:iCs/>
          <w:color w:val="FF0000"/>
        </w:rPr>
        <w:t>pavarur</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kolegët</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Ai </w:t>
      </w:r>
      <w:proofErr w:type="spellStart"/>
      <w:r w:rsidRPr="00B0591C">
        <w:rPr>
          <w:b/>
          <w:bCs/>
          <w:i/>
          <w:iCs/>
          <w:color w:val="FF0000"/>
        </w:rPr>
        <w:t>mund</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këshillohet</w:t>
      </w:r>
      <w:proofErr w:type="spellEnd"/>
      <w:r w:rsidRPr="00B0591C">
        <w:rPr>
          <w:b/>
          <w:bCs/>
          <w:i/>
          <w:iCs/>
          <w:color w:val="FF0000"/>
        </w:rPr>
        <w:t xml:space="preserve"> me </w:t>
      </w:r>
      <w:proofErr w:type="spellStart"/>
      <w:r w:rsidRPr="00B0591C">
        <w:rPr>
          <w:b/>
          <w:bCs/>
          <w:i/>
          <w:iCs/>
          <w:color w:val="FF0000"/>
        </w:rPr>
        <w:t>kolegët</w:t>
      </w:r>
      <w:proofErr w:type="spellEnd"/>
      <w:r w:rsidRPr="00B0591C">
        <w:rPr>
          <w:b/>
          <w:bCs/>
          <w:i/>
          <w:iCs/>
          <w:color w:val="FF0000"/>
        </w:rPr>
        <w:t xml:space="preserve"> </w:t>
      </w:r>
      <w:proofErr w:type="spellStart"/>
      <w:r w:rsidRPr="00B0591C">
        <w:rPr>
          <w:b/>
          <w:bCs/>
          <w:i/>
          <w:iCs/>
          <w:color w:val="FF0000"/>
        </w:rPr>
        <w:t>prokurorë</w:t>
      </w:r>
      <w:proofErr w:type="spellEnd"/>
      <w:r w:rsidRPr="00B0591C">
        <w:rPr>
          <w:b/>
          <w:bCs/>
          <w:i/>
          <w:iCs/>
          <w:color w:val="FF0000"/>
        </w:rPr>
        <w:t xml:space="preserve">, </w:t>
      </w:r>
      <w:proofErr w:type="spellStart"/>
      <w:r w:rsidRPr="00B0591C">
        <w:rPr>
          <w:b/>
          <w:bCs/>
          <w:i/>
          <w:iCs/>
          <w:color w:val="FF0000"/>
        </w:rPr>
        <w:t>por</w:t>
      </w:r>
      <w:proofErr w:type="spellEnd"/>
      <w:r w:rsidRPr="00B0591C">
        <w:rPr>
          <w:b/>
          <w:bCs/>
          <w:i/>
          <w:iCs/>
          <w:color w:val="FF0000"/>
        </w:rPr>
        <w:t xml:space="preserve"> </w:t>
      </w:r>
      <w:proofErr w:type="spellStart"/>
      <w:r w:rsidRPr="00B0591C">
        <w:rPr>
          <w:b/>
          <w:bCs/>
          <w:i/>
          <w:iCs/>
          <w:color w:val="FF0000"/>
        </w:rPr>
        <w:t>përgjegjësia</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vendimmarrje</w:t>
      </w:r>
      <w:proofErr w:type="spellEnd"/>
      <w:r w:rsidRPr="00B0591C">
        <w:rPr>
          <w:b/>
          <w:bCs/>
          <w:i/>
          <w:iCs/>
          <w:color w:val="FF0000"/>
        </w:rPr>
        <w:t xml:space="preserve"> </w:t>
      </w:r>
      <w:proofErr w:type="spellStart"/>
      <w:r w:rsidRPr="00B0591C">
        <w:rPr>
          <w:b/>
          <w:bCs/>
          <w:i/>
          <w:iCs/>
          <w:color w:val="FF0000"/>
        </w:rPr>
        <w:t>është</w:t>
      </w:r>
      <w:proofErr w:type="spellEnd"/>
      <w:r w:rsidRPr="00B0591C">
        <w:rPr>
          <w:b/>
          <w:bCs/>
          <w:i/>
          <w:iCs/>
          <w:color w:val="FF0000"/>
        </w:rPr>
        <w:t xml:space="preserve"> </w:t>
      </w:r>
      <w:proofErr w:type="spellStart"/>
      <w:r w:rsidRPr="00B0591C">
        <w:rPr>
          <w:b/>
          <w:bCs/>
          <w:i/>
          <w:iCs/>
          <w:color w:val="FF0000"/>
        </w:rPr>
        <w:t>vetëm</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w:t>
      </w:r>
    </w:p>
    <w:p w14:paraId="284DE5DB" w14:textId="77777777" w:rsidR="000F6D96" w:rsidRPr="00B0591C" w:rsidRDefault="000F6D96" w:rsidP="000F6D96">
      <w:pPr>
        <w:jc w:val="both"/>
        <w:rPr>
          <w:b/>
          <w:bCs/>
          <w:i/>
          <w:iCs/>
          <w:color w:val="FF0000"/>
        </w:rPr>
      </w:pPr>
      <w:proofErr w:type="gramStart"/>
      <w:r w:rsidRPr="00B0591C">
        <w:rPr>
          <w:b/>
          <w:bCs/>
          <w:i/>
          <w:iCs/>
          <w:color w:val="FF0000"/>
        </w:rPr>
        <w:t>dh</w:t>
      </w:r>
      <w:proofErr w:type="gramEnd"/>
      <w:r w:rsidRPr="00B0591C">
        <w:rPr>
          <w:b/>
          <w:bCs/>
          <w:i/>
          <w:iCs/>
          <w:color w:val="FF0000"/>
        </w:rPr>
        <w:t xml:space="preserve">) </w:t>
      </w:r>
      <w:proofErr w:type="spellStart"/>
      <w:r w:rsidRPr="00B0591C">
        <w:rPr>
          <w:b/>
          <w:bCs/>
          <w:i/>
          <w:iCs/>
          <w:color w:val="FF0000"/>
        </w:rPr>
        <w:t>duhet</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mos</w:t>
      </w:r>
      <w:proofErr w:type="spellEnd"/>
      <w:r w:rsidRPr="00B0591C">
        <w:rPr>
          <w:b/>
          <w:bCs/>
          <w:i/>
          <w:iCs/>
          <w:color w:val="FF0000"/>
        </w:rPr>
        <w:t xml:space="preserve"> </w:t>
      </w:r>
      <w:proofErr w:type="spellStart"/>
      <w:r w:rsidRPr="00B0591C">
        <w:rPr>
          <w:b/>
          <w:bCs/>
          <w:i/>
          <w:iCs/>
          <w:color w:val="FF0000"/>
        </w:rPr>
        <w:t>ndikohet</w:t>
      </w:r>
      <w:proofErr w:type="spellEnd"/>
      <w:r w:rsidRPr="00B0591C">
        <w:rPr>
          <w:b/>
          <w:bCs/>
          <w:i/>
          <w:iCs/>
          <w:color w:val="FF0000"/>
        </w:rPr>
        <w:t xml:space="preserve">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reagimi</w:t>
      </w:r>
      <w:proofErr w:type="spellEnd"/>
      <w:r w:rsidRPr="00B0591C">
        <w:rPr>
          <w:b/>
          <w:bCs/>
          <w:i/>
          <w:iCs/>
          <w:color w:val="FF0000"/>
        </w:rPr>
        <w:t xml:space="preserve"> </w:t>
      </w:r>
      <w:proofErr w:type="spellStart"/>
      <w:r w:rsidRPr="00B0591C">
        <w:rPr>
          <w:b/>
          <w:bCs/>
          <w:i/>
          <w:iCs/>
          <w:color w:val="FF0000"/>
        </w:rPr>
        <w:t>publik</w:t>
      </w:r>
      <w:proofErr w:type="spellEnd"/>
      <w:r w:rsidRPr="00B0591C">
        <w:rPr>
          <w:b/>
          <w:bCs/>
          <w:i/>
          <w:iCs/>
          <w:color w:val="FF0000"/>
        </w:rPr>
        <w:t xml:space="preserve">, </w:t>
      </w:r>
      <w:proofErr w:type="spellStart"/>
      <w:r w:rsidRPr="00B0591C">
        <w:rPr>
          <w:b/>
          <w:bCs/>
          <w:i/>
          <w:iCs/>
          <w:color w:val="FF0000"/>
        </w:rPr>
        <w:t>që</w:t>
      </w:r>
      <w:proofErr w:type="spellEnd"/>
      <w:r w:rsidRPr="00B0591C">
        <w:rPr>
          <w:b/>
          <w:bCs/>
          <w:i/>
          <w:iCs/>
          <w:color w:val="FF0000"/>
        </w:rPr>
        <w:t xml:space="preserve"> </w:t>
      </w:r>
      <w:proofErr w:type="spellStart"/>
      <w:r w:rsidRPr="00B0591C">
        <w:rPr>
          <w:b/>
          <w:bCs/>
          <w:i/>
          <w:iCs/>
          <w:color w:val="FF0000"/>
        </w:rPr>
        <w:t>mund</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shkaktojë</w:t>
      </w:r>
      <w:proofErr w:type="spellEnd"/>
      <w:r w:rsidRPr="00B0591C">
        <w:rPr>
          <w:b/>
          <w:bCs/>
          <w:i/>
          <w:iCs/>
          <w:color w:val="FF0000"/>
        </w:rPr>
        <w:t xml:space="preserve"> </w:t>
      </w:r>
      <w:proofErr w:type="spellStart"/>
      <w:r w:rsidRPr="00B0591C">
        <w:rPr>
          <w:b/>
          <w:bCs/>
          <w:i/>
          <w:iCs/>
          <w:color w:val="FF0000"/>
        </w:rPr>
        <w:t>veprimtaria</w:t>
      </w:r>
      <w:proofErr w:type="spell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w:t>
      </w:r>
    </w:p>
    <w:p w14:paraId="478956EF" w14:textId="238FB3C4" w:rsidR="000F6D96" w:rsidRPr="00B0591C" w:rsidRDefault="000F6D96" w:rsidP="000F6D96">
      <w:pPr>
        <w:jc w:val="both"/>
        <w:rPr>
          <w:b/>
          <w:bCs/>
          <w:i/>
          <w:iCs/>
          <w:color w:val="FF0000"/>
        </w:rPr>
      </w:pPr>
      <w:r w:rsidRPr="00B0591C">
        <w:rPr>
          <w:b/>
          <w:bCs/>
          <w:i/>
          <w:iCs/>
          <w:color w:val="FF0000"/>
        </w:rPr>
        <w:t xml:space="preserve">e) </w:t>
      </w:r>
      <w:proofErr w:type="spellStart"/>
      <w:proofErr w:type="gramStart"/>
      <w:r w:rsidRPr="00B0591C">
        <w:rPr>
          <w:b/>
          <w:bCs/>
          <w:i/>
          <w:iCs/>
          <w:color w:val="FF0000"/>
        </w:rPr>
        <w:t>mund</w:t>
      </w:r>
      <w:proofErr w:type="spellEnd"/>
      <w:proofErr w:type="gram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refuzojë</w:t>
      </w:r>
      <w:proofErr w:type="spellEnd"/>
      <w:r w:rsidRPr="00B0591C">
        <w:rPr>
          <w:b/>
          <w:bCs/>
          <w:i/>
          <w:iCs/>
          <w:color w:val="FF0000"/>
        </w:rPr>
        <w:t xml:space="preserve"> </w:t>
      </w:r>
      <w:proofErr w:type="spellStart"/>
      <w:r w:rsidRPr="00B0591C">
        <w:rPr>
          <w:b/>
          <w:bCs/>
          <w:i/>
          <w:iCs/>
          <w:color w:val="FF0000"/>
        </w:rPr>
        <w:t>pjesëmarrjen</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një</w:t>
      </w:r>
      <w:proofErr w:type="spellEnd"/>
      <w:r w:rsidRPr="00B0591C">
        <w:rPr>
          <w:b/>
          <w:bCs/>
          <w:i/>
          <w:iCs/>
          <w:color w:val="FF0000"/>
        </w:rPr>
        <w:t xml:space="preserve"> </w:t>
      </w:r>
      <w:proofErr w:type="spellStart"/>
      <w:r w:rsidRPr="00B0591C">
        <w:rPr>
          <w:b/>
          <w:bCs/>
          <w:i/>
          <w:iCs/>
          <w:color w:val="FF0000"/>
        </w:rPr>
        <w:t>procedim</w:t>
      </w:r>
      <w:proofErr w:type="spellEnd"/>
      <w:r w:rsidRPr="00B0591C">
        <w:rPr>
          <w:b/>
          <w:bCs/>
          <w:i/>
          <w:iCs/>
          <w:color w:val="FF0000"/>
        </w:rPr>
        <w:t xml:space="preserve"> penal </w:t>
      </w:r>
      <w:proofErr w:type="spellStart"/>
      <w:r w:rsidRPr="00B0591C">
        <w:rPr>
          <w:b/>
          <w:bCs/>
          <w:i/>
          <w:iCs/>
          <w:color w:val="FF0000"/>
        </w:rPr>
        <w:t>ku</w:t>
      </w:r>
      <w:proofErr w:type="spellEnd"/>
      <w:r w:rsidRPr="00B0591C">
        <w:rPr>
          <w:b/>
          <w:bCs/>
          <w:i/>
          <w:iCs/>
          <w:color w:val="FF0000"/>
        </w:rPr>
        <w:t xml:space="preserve"> </w:t>
      </w:r>
      <w:proofErr w:type="spellStart"/>
      <w:r w:rsidRPr="00B0591C">
        <w:rPr>
          <w:b/>
          <w:bCs/>
          <w:i/>
          <w:iCs/>
          <w:color w:val="FF0000"/>
        </w:rPr>
        <w:t>mund</w:t>
      </w:r>
      <w:proofErr w:type="spellEnd"/>
      <w:r w:rsidRPr="00B0591C">
        <w:rPr>
          <w:b/>
          <w:bCs/>
          <w:i/>
          <w:iCs/>
          <w:color w:val="FF0000"/>
        </w:rPr>
        <w:t xml:space="preserve"> </w:t>
      </w:r>
      <w:proofErr w:type="spellStart"/>
      <w:r w:rsidRPr="00B0591C">
        <w:rPr>
          <w:b/>
          <w:bCs/>
          <w:i/>
          <w:iCs/>
          <w:color w:val="FF0000"/>
        </w:rPr>
        <w:t>të</w:t>
      </w:r>
      <w:proofErr w:type="spellEnd"/>
      <w:r w:rsidRPr="00B0591C">
        <w:rPr>
          <w:b/>
          <w:bCs/>
          <w:i/>
          <w:iCs/>
          <w:color w:val="FF0000"/>
        </w:rPr>
        <w:t xml:space="preserve"> </w:t>
      </w:r>
      <w:proofErr w:type="spellStart"/>
      <w:r w:rsidRPr="00B0591C">
        <w:rPr>
          <w:b/>
          <w:bCs/>
          <w:i/>
          <w:iCs/>
          <w:color w:val="FF0000"/>
        </w:rPr>
        <w:t>vihet</w:t>
      </w:r>
      <w:proofErr w:type="spellEnd"/>
      <w:r w:rsidRPr="00B0591C">
        <w:rPr>
          <w:b/>
          <w:bCs/>
          <w:i/>
          <w:iCs/>
          <w:color w:val="FF0000"/>
        </w:rPr>
        <w:t xml:space="preserve"> </w:t>
      </w:r>
      <w:proofErr w:type="spellStart"/>
      <w:r w:rsidRPr="00B0591C">
        <w:rPr>
          <w:b/>
          <w:bCs/>
          <w:i/>
          <w:iCs/>
          <w:color w:val="FF0000"/>
        </w:rPr>
        <w:t>në</w:t>
      </w:r>
      <w:proofErr w:type="spellEnd"/>
      <w:r w:rsidRPr="00B0591C">
        <w:rPr>
          <w:b/>
          <w:bCs/>
          <w:i/>
          <w:iCs/>
          <w:color w:val="FF0000"/>
        </w:rPr>
        <w:t xml:space="preserve"> </w:t>
      </w:r>
      <w:proofErr w:type="spellStart"/>
      <w:r w:rsidRPr="00B0591C">
        <w:rPr>
          <w:b/>
          <w:bCs/>
          <w:i/>
          <w:iCs/>
          <w:color w:val="FF0000"/>
        </w:rPr>
        <w:t>diskutim</w:t>
      </w:r>
      <w:proofErr w:type="spellEnd"/>
      <w:r w:rsidRPr="00B0591C">
        <w:rPr>
          <w:b/>
          <w:bCs/>
          <w:i/>
          <w:iCs/>
          <w:color w:val="FF0000"/>
        </w:rPr>
        <w:t xml:space="preserve">. </w:t>
      </w:r>
      <w:proofErr w:type="spellStart"/>
      <w:proofErr w:type="gramStart"/>
      <w:r w:rsidRPr="00B0591C">
        <w:rPr>
          <w:b/>
          <w:bCs/>
          <w:i/>
          <w:iCs/>
          <w:color w:val="FF0000"/>
        </w:rPr>
        <w:t>pavarësia</w:t>
      </w:r>
      <w:proofErr w:type="spellEnd"/>
      <w:proofErr w:type="gramEnd"/>
      <w:r w:rsidRPr="00B0591C">
        <w:rPr>
          <w:b/>
          <w:bCs/>
          <w:i/>
          <w:iCs/>
          <w:color w:val="FF0000"/>
        </w:rPr>
        <w:t xml:space="preserve"> e </w:t>
      </w:r>
      <w:proofErr w:type="spellStart"/>
      <w:r w:rsidRPr="00B0591C">
        <w:rPr>
          <w:b/>
          <w:bCs/>
          <w:i/>
          <w:iCs/>
          <w:color w:val="FF0000"/>
        </w:rPr>
        <w:t>tij</w:t>
      </w:r>
      <w:proofErr w:type="spellEnd"/>
      <w:r w:rsidRPr="00B0591C">
        <w:rPr>
          <w:b/>
          <w:bCs/>
          <w:i/>
          <w:iCs/>
          <w:color w:val="FF0000"/>
        </w:rPr>
        <w:t xml:space="preserve">, </w:t>
      </w:r>
      <w:proofErr w:type="spellStart"/>
      <w:r w:rsidRPr="00B0591C">
        <w:rPr>
          <w:b/>
          <w:bCs/>
          <w:i/>
          <w:iCs/>
          <w:color w:val="FF0000"/>
        </w:rPr>
        <w:t>pavarësisht</w:t>
      </w:r>
      <w:proofErr w:type="spellEnd"/>
      <w:r w:rsidRPr="00B0591C">
        <w:rPr>
          <w:b/>
          <w:bCs/>
          <w:i/>
          <w:iCs/>
          <w:color w:val="FF0000"/>
        </w:rPr>
        <w:t xml:space="preserve"> </w:t>
      </w:r>
      <w:proofErr w:type="spellStart"/>
      <w:r w:rsidRPr="00B0591C">
        <w:rPr>
          <w:b/>
          <w:bCs/>
          <w:i/>
          <w:iCs/>
          <w:color w:val="FF0000"/>
        </w:rPr>
        <w:t>nëse</w:t>
      </w:r>
      <w:proofErr w:type="spellEnd"/>
      <w:r w:rsidRPr="00B0591C">
        <w:rPr>
          <w:b/>
          <w:bCs/>
          <w:i/>
          <w:iCs/>
          <w:color w:val="FF0000"/>
        </w:rPr>
        <w:t xml:space="preserve"> </w:t>
      </w:r>
      <w:proofErr w:type="spellStart"/>
      <w:r w:rsidRPr="00B0591C">
        <w:rPr>
          <w:b/>
          <w:bCs/>
          <w:i/>
          <w:iCs/>
          <w:color w:val="FF0000"/>
        </w:rPr>
        <w:t>kjo</w:t>
      </w:r>
      <w:proofErr w:type="spellEnd"/>
      <w:r w:rsidRPr="00B0591C">
        <w:rPr>
          <w:b/>
          <w:bCs/>
          <w:i/>
          <w:iCs/>
          <w:color w:val="FF0000"/>
        </w:rPr>
        <w:t xml:space="preserve"> </w:t>
      </w:r>
      <w:proofErr w:type="spellStart"/>
      <w:r w:rsidRPr="00B0591C">
        <w:rPr>
          <w:b/>
          <w:bCs/>
          <w:i/>
          <w:iCs/>
          <w:color w:val="FF0000"/>
        </w:rPr>
        <w:t>kërkohet</w:t>
      </w:r>
      <w:proofErr w:type="spellEnd"/>
      <w:r w:rsidRPr="00B0591C">
        <w:rPr>
          <w:b/>
          <w:bCs/>
          <w:i/>
          <w:iCs/>
          <w:color w:val="FF0000"/>
        </w:rPr>
        <w:t xml:space="preserve"> </w:t>
      </w:r>
      <w:proofErr w:type="spellStart"/>
      <w:r w:rsidRPr="00B0591C">
        <w:rPr>
          <w:b/>
          <w:bCs/>
          <w:i/>
          <w:iCs/>
          <w:color w:val="FF0000"/>
        </w:rPr>
        <w:t>apo</w:t>
      </w:r>
      <w:proofErr w:type="spellEnd"/>
      <w:r w:rsidRPr="00B0591C">
        <w:rPr>
          <w:b/>
          <w:bCs/>
          <w:i/>
          <w:iCs/>
          <w:color w:val="FF0000"/>
        </w:rPr>
        <w:t xml:space="preserve"> jo </w:t>
      </w:r>
      <w:proofErr w:type="spellStart"/>
      <w:r w:rsidRPr="00B0591C">
        <w:rPr>
          <w:b/>
          <w:bCs/>
          <w:i/>
          <w:iCs/>
          <w:color w:val="FF0000"/>
        </w:rPr>
        <w:t>nga</w:t>
      </w:r>
      <w:proofErr w:type="spellEnd"/>
      <w:r w:rsidRPr="00B0591C">
        <w:rPr>
          <w:b/>
          <w:bCs/>
          <w:i/>
          <w:iCs/>
          <w:color w:val="FF0000"/>
        </w:rPr>
        <w:t xml:space="preserve"> </w:t>
      </w:r>
      <w:proofErr w:type="spellStart"/>
      <w:r w:rsidRPr="00B0591C">
        <w:rPr>
          <w:b/>
          <w:bCs/>
          <w:i/>
          <w:iCs/>
          <w:color w:val="FF0000"/>
        </w:rPr>
        <w:t>palët</w:t>
      </w:r>
      <w:proofErr w:type="spellEnd"/>
      <w:r w:rsidRPr="00B0591C">
        <w:rPr>
          <w:b/>
          <w:bCs/>
          <w:i/>
          <w:iCs/>
          <w:color w:val="FF0000"/>
        </w:rPr>
        <w:t>.</w:t>
      </w:r>
    </w:p>
    <w:p w14:paraId="5AF0261E" w14:textId="49F3246A" w:rsidR="00B0591C" w:rsidRDefault="00B0591C" w:rsidP="000F6D96">
      <w:pPr>
        <w:jc w:val="both"/>
        <w:rPr>
          <w:i/>
          <w:iCs/>
        </w:rPr>
      </w:pPr>
    </w:p>
    <w:p w14:paraId="0FC8D658" w14:textId="7512E58F" w:rsidR="00B0591C" w:rsidRDefault="00B0591C" w:rsidP="000F6D96">
      <w:pPr>
        <w:jc w:val="both"/>
        <w:rPr>
          <w:b/>
          <w:bCs/>
        </w:rPr>
      </w:pPr>
    </w:p>
    <w:p w14:paraId="0FAC6E52" w14:textId="65110159" w:rsidR="00B0591C" w:rsidRDefault="00B0591C" w:rsidP="000F6D96">
      <w:pPr>
        <w:jc w:val="both"/>
        <w:rPr>
          <w:b/>
          <w:bCs/>
        </w:rPr>
      </w:pPr>
    </w:p>
    <w:p w14:paraId="57ABCF30" w14:textId="75384ED5" w:rsidR="00B0591C" w:rsidRDefault="00B0591C" w:rsidP="000F6D96">
      <w:pPr>
        <w:jc w:val="both"/>
        <w:rPr>
          <w:b/>
          <w:bCs/>
        </w:rPr>
      </w:pPr>
    </w:p>
    <w:p w14:paraId="1944116F" w14:textId="5619CBF9" w:rsidR="00B0591C" w:rsidRPr="00CC6B77" w:rsidRDefault="00B0591C" w:rsidP="00B0591C">
      <w:pPr>
        <w:pStyle w:val="ListParagraph"/>
        <w:numPr>
          <w:ilvl w:val="0"/>
          <w:numId w:val="1"/>
        </w:numPr>
        <w:jc w:val="both"/>
        <w:rPr>
          <w:b/>
          <w:bCs/>
          <w:color w:val="70AD47" w:themeColor="accent6"/>
          <w:sz w:val="28"/>
          <w:szCs w:val="28"/>
          <w:lang w:val="it-IT"/>
        </w:rPr>
      </w:pPr>
      <w:r w:rsidRPr="00CC6B77">
        <w:rPr>
          <w:b/>
          <w:bCs/>
          <w:color w:val="70AD47" w:themeColor="accent6"/>
          <w:sz w:val="28"/>
          <w:szCs w:val="28"/>
          <w:lang w:val="it-IT"/>
        </w:rPr>
        <w:lastRenderedPageBreak/>
        <w:t>Paanësia</w:t>
      </w:r>
      <w:r w:rsidR="00625C14">
        <w:rPr>
          <w:b/>
          <w:bCs/>
          <w:color w:val="70AD47" w:themeColor="accent6"/>
          <w:sz w:val="28"/>
          <w:szCs w:val="28"/>
          <w:lang w:val="it-IT"/>
        </w:rPr>
        <w:t xml:space="preserve">  (Slide 2)</w:t>
      </w:r>
    </w:p>
    <w:p w14:paraId="635D9B4D" w14:textId="77777777" w:rsidR="00B0591C" w:rsidRDefault="00B0591C" w:rsidP="00B0591C">
      <w:pPr>
        <w:jc w:val="both"/>
        <w:rPr>
          <w:sz w:val="24"/>
          <w:szCs w:val="24"/>
          <w:lang w:val="it-IT"/>
        </w:rPr>
      </w:pPr>
    </w:p>
    <w:p w14:paraId="191BB9DC" w14:textId="77777777" w:rsidR="00B0591C" w:rsidRPr="00CC6B77" w:rsidRDefault="00B0591C" w:rsidP="00B0591C">
      <w:pPr>
        <w:jc w:val="both"/>
        <w:rPr>
          <w:b/>
          <w:bCs/>
          <w:color w:val="70AD47" w:themeColor="accent6"/>
          <w:sz w:val="24"/>
          <w:szCs w:val="24"/>
          <w:lang w:val="it-IT"/>
        </w:rPr>
      </w:pPr>
      <w:r w:rsidRPr="00CC6B77">
        <w:rPr>
          <w:b/>
          <w:bCs/>
          <w:color w:val="70AD47" w:themeColor="accent6"/>
          <w:sz w:val="24"/>
          <w:szCs w:val="24"/>
          <w:u w:val="single"/>
          <w:lang w:val="it-IT"/>
        </w:rPr>
        <w:t>Parimi</w:t>
      </w:r>
      <w:r w:rsidRPr="00CC6B77">
        <w:rPr>
          <w:b/>
          <w:bCs/>
          <w:color w:val="70AD47" w:themeColor="accent6"/>
          <w:sz w:val="24"/>
          <w:szCs w:val="24"/>
          <w:lang w:val="it-IT"/>
        </w:rPr>
        <w:t>:</w:t>
      </w:r>
    </w:p>
    <w:p w14:paraId="57B5DB14"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Në kryerjen e detyrave proceduriale prokurori është i paanshëm dhe duhet të duket i tillë. Prokurori vepron me paanësi, i lirë nga çdo lidhje, prirje ose paragjykim që ndikon, ose mund të duket se ndikon, në aftësinë e tij për të vepruar në mënyrë të paanshme. Në këtë kuptim, paanësia duhet të jetë e dukshme gjatë ushtrimit të funksioneve të prokurorit. Sipas këtij parimi prokurori:</w:t>
      </w:r>
    </w:p>
    <w:p w14:paraId="76A263E8"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a) merr masa që sjellja e tij në prokurori, në gjykatë dhe jashtë tyre të garantojë dhe rrisë besimin e publikut, praktikuesve të tjerë të ligjit dhe të palëve tek vetë prokurori dhe sistemi i drejtësisë;</w:t>
      </w:r>
    </w:p>
    <w:p w14:paraId="4EDFACB9"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b) shmang çdo lloj sjelljeje që mund të krijojë përshtypjen e anshmërisë;</w:t>
      </w:r>
    </w:p>
    <w:p w14:paraId="75F20F58"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c) nuk duhet të ndikohet nga presioni, frika, mendimi personal apo paragjykimi, nga ide paraprake mbi çështjen që ka për ndjekje dhe as të mbështesë në mënyrë të papërshtatshme interesat e një pale, në dëm të palës tjetër;</w:t>
      </w:r>
    </w:p>
    <w:p w14:paraId="62439083"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ç) shmang situatat që në mënyrë të arsyeshme mund të perceptohen se çojnë drejt një konflikti interesi;</w:t>
      </w:r>
    </w:p>
    <w:p w14:paraId="550BE102"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d) mund të mos marrë pjesë në ndjekjen e një çështjeje nëse ai çmon se nuk është në gjendje të veprojë në mënyrë të paanshme ose një vëzhguesi të arsyeshëm mund t’i krijohet përshtypja që prokurori nuk është në gjendje të veprojë mbi çështjen në mënyrë të paanshme;</w:t>
      </w:r>
    </w:p>
    <w:p w14:paraId="43C3E763"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dh) brenda kufijve të arsyeshëm, vepron në mënyrë të tillë që të minimizohen rastet ku do të jetë i nevojshëm përjashtimi i tij nga ndjekja e çështjes;</w:t>
      </w:r>
    </w:p>
    <w:p w14:paraId="4D909CC0"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e) përveç rasteve të parashikuara me ligj, prokurori nuk duhet të iniciojë, apo të konsiderojë komunikimin jashtë procesit penal me palët;</w:t>
      </w:r>
    </w:p>
    <w:p w14:paraId="3FDA5F25"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ë) duhet të tregojë vetëpërmbajtje në mbështetjen publikisht apo shprehjen e kritikave të çfarëdo lloji dhe natyre ndaj pushteteve të tjera, përveç çështjeve që lidhen funksionimin e sistemit të drejtësisë;</w:t>
      </w:r>
    </w:p>
    <w:p w14:paraId="3780EFC6"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f) duhet të shmanget nga bërja e komenteve mbi çështje të diskutueshme politike apo deklarata publike, të cilat mund të krijojnë përshtypjen se prokurori është i njëanshëm ose i ndikuar në një çështje të caktuar;</w:t>
      </w:r>
    </w:p>
    <w:p w14:paraId="687B56E5"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g) duhet të jetë i kujdesshëm në marrëdhëniet që krijon për shkak të anëtarësisë së tij në shoqatat e prokurorëve apo në shoqata kulturore, sportive, fetare ose të fushave të tjera, duke shmangur ato marrëdhënie që mund të ndikojnë në paanshmërinë e tij si dhe që cenojnë imazhin e tij ose të sistemit të prokurorisë;</w:t>
      </w:r>
    </w:p>
    <w:p w14:paraId="5EC17278"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h) nuk duhet të pranojë favore apo përfitime, për veten apo të afërmit e tij, të tilla që mund të venë në diskutim paanshmërinë e tij;</w:t>
      </w:r>
    </w:p>
    <w:p w14:paraId="3E515949" w14:textId="77777777" w:rsidR="00B0591C" w:rsidRPr="00CC6B77" w:rsidRDefault="00B0591C" w:rsidP="00B0591C">
      <w:pPr>
        <w:jc w:val="both"/>
        <w:rPr>
          <w:b/>
          <w:bCs/>
          <w:i/>
          <w:iCs/>
          <w:color w:val="70AD47" w:themeColor="accent6"/>
          <w:lang w:val="it-IT"/>
        </w:rPr>
      </w:pPr>
      <w:r w:rsidRPr="00CC6B77">
        <w:rPr>
          <w:b/>
          <w:bCs/>
          <w:i/>
          <w:iCs/>
          <w:color w:val="70AD47" w:themeColor="accent6"/>
          <w:lang w:val="it-IT"/>
        </w:rPr>
        <w:t>j) shmang çdo situatë që në fakt apo në dukje, e lidh prokurorin me palët në proces.</w:t>
      </w:r>
    </w:p>
    <w:p w14:paraId="0C353EE3" w14:textId="392B1E20" w:rsidR="00B0591C" w:rsidRDefault="00B0591C" w:rsidP="00B0591C">
      <w:pPr>
        <w:jc w:val="both"/>
        <w:rPr>
          <w:b/>
          <w:bCs/>
          <w:sz w:val="24"/>
          <w:szCs w:val="24"/>
          <w:lang w:val="it-IT"/>
        </w:rPr>
      </w:pPr>
    </w:p>
    <w:p w14:paraId="098E2932" w14:textId="52EDD904" w:rsidR="00B0591C" w:rsidRPr="00CC6B77" w:rsidRDefault="00B0591C" w:rsidP="00B0591C">
      <w:pPr>
        <w:pStyle w:val="ListParagraph"/>
        <w:numPr>
          <w:ilvl w:val="0"/>
          <w:numId w:val="1"/>
        </w:numPr>
        <w:rPr>
          <w:b/>
          <w:bCs/>
          <w:color w:val="0070C0"/>
          <w:sz w:val="28"/>
          <w:szCs w:val="28"/>
          <w:lang w:val="it-IT"/>
        </w:rPr>
      </w:pPr>
      <w:r w:rsidRPr="00CC6B77">
        <w:rPr>
          <w:b/>
          <w:bCs/>
          <w:color w:val="0070C0"/>
          <w:sz w:val="28"/>
          <w:szCs w:val="28"/>
          <w:lang w:val="it-IT"/>
        </w:rPr>
        <w:lastRenderedPageBreak/>
        <w:t xml:space="preserve">Pastërtia e figurës </w:t>
      </w:r>
      <w:r w:rsidR="00625C14" w:rsidRPr="0088036D">
        <w:rPr>
          <w:b/>
          <w:bCs/>
          <w:i/>
          <w:iCs/>
          <w:color w:val="0070C0"/>
          <w:sz w:val="28"/>
          <w:szCs w:val="28"/>
          <w:lang w:val="it-IT"/>
        </w:rPr>
        <w:t>alias</w:t>
      </w:r>
      <w:r w:rsidR="00625C14">
        <w:rPr>
          <w:b/>
          <w:bCs/>
          <w:color w:val="0070C0"/>
          <w:sz w:val="28"/>
          <w:szCs w:val="28"/>
          <w:lang w:val="it-IT"/>
        </w:rPr>
        <w:t xml:space="preserve"> </w:t>
      </w:r>
      <w:r w:rsidRPr="00CC6B77">
        <w:rPr>
          <w:b/>
          <w:bCs/>
          <w:color w:val="0070C0"/>
          <w:sz w:val="28"/>
          <w:szCs w:val="28"/>
          <w:lang w:val="it-IT"/>
        </w:rPr>
        <w:t>Integriteti</w:t>
      </w:r>
      <w:r w:rsidR="00625C14">
        <w:rPr>
          <w:b/>
          <w:bCs/>
          <w:color w:val="0070C0"/>
          <w:sz w:val="28"/>
          <w:szCs w:val="28"/>
          <w:lang w:val="it-IT"/>
        </w:rPr>
        <w:t xml:space="preserve">  (Slide 3</w:t>
      </w:r>
      <w:r w:rsidRPr="00CC6B77">
        <w:rPr>
          <w:b/>
          <w:bCs/>
          <w:color w:val="0070C0"/>
          <w:sz w:val="28"/>
          <w:szCs w:val="28"/>
          <w:lang w:val="it-IT"/>
        </w:rPr>
        <w:t>)</w:t>
      </w:r>
    </w:p>
    <w:p w14:paraId="76EEC73C" w14:textId="77777777" w:rsidR="00757C95" w:rsidRDefault="00757C95" w:rsidP="00B0591C">
      <w:pPr>
        <w:jc w:val="both"/>
        <w:rPr>
          <w:b/>
          <w:bCs/>
          <w:color w:val="0070C0"/>
          <w:sz w:val="24"/>
          <w:szCs w:val="24"/>
          <w:lang w:val="it-IT"/>
        </w:rPr>
      </w:pPr>
    </w:p>
    <w:p w14:paraId="1E14AD09" w14:textId="525A8D62" w:rsidR="00B0591C" w:rsidRPr="00B0591C" w:rsidRDefault="00B0591C" w:rsidP="00B0591C">
      <w:pPr>
        <w:jc w:val="both"/>
        <w:rPr>
          <w:b/>
          <w:bCs/>
          <w:color w:val="0070C0"/>
          <w:sz w:val="24"/>
          <w:szCs w:val="24"/>
          <w:lang w:val="it-IT"/>
        </w:rPr>
      </w:pPr>
      <w:r w:rsidRPr="00B0591C">
        <w:rPr>
          <w:b/>
          <w:bCs/>
          <w:color w:val="0070C0"/>
          <w:sz w:val="24"/>
          <w:szCs w:val="24"/>
          <w:lang w:val="it-IT"/>
        </w:rPr>
        <w:t>Parimi:</w:t>
      </w:r>
    </w:p>
    <w:p w14:paraId="1A3EF209" w14:textId="77777777" w:rsidR="00B0591C" w:rsidRPr="00B0591C" w:rsidRDefault="00B0591C" w:rsidP="00B0591C">
      <w:pPr>
        <w:jc w:val="both"/>
        <w:rPr>
          <w:b/>
          <w:bCs/>
          <w:i/>
          <w:iCs/>
          <w:color w:val="0070C0"/>
          <w:lang w:val="it-IT"/>
        </w:rPr>
      </w:pPr>
      <w:r w:rsidRPr="00B0591C">
        <w:rPr>
          <w:b/>
          <w:bCs/>
          <w:i/>
          <w:iCs/>
          <w:color w:val="0070C0"/>
          <w:lang w:val="it-IT"/>
        </w:rPr>
        <w:t>Prokurori sillet gjithmonë në mënyrë të tillë që të ruajë dinjitetin, përgjegjësitë në funksion dhe paanshmërinë e pavarësinë e prokurorisë. Sjellja dhe qëndrimi i prokurorit duhet të rikonfirmojë besimin e qytetarëve tek sistemi i prokurorisë. Sipas këtij parimi, prokurori:</w:t>
      </w:r>
    </w:p>
    <w:p w14:paraId="7BD80CD9" w14:textId="77777777" w:rsidR="00B0591C" w:rsidRPr="00B0591C" w:rsidRDefault="00B0591C" w:rsidP="00B0591C">
      <w:pPr>
        <w:jc w:val="both"/>
        <w:rPr>
          <w:b/>
          <w:bCs/>
          <w:i/>
          <w:iCs/>
          <w:color w:val="0070C0"/>
          <w:lang w:val="it-IT"/>
        </w:rPr>
      </w:pPr>
      <w:r w:rsidRPr="00B0591C">
        <w:rPr>
          <w:b/>
          <w:bCs/>
          <w:i/>
          <w:iCs/>
          <w:color w:val="0070C0"/>
          <w:lang w:val="it-IT"/>
        </w:rPr>
        <w:t>a) kujdeset për ruajtjen e pastërtisë së figurës si gjatë ushtrimit të detyrës ashtu dhe në jetën e tij private me qëllim garantimin e besimit të publikut tek sistemi i prokurorisë;</w:t>
      </w:r>
    </w:p>
    <w:p w14:paraId="2A71C8E9" w14:textId="77777777" w:rsidR="00B0591C" w:rsidRPr="00B0591C" w:rsidRDefault="00B0591C" w:rsidP="00B0591C">
      <w:pPr>
        <w:jc w:val="both"/>
        <w:rPr>
          <w:b/>
          <w:bCs/>
          <w:i/>
          <w:iCs/>
          <w:color w:val="0070C0"/>
          <w:lang w:val="it-IT"/>
        </w:rPr>
      </w:pPr>
      <w:r w:rsidRPr="00B0591C">
        <w:rPr>
          <w:b/>
          <w:bCs/>
          <w:i/>
          <w:iCs/>
          <w:color w:val="0070C0"/>
          <w:lang w:val="it-IT"/>
        </w:rPr>
        <w:t>b) sigurohet që sjellja e tij të jetë dinjitoze në sytë e publikut;</w:t>
      </w:r>
    </w:p>
    <w:p w14:paraId="6A3551A8" w14:textId="77777777" w:rsidR="00B0591C" w:rsidRPr="00B0591C" w:rsidRDefault="00B0591C" w:rsidP="00B0591C">
      <w:pPr>
        <w:jc w:val="both"/>
        <w:rPr>
          <w:b/>
          <w:bCs/>
          <w:i/>
          <w:iCs/>
          <w:color w:val="0070C0"/>
          <w:lang w:val="it-IT"/>
        </w:rPr>
      </w:pPr>
      <w:r w:rsidRPr="00B0591C">
        <w:rPr>
          <w:b/>
          <w:bCs/>
          <w:i/>
          <w:iCs/>
          <w:color w:val="0070C0"/>
          <w:lang w:val="it-IT"/>
        </w:rPr>
        <w:t>c) nuk lejon që marrëdhëniet familjare, shoqërore apo të tjera të ndikojnë në mënyrë të papërshtatshme në sjelljen apo ushtrimin e detyrës së tij;</w:t>
      </w:r>
    </w:p>
    <w:p w14:paraId="1A8A9105" w14:textId="77777777" w:rsidR="00B0591C" w:rsidRPr="00B0591C" w:rsidRDefault="00B0591C" w:rsidP="00B0591C">
      <w:pPr>
        <w:jc w:val="both"/>
        <w:rPr>
          <w:b/>
          <w:bCs/>
          <w:i/>
          <w:iCs/>
          <w:color w:val="0070C0"/>
          <w:lang w:val="it-IT"/>
        </w:rPr>
      </w:pPr>
      <w:r w:rsidRPr="00B0591C">
        <w:rPr>
          <w:b/>
          <w:bCs/>
          <w:i/>
          <w:iCs/>
          <w:color w:val="0070C0"/>
          <w:lang w:val="it-IT"/>
        </w:rPr>
        <w:t>ç) duhet të udhëhiqet nga mirësjellja dhe ndershmëria profesionale, korrektesa në marrëdhëniet e tij me kolegët, administratën e prokurorisë, palët e tjera në proces apo përfaqësuesit e tyre, median dhe publikun;</w:t>
      </w:r>
    </w:p>
    <w:p w14:paraId="50EA3160" w14:textId="77777777" w:rsidR="00B0591C" w:rsidRPr="00B0591C" w:rsidRDefault="00B0591C" w:rsidP="00B0591C">
      <w:pPr>
        <w:jc w:val="both"/>
        <w:rPr>
          <w:b/>
          <w:bCs/>
          <w:i/>
          <w:iCs/>
          <w:color w:val="0070C0"/>
          <w:lang w:val="it-IT"/>
        </w:rPr>
      </w:pPr>
      <w:r w:rsidRPr="00B0591C">
        <w:rPr>
          <w:b/>
          <w:bCs/>
          <w:i/>
          <w:iCs/>
          <w:color w:val="0070C0"/>
          <w:lang w:val="it-IT"/>
        </w:rPr>
        <w:t>d) shmang sjelljet që bien në kundërshtim me ligjin dhe bën përpjekje që të shmangë çdo sjellje që tregon mungesë ndjeshmërie apo kujdesi;</w:t>
      </w:r>
    </w:p>
    <w:p w14:paraId="4375116F" w14:textId="77777777" w:rsidR="00B0591C" w:rsidRPr="00B0591C" w:rsidRDefault="00B0591C" w:rsidP="00B0591C">
      <w:pPr>
        <w:jc w:val="both"/>
        <w:rPr>
          <w:b/>
          <w:bCs/>
          <w:i/>
          <w:iCs/>
          <w:color w:val="0070C0"/>
          <w:lang w:val="it-IT"/>
        </w:rPr>
      </w:pPr>
      <w:r w:rsidRPr="00B0591C">
        <w:rPr>
          <w:b/>
          <w:bCs/>
          <w:i/>
          <w:iCs/>
          <w:color w:val="0070C0"/>
          <w:lang w:val="it-IT"/>
        </w:rPr>
        <w:t>dh) shmang çdo përfitim personal për vete, familjarë apo të tjerë, që i vijnë për shkak të detyrës si prokuror dhe nuk lejon me vetëdije që të tjerët të japin përshtypjen se kanë një pozicion të veçantë për të pasur ndikim të papërshtatshëm në ushtrimin e detyrës së prokurorit;</w:t>
      </w:r>
    </w:p>
    <w:p w14:paraId="7D2A95D4" w14:textId="77777777" w:rsidR="00B0591C" w:rsidRPr="00B0591C" w:rsidRDefault="00B0591C" w:rsidP="00B0591C">
      <w:pPr>
        <w:jc w:val="both"/>
        <w:rPr>
          <w:b/>
          <w:bCs/>
          <w:i/>
          <w:iCs/>
          <w:color w:val="0070C0"/>
          <w:lang w:val="it-IT"/>
        </w:rPr>
      </w:pPr>
      <w:r w:rsidRPr="00B0591C">
        <w:rPr>
          <w:b/>
          <w:bCs/>
          <w:i/>
          <w:iCs/>
          <w:color w:val="0070C0"/>
          <w:lang w:val="it-IT"/>
        </w:rPr>
        <w:t>e) nuk kërkon dhe as pranon dhurata, hua apo favore për vete ose anëtarët e familjes së tij, që i vijnë për shkak të ushtrimit të detyrës;</w:t>
      </w:r>
    </w:p>
    <w:p w14:paraId="65C2E34B" w14:textId="77777777" w:rsidR="00B0591C" w:rsidRPr="00B0591C" w:rsidRDefault="00B0591C" w:rsidP="00B0591C">
      <w:pPr>
        <w:jc w:val="both"/>
        <w:rPr>
          <w:b/>
          <w:bCs/>
          <w:i/>
          <w:iCs/>
          <w:color w:val="0070C0"/>
          <w:lang w:val="it-IT"/>
        </w:rPr>
      </w:pPr>
      <w:r w:rsidRPr="00B0591C">
        <w:rPr>
          <w:b/>
          <w:bCs/>
          <w:i/>
          <w:iCs/>
          <w:color w:val="0070C0"/>
          <w:lang w:val="it-IT"/>
        </w:rPr>
        <w:t>ë) nuk lejon me vetëdije anëtarët e familjes, personelin e prokurorisë apo të tjerë, të kërkojnë ose pranojnë dhurata, hua apo favore, që iu bëhen për shkak të ushtrimit të detyrës së prokurorit;</w:t>
      </w:r>
    </w:p>
    <w:p w14:paraId="0096A910" w14:textId="77777777" w:rsidR="00B0591C" w:rsidRPr="00B0591C" w:rsidRDefault="00B0591C" w:rsidP="00B0591C">
      <w:pPr>
        <w:jc w:val="both"/>
        <w:rPr>
          <w:b/>
          <w:bCs/>
          <w:i/>
          <w:iCs/>
          <w:color w:val="0070C0"/>
          <w:lang w:val="it-IT"/>
        </w:rPr>
      </w:pPr>
      <w:r w:rsidRPr="00B0591C">
        <w:rPr>
          <w:b/>
          <w:bCs/>
          <w:i/>
          <w:iCs/>
          <w:color w:val="0070C0"/>
          <w:lang w:val="it-IT"/>
        </w:rPr>
        <w:t>f) mund të marrë dhurata simbolike, çmime ose përfitime, sipas rastit për të cilin jepet dhe në përputhje me ligjin, me kusht që dhurata, çmimi apo përfitimi, të mos perceptohen nga publiku, si shkak njëanshmërie apo si qëllim për të ndikuar te prokurori në ushtrimin e detyrës;</w:t>
      </w:r>
    </w:p>
    <w:p w14:paraId="462F7908" w14:textId="15EA626B" w:rsidR="00B0591C" w:rsidRDefault="00B0591C" w:rsidP="00B0591C">
      <w:pPr>
        <w:jc w:val="both"/>
        <w:rPr>
          <w:b/>
          <w:bCs/>
          <w:i/>
          <w:iCs/>
          <w:color w:val="0070C0"/>
          <w:lang w:val="it-IT"/>
        </w:rPr>
      </w:pPr>
      <w:r w:rsidRPr="00B0591C">
        <w:rPr>
          <w:b/>
          <w:bCs/>
          <w:i/>
          <w:iCs/>
          <w:color w:val="0070C0"/>
          <w:lang w:val="it-IT"/>
        </w:rPr>
        <w:t>g) mund të pranojë dekorime dhe tituj nderi, vetëm kur pranimi i tyre nuk ngre dyshime të arsyeshme për njëanshmëri ose cenim të pavarësisë së prokurorit.</w:t>
      </w:r>
    </w:p>
    <w:p w14:paraId="218BFA6C" w14:textId="77777777" w:rsidR="00625C14" w:rsidRDefault="00625C14" w:rsidP="00625C14">
      <w:pPr>
        <w:rPr>
          <w:b/>
          <w:bCs/>
          <w:i/>
          <w:iCs/>
          <w:color w:val="0070C0"/>
          <w:lang w:val="it-IT"/>
        </w:rPr>
      </w:pPr>
    </w:p>
    <w:p w14:paraId="77C48112" w14:textId="77777777" w:rsidR="00625C14" w:rsidRDefault="00625C14" w:rsidP="00625C14">
      <w:pPr>
        <w:rPr>
          <w:b/>
          <w:bCs/>
          <w:i/>
          <w:iCs/>
          <w:color w:val="0070C0"/>
          <w:lang w:val="it-IT"/>
        </w:rPr>
      </w:pPr>
    </w:p>
    <w:p w14:paraId="21112F4A" w14:textId="77777777" w:rsidR="00625C14" w:rsidRDefault="00625C14" w:rsidP="00625C14">
      <w:pPr>
        <w:rPr>
          <w:b/>
          <w:bCs/>
          <w:i/>
          <w:iCs/>
          <w:color w:val="0070C0"/>
          <w:lang w:val="it-IT"/>
        </w:rPr>
      </w:pPr>
    </w:p>
    <w:p w14:paraId="32B7FAEA" w14:textId="77777777" w:rsidR="00625C14" w:rsidRDefault="00625C14" w:rsidP="00625C14">
      <w:pPr>
        <w:rPr>
          <w:b/>
          <w:bCs/>
          <w:i/>
          <w:iCs/>
          <w:color w:val="0070C0"/>
          <w:lang w:val="it-IT"/>
        </w:rPr>
      </w:pPr>
    </w:p>
    <w:p w14:paraId="40AAACCB" w14:textId="77777777" w:rsidR="00625C14" w:rsidRDefault="00625C14" w:rsidP="00625C14">
      <w:pPr>
        <w:rPr>
          <w:b/>
          <w:bCs/>
          <w:i/>
          <w:iCs/>
          <w:color w:val="0070C0"/>
          <w:lang w:val="it-IT"/>
        </w:rPr>
      </w:pPr>
    </w:p>
    <w:p w14:paraId="01C0018A" w14:textId="7D4815DE" w:rsidR="00625C14" w:rsidRPr="00625C14" w:rsidRDefault="00625C14" w:rsidP="00625C14">
      <w:pPr>
        <w:jc w:val="center"/>
        <w:rPr>
          <w:b/>
          <w:bCs/>
          <w:sz w:val="28"/>
          <w:szCs w:val="28"/>
          <w:lang w:val="it-IT"/>
        </w:rPr>
      </w:pPr>
      <w:r w:rsidRPr="00625C14">
        <w:rPr>
          <w:b/>
          <w:bCs/>
          <w:sz w:val="28"/>
          <w:szCs w:val="28"/>
          <w:lang w:val="it-IT"/>
        </w:rPr>
        <w:lastRenderedPageBreak/>
        <w:t>PYET</w:t>
      </w:r>
      <w:r>
        <w:rPr>
          <w:b/>
          <w:bCs/>
          <w:sz w:val="28"/>
          <w:szCs w:val="28"/>
          <w:lang w:val="it-IT"/>
        </w:rPr>
        <w:t>Ë</w:t>
      </w:r>
      <w:r w:rsidRPr="00625C14">
        <w:rPr>
          <w:b/>
          <w:bCs/>
          <w:sz w:val="28"/>
          <w:szCs w:val="28"/>
          <w:lang w:val="it-IT"/>
        </w:rPr>
        <w:t>SORI</w:t>
      </w:r>
    </w:p>
    <w:p w14:paraId="0D7F5A36" w14:textId="19C618CC" w:rsidR="00625C14" w:rsidRPr="00625C14" w:rsidRDefault="00625C14" w:rsidP="00625C14">
      <w:pPr>
        <w:rPr>
          <w:b/>
          <w:bCs/>
          <w:sz w:val="24"/>
          <w:szCs w:val="24"/>
          <w:lang w:val="it-IT"/>
        </w:rPr>
      </w:pPr>
      <w:r w:rsidRPr="00625C14">
        <w:rPr>
          <w:b/>
          <w:bCs/>
          <w:sz w:val="24"/>
          <w:szCs w:val="24"/>
          <w:lang w:val="it-IT"/>
        </w:rPr>
        <w:t>Pyet</w:t>
      </w:r>
      <w:r>
        <w:rPr>
          <w:b/>
          <w:bCs/>
          <w:sz w:val="24"/>
          <w:szCs w:val="24"/>
          <w:lang w:val="it-IT"/>
        </w:rPr>
        <w:t>ë</w:t>
      </w:r>
      <w:r w:rsidRPr="00625C14">
        <w:rPr>
          <w:b/>
          <w:bCs/>
          <w:sz w:val="24"/>
          <w:szCs w:val="24"/>
          <w:lang w:val="it-IT"/>
        </w:rPr>
        <w:t>sori</w:t>
      </w:r>
      <w:r>
        <w:rPr>
          <w:b/>
          <w:bCs/>
          <w:sz w:val="24"/>
          <w:szCs w:val="24"/>
          <w:lang w:val="it-IT"/>
        </w:rPr>
        <w:t xml:space="preserve"> </w:t>
      </w:r>
      <w:r w:rsidRPr="00625C14">
        <w:rPr>
          <w:b/>
          <w:bCs/>
          <w:sz w:val="24"/>
          <w:szCs w:val="24"/>
          <w:lang w:val="it-IT"/>
        </w:rPr>
        <w:t>p</w:t>
      </w:r>
      <w:r>
        <w:rPr>
          <w:b/>
          <w:bCs/>
          <w:sz w:val="24"/>
          <w:szCs w:val="24"/>
          <w:lang w:val="it-IT"/>
        </w:rPr>
        <w:t>ë</w:t>
      </w:r>
      <w:r w:rsidRPr="00625C14">
        <w:rPr>
          <w:b/>
          <w:bCs/>
          <w:sz w:val="24"/>
          <w:szCs w:val="24"/>
          <w:lang w:val="it-IT"/>
        </w:rPr>
        <w:t>rb</w:t>
      </w:r>
      <w:r>
        <w:rPr>
          <w:b/>
          <w:bCs/>
          <w:sz w:val="24"/>
          <w:szCs w:val="24"/>
          <w:lang w:val="it-IT"/>
        </w:rPr>
        <w:t>ë</w:t>
      </w:r>
      <w:r w:rsidRPr="00625C14">
        <w:rPr>
          <w:b/>
          <w:bCs/>
          <w:sz w:val="24"/>
          <w:szCs w:val="24"/>
          <w:lang w:val="it-IT"/>
        </w:rPr>
        <w:t xml:space="preserve">het nga 3 raste praktike </w:t>
      </w:r>
      <w:r>
        <w:rPr>
          <w:b/>
          <w:bCs/>
          <w:sz w:val="24"/>
          <w:szCs w:val="24"/>
          <w:lang w:val="it-IT"/>
        </w:rPr>
        <w:t xml:space="preserve">(ku ngjyra i lidh me parimin) </w:t>
      </w:r>
      <w:r w:rsidRPr="00625C14">
        <w:rPr>
          <w:b/>
          <w:bCs/>
          <w:sz w:val="24"/>
          <w:szCs w:val="24"/>
          <w:lang w:val="it-IT"/>
        </w:rPr>
        <w:t>q</w:t>
      </w:r>
      <w:r>
        <w:rPr>
          <w:b/>
          <w:bCs/>
          <w:sz w:val="24"/>
          <w:szCs w:val="24"/>
          <w:lang w:val="it-IT"/>
        </w:rPr>
        <w:t>ë</w:t>
      </w:r>
      <w:r w:rsidRPr="00625C14">
        <w:rPr>
          <w:b/>
          <w:bCs/>
          <w:sz w:val="24"/>
          <w:szCs w:val="24"/>
          <w:lang w:val="it-IT"/>
        </w:rPr>
        <w:t xml:space="preserve"> k</w:t>
      </w:r>
      <w:r>
        <w:rPr>
          <w:b/>
          <w:bCs/>
          <w:sz w:val="24"/>
          <w:szCs w:val="24"/>
          <w:lang w:val="it-IT"/>
        </w:rPr>
        <w:t>ë</w:t>
      </w:r>
      <w:r w:rsidRPr="00625C14">
        <w:rPr>
          <w:b/>
          <w:bCs/>
          <w:sz w:val="24"/>
          <w:szCs w:val="24"/>
          <w:lang w:val="it-IT"/>
        </w:rPr>
        <w:t>rkojn</w:t>
      </w:r>
      <w:r>
        <w:rPr>
          <w:b/>
          <w:bCs/>
          <w:sz w:val="24"/>
          <w:szCs w:val="24"/>
          <w:lang w:val="it-IT"/>
        </w:rPr>
        <w:t>ë</w:t>
      </w:r>
      <w:r w:rsidRPr="00625C14">
        <w:rPr>
          <w:b/>
          <w:bCs/>
          <w:sz w:val="24"/>
          <w:szCs w:val="24"/>
          <w:lang w:val="it-IT"/>
        </w:rPr>
        <w:t xml:space="preserve"> komentin </w:t>
      </w:r>
      <w:r>
        <w:rPr>
          <w:b/>
          <w:bCs/>
          <w:sz w:val="24"/>
          <w:szCs w:val="24"/>
          <w:lang w:val="it-IT"/>
        </w:rPr>
        <w:t>(p</w:t>
      </w:r>
      <w:r w:rsidR="007A24BC">
        <w:rPr>
          <w:b/>
          <w:bCs/>
          <w:sz w:val="24"/>
          <w:szCs w:val="24"/>
          <w:lang w:val="it-IT"/>
        </w:rPr>
        <w:t>ë</w:t>
      </w:r>
      <w:r>
        <w:rPr>
          <w:b/>
          <w:bCs/>
          <w:sz w:val="24"/>
          <w:szCs w:val="24"/>
          <w:lang w:val="it-IT"/>
        </w:rPr>
        <w:t xml:space="preserve">rgjigjen) </w:t>
      </w:r>
      <w:r w:rsidRPr="00625C14">
        <w:rPr>
          <w:b/>
          <w:bCs/>
          <w:sz w:val="24"/>
          <w:szCs w:val="24"/>
          <w:lang w:val="it-IT"/>
        </w:rPr>
        <w:t>e duhur nga t</w:t>
      </w:r>
      <w:r>
        <w:rPr>
          <w:b/>
          <w:bCs/>
          <w:sz w:val="24"/>
          <w:szCs w:val="24"/>
          <w:lang w:val="it-IT"/>
        </w:rPr>
        <w:t>ë</w:t>
      </w:r>
      <w:r w:rsidRPr="00625C14">
        <w:rPr>
          <w:b/>
          <w:bCs/>
          <w:sz w:val="24"/>
          <w:szCs w:val="24"/>
          <w:lang w:val="it-IT"/>
        </w:rPr>
        <w:t xml:space="preserve"> trajnuarit</w:t>
      </w:r>
      <w:r>
        <w:rPr>
          <w:b/>
          <w:bCs/>
          <w:sz w:val="24"/>
          <w:szCs w:val="24"/>
          <w:lang w:val="it-IT"/>
        </w:rPr>
        <w:t>.</w:t>
      </w:r>
    </w:p>
    <w:p w14:paraId="76F5F5A1" w14:textId="77777777" w:rsidR="00625C14" w:rsidRPr="00625C14" w:rsidRDefault="00625C14" w:rsidP="00BD03EE">
      <w:pPr>
        <w:jc w:val="both"/>
        <w:rPr>
          <w:b/>
          <w:bCs/>
          <w:color w:val="FF0000"/>
          <w:sz w:val="24"/>
          <w:szCs w:val="24"/>
          <w:lang w:val="it-IT"/>
        </w:rPr>
      </w:pPr>
    </w:p>
    <w:p w14:paraId="74E7C1E5" w14:textId="0AE7BACD" w:rsidR="00BD03EE" w:rsidRPr="00625C14" w:rsidRDefault="00BD03EE" w:rsidP="00BD03EE">
      <w:pPr>
        <w:jc w:val="both"/>
        <w:rPr>
          <w:b/>
          <w:bCs/>
          <w:color w:val="FF0000"/>
          <w:sz w:val="24"/>
          <w:szCs w:val="24"/>
          <w:lang w:val="de-DE"/>
        </w:rPr>
      </w:pPr>
      <w:r w:rsidRPr="00625C14">
        <w:rPr>
          <w:b/>
          <w:bCs/>
          <w:color w:val="FF0000"/>
          <w:sz w:val="24"/>
          <w:szCs w:val="24"/>
          <w:lang w:val="de-DE"/>
        </w:rPr>
        <w:t xml:space="preserve">Rast praktik: </w:t>
      </w:r>
    </w:p>
    <w:p w14:paraId="7A0658BC" w14:textId="77777777" w:rsidR="00BD03EE" w:rsidRPr="00BD03EE" w:rsidRDefault="00BD03EE" w:rsidP="00BD03EE">
      <w:pPr>
        <w:jc w:val="both"/>
        <w:rPr>
          <w:color w:val="FF0000"/>
          <w:sz w:val="24"/>
          <w:szCs w:val="24"/>
          <w:lang w:val="it-IT"/>
        </w:rPr>
      </w:pPr>
      <w:r w:rsidRPr="00BD03EE">
        <w:rPr>
          <w:color w:val="FF0000"/>
          <w:sz w:val="24"/>
          <w:szCs w:val="24"/>
          <w:lang w:val="it-IT"/>
        </w:rPr>
        <w:t>Prokurori i rrethit X lajmëron prokurorin Y për një thirrje telefonike të rëndësishme, të cilën ky i fundit do ta ketë gjatë ditës. Prokurori Y, pas disa orësh, merr një thirrje nga një deputet i Kuvendit Z, i cili i thotë: “Ju jeni prokurori që hetoni një përleshje në një lokal nate. Shikoni, në atë rast është i përfshirë nipi im. Ta dini, ai djalë është ngatërruar pa dashje në atë lokal, i shtyrë nga disa miq të tij dhe është hera e parë që përfshihet në një ngatërresë të tillë. Ju lutem të keni në konsideratë këtë rast dhe të mos e filloni procedimin, kurse unë ju premtoj që nipi im nuk do përfshihet më në këto lloje ngatërresash.”</w:t>
      </w:r>
    </w:p>
    <w:p w14:paraId="60872FE3" w14:textId="77777777" w:rsidR="00BD03EE" w:rsidRPr="00BD03EE" w:rsidRDefault="00BD03EE" w:rsidP="00BD03EE">
      <w:pPr>
        <w:jc w:val="both"/>
        <w:rPr>
          <w:color w:val="FF0000"/>
          <w:sz w:val="24"/>
          <w:szCs w:val="24"/>
          <w:lang w:val="it-IT"/>
        </w:rPr>
      </w:pPr>
      <w:r w:rsidRPr="00BD03EE">
        <w:rPr>
          <w:color w:val="FF0000"/>
          <w:sz w:val="24"/>
          <w:szCs w:val="24"/>
          <w:lang w:val="it-IT"/>
        </w:rPr>
        <w:t>Si duhet të veprojë prokurori në këtë situatë?:</w:t>
      </w:r>
    </w:p>
    <w:p w14:paraId="3D450097" w14:textId="77777777" w:rsidR="00BD03EE" w:rsidRPr="00BD03EE" w:rsidRDefault="00BD03EE" w:rsidP="00BD03EE">
      <w:pPr>
        <w:ind w:left="720" w:hanging="720"/>
        <w:jc w:val="both"/>
        <w:rPr>
          <w:color w:val="FF0000"/>
          <w:sz w:val="24"/>
          <w:szCs w:val="24"/>
          <w:lang w:val="it-IT"/>
        </w:rPr>
      </w:pPr>
      <w:r w:rsidRPr="00BD03EE">
        <w:rPr>
          <w:color w:val="FF0000"/>
          <w:sz w:val="24"/>
          <w:szCs w:val="24"/>
          <w:lang w:val="it-IT"/>
        </w:rPr>
        <w:t>a-</w:t>
      </w:r>
      <w:r w:rsidRPr="00BD03EE">
        <w:rPr>
          <w:color w:val="FF0000"/>
          <w:sz w:val="24"/>
          <w:szCs w:val="24"/>
          <w:lang w:val="it-IT"/>
        </w:rPr>
        <w:tab/>
        <w:t>A duhet që prokurori Y të pranojë sugjerimin e kryeprokurorit X për t’iu përgjigjur thirrjes telefonike?</w:t>
      </w:r>
    </w:p>
    <w:p w14:paraId="1B3474A1" w14:textId="22963E2D" w:rsidR="00BD03EE" w:rsidRPr="00BD03EE" w:rsidRDefault="00BD03EE" w:rsidP="00BD03EE">
      <w:pPr>
        <w:jc w:val="both"/>
        <w:rPr>
          <w:color w:val="FF0000"/>
          <w:sz w:val="24"/>
          <w:szCs w:val="24"/>
          <w:lang w:val="it-IT"/>
        </w:rPr>
      </w:pPr>
      <w:r w:rsidRPr="00BD03EE">
        <w:rPr>
          <w:color w:val="FF0000"/>
          <w:sz w:val="24"/>
          <w:szCs w:val="24"/>
          <w:lang w:val="it-IT"/>
        </w:rPr>
        <w:t>b-</w:t>
      </w:r>
      <w:r w:rsidRPr="00BD03EE">
        <w:rPr>
          <w:color w:val="FF0000"/>
          <w:sz w:val="24"/>
          <w:szCs w:val="24"/>
          <w:lang w:val="it-IT"/>
        </w:rPr>
        <w:tab/>
        <w:t>A duhet që prokurori t</w:t>
      </w:r>
      <w:r>
        <w:rPr>
          <w:color w:val="FF0000"/>
          <w:sz w:val="24"/>
          <w:szCs w:val="24"/>
          <w:lang w:val="it-IT"/>
        </w:rPr>
        <w:t>i</w:t>
      </w:r>
      <w:r w:rsidRPr="00BD03EE">
        <w:rPr>
          <w:color w:val="FF0000"/>
          <w:sz w:val="24"/>
          <w:szCs w:val="24"/>
          <w:lang w:val="it-IT"/>
        </w:rPr>
        <w:t xml:space="preserve"> </w:t>
      </w:r>
      <w:r w:rsidR="003542FC">
        <w:rPr>
          <w:color w:val="FF0000"/>
          <w:sz w:val="24"/>
          <w:szCs w:val="24"/>
          <w:lang w:val="it-IT"/>
        </w:rPr>
        <w:t>p</w:t>
      </w:r>
      <w:r w:rsidRPr="00BD03EE">
        <w:rPr>
          <w:color w:val="FF0000"/>
          <w:sz w:val="24"/>
          <w:szCs w:val="24"/>
          <w:lang w:val="it-IT"/>
        </w:rPr>
        <w:t>ë</w:t>
      </w:r>
      <w:r w:rsidR="003542FC">
        <w:rPr>
          <w:color w:val="FF0000"/>
          <w:sz w:val="24"/>
          <w:szCs w:val="24"/>
          <w:lang w:val="it-IT"/>
        </w:rPr>
        <w:t>rgjigjet</w:t>
      </w:r>
      <w:r w:rsidRPr="00BD03EE">
        <w:rPr>
          <w:color w:val="FF0000"/>
          <w:sz w:val="24"/>
          <w:szCs w:val="24"/>
          <w:lang w:val="it-IT"/>
        </w:rPr>
        <w:t xml:space="preserve"> thirrje</w:t>
      </w:r>
      <w:r w:rsidR="003542FC">
        <w:rPr>
          <w:color w:val="FF0000"/>
          <w:sz w:val="24"/>
          <w:szCs w:val="24"/>
          <w:lang w:val="it-IT"/>
        </w:rPr>
        <w:t>s</w:t>
      </w:r>
      <w:r w:rsidRPr="00BD03EE">
        <w:rPr>
          <w:color w:val="FF0000"/>
          <w:sz w:val="24"/>
          <w:szCs w:val="24"/>
          <w:lang w:val="it-IT"/>
        </w:rPr>
        <w:t xml:space="preserve"> telefonike </w:t>
      </w:r>
      <w:r w:rsidR="003542FC">
        <w:rPr>
          <w:color w:val="FF0000"/>
          <w:sz w:val="24"/>
          <w:szCs w:val="24"/>
          <w:lang w:val="it-IT"/>
        </w:rPr>
        <w:t>t</w:t>
      </w:r>
      <w:r w:rsidRPr="00BD03EE">
        <w:rPr>
          <w:color w:val="FF0000"/>
          <w:sz w:val="24"/>
          <w:szCs w:val="24"/>
          <w:lang w:val="it-IT"/>
        </w:rPr>
        <w:t xml:space="preserve"> deputet</w:t>
      </w:r>
      <w:r w:rsidR="003542FC">
        <w:rPr>
          <w:color w:val="FF0000"/>
          <w:sz w:val="24"/>
          <w:szCs w:val="24"/>
          <w:lang w:val="it-IT"/>
        </w:rPr>
        <w:t>it</w:t>
      </w:r>
      <w:r w:rsidRPr="00BD03EE">
        <w:rPr>
          <w:color w:val="FF0000"/>
          <w:sz w:val="24"/>
          <w:szCs w:val="24"/>
          <w:lang w:val="it-IT"/>
        </w:rPr>
        <w:t xml:space="preserve"> </w:t>
      </w:r>
      <w:r w:rsidR="003542FC">
        <w:rPr>
          <w:color w:val="FF0000"/>
          <w:sz w:val="24"/>
          <w:szCs w:val="24"/>
          <w:lang w:val="it-IT"/>
        </w:rPr>
        <w:t>t</w:t>
      </w:r>
      <w:r w:rsidRPr="00BD03EE">
        <w:rPr>
          <w:color w:val="FF0000"/>
          <w:sz w:val="24"/>
          <w:szCs w:val="24"/>
          <w:lang w:val="it-IT"/>
        </w:rPr>
        <w:t xml:space="preserve"> Kuvendit Z?</w:t>
      </w:r>
    </w:p>
    <w:p w14:paraId="4EFBE91A" w14:textId="696824A7" w:rsidR="00BD03EE" w:rsidRPr="00BD03EE" w:rsidRDefault="00BD03EE" w:rsidP="00BD03EE">
      <w:pPr>
        <w:jc w:val="both"/>
        <w:rPr>
          <w:color w:val="FF0000"/>
          <w:sz w:val="24"/>
          <w:szCs w:val="24"/>
          <w:lang w:val="it-IT"/>
        </w:rPr>
      </w:pPr>
      <w:r w:rsidRPr="00BD03EE">
        <w:rPr>
          <w:color w:val="FF0000"/>
          <w:sz w:val="24"/>
          <w:szCs w:val="24"/>
          <w:lang w:val="it-IT"/>
        </w:rPr>
        <w:t>c-</w:t>
      </w:r>
      <w:r w:rsidRPr="00BD03EE">
        <w:rPr>
          <w:color w:val="FF0000"/>
          <w:sz w:val="24"/>
          <w:szCs w:val="24"/>
          <w:lang w:val="it-IT"/>
        </w:rPr>
        <w:tab/>
        <w:t>Nëse po. Si duhet të jetë përgjigja?</w:t>
      </w:r>
    </w:p>
    <w:p w14:paraId="2E037A2F" w14:textId="77777777" w:rsidR="003542FC" w:rsidRDefault="003542FC" w:rsidP="00BD03EE">
      <w:pPr>
        <w:jc w:val="both"/>
        <w:rPr>
          <w:b/>
          <w:bCs/>
          <w:color w:val="FF0000"/>
          <w:sz w:val="24"/>
          <w:szCs w:val="24"/>
          <w:lang w:val="it-IT"/>
        </w:rPr>
      </w:pPr>
    </w:p>
    <w:p w14:paraId="1124CB7E" w14:textId="78DC144B" w:rsidR="00BD03EE" w:rsidRPr="00BD03EE" w:rsidRDefault="00BD03EE" w:rsidP="00BD03EE">
      <w:pPr>
        <w:jc w:val="both"/>
        <w:rPr>
          <w:b/>
          <w:bCs/>
          <w:color w:val="FF0000"/>
          <w:sz w:val="24"/>
          <w:szCs w:val="24"/>
          <w:lang w:val="it-IT"/>
        </w:rPr>
      </w:pPr>
      <w:r w:rsidRPr="00BD03EE">
        <w:rPr>
          <w:b/>
          <w:bCs/>
          <w:color w:val="FF0000"/>
          <w:sz w:val="24"/>
          <w:szCs w:val="24"/>
          <w:lang w:val="it-IT"/>
        </w:rPr>
        <w:t xml:space="preserve">Koment: </w:t>
      </w:r>
    </w:p>
    <w:p w14:paraId="4B9F50A7" w14:textId="77777777" w:rsidR="00BD03EE" w:rsidRPr="00BD03EE" w:rsidRDefault="00BD03EE" w:rsidP="00BD03EE">
      <w:pPr>
        <w:jc w:val="both"/>
        <w:rPr>
          <w:color w:val="FF0000"/>
          <w:sz w:val="24"/>
          <w:szCs w:val="24"/>
          <w:lang w:val="it-IT"/>
        </w:rPr>
      </w:pPr>
      <w:r w:rsidRPr="00BD03EE">
        <w:rPr>
          <w:color w:val="FF0000"/>
          <w:sz w:val="24"/>
          <w:szCs w:val="24"/>
          <w:lang w:val="it-IT"/>
        </w:rPr>
        <w:t xml:space="preserve">Prokurori i zbaton detyrat e tij funksionale i lirë nga çdo ndikim i jashtëm dhe është i pavarur nga pushtetet e tjera, nga grupet e interesit dhe nga palët në një proces penal. Prokurori kujdeset gjithmonë që sjellja e tij, në prokurori si dhe jashtë saj, të mos cënojë pavarësinë individuale apo institucionale të prokurorisë. </w:t>
      </w:r>
    </w:p>
    <w:p w14:paraId="39E5F321" w14:textId="77777777" w:rsidR="00BD03EE" w:rsidRPr="00BD03EE" w:rsidRDefault="00BD03EE" w:rsidP="00BD03EE">
      <w:pPr>
        <w:jc w:val="both"/>
        <w:rPr>
          <w:color w:val="FF0000"/>
          <w:sz w:val="24"/>
          <w:szCs w:val="24"/>
          <w:lang w:val="it-IT"/>
        </w:rPr>
      </w:pPr>
      <w:r w:rsidRPr="00BD03EE">
        <w:rPr>
          <w:color w:val="FF0000"/>
          <w:sz w:val="24"/>
          <w:szCs w:val="24"/>
          <w:lang w:val="it-IT"/>
        </w:rPr>
        <w:t>Në rastin konkret, në parim, prokurori nuk duhet të pranojë sugjerimin e Prokurorit të rrethit për t’iu përgjigjur telefonatës dhe as që të pranojë marrjen e thirrjes telefonike nga deputeti. Në këtë rast ai duhet të vazhdojë procedurën e filluar dhe të veprojë sipas ligjit dhe provave të rastit. Veprimi i Prokurorit të rrethit drejtuar prokurorit të rastit nuk është në përputhje me parimin e pavarësisë dhe Standartet e etikës dhe rregullat e sjelljes së prokurorit. Veprimi  i Prokurorit të rrethit në rastin konkret dëmton rëndë reputacionin e vetë, prokurorit dhe sistemit prokurorial në tërësi.</w:t>
      </w:r>
    </w:p>
    <w:p w14:paraId="1C8CD71F" w14:textId="45445470" w:rsidR="00BD03EE" w:rsidRPr="00BD03EE" w:rsidRDefault="00BD03EE" w:rsidP="00BD03EE">
      <w:pPr>
        <w:ind w:firstLine="720"/>
        <w:jc w:val="both"/>
        <w:rPr>
          <w:color w:val="FF0000"/>
          <w:sz w:val="24"/>
          <w:szCs w:val="24"/>
          <w:lang w:val="it-IT"/>
        </w:rPr>
      </w:pPr>
      <w:r w:rsidRPr="00BD03EE">
        <w:rPr>
          <w:color w:val="FF0000"/>
          <w:sz w:val="24"/>
          <w:szCs w:val="24"/>
          <w:lang w:val="it-IT"/>
        </w:rPr>
        <w:t xml:space="preserve">Por, prokurori përpara se të mendojë, se ai përgjigjet vetëm përpara ligjit dhe se nuk është i detyruar t’i sqarojë qëndrimet e tij ligjore dhe gjendjen e vërtetuar të fakteve, përveçse kur arsyeton vendimmarrjen e tij, ai nuk duhet duhet të harrojë se është njeri dhe si i tillë duhet të luajë rolin e qytetarit shembullor.  Këtu ka një dilemë etike që pak a shumë është: Të bëj </w:t>
      </w:r>
      <w:r w:rsidRPr="00BD03EE">
        <w:rPr>
          <w:color w:val="FF0000"/>
          <w:sz w:val="24"/>
          <w:szCs w:val="24"/>
          <w:lang w:val="it-IT"/>
        </w:rPr>
        <w:lastRenderedPageBreak/>
        <w:t>prokurorin apo qytetarin shembullor? Duket që sjelljen e prokurorit në këtë rast, disa do e lavdërojnë si civile dhe të pranueshme, të tjerët do ta denigrojnë si profesionalisht të ashpër dhe formale. Që të zgjidhet plotësisht kjo dilemë etike, duhet që prokurori të pranojë telefonatën nga deputeti i Kuvendit dhe pasi të dëgjojë kërkesën e deputetit duhet të përgjigjet: “I nderuar deputet, prokurori përgjigjet vetëm përpara ligjit. Ky komunikim me këtë përmbajtje, është një ndikim i papërshtatshëm që cënon pavarësinë time në vendimmarrje, mbrojtur nga Kushtetuta dhe ligji. Të jeni të bindur se unë si prokuror edhe në këtë rast, do të ushtrojë funksionet e mija në përputhje me ligjin”.</w:t>
      </w:r>
    </w:p>
    <w:p w14:paraId="6225753C" w14:textId="77777777" w:rsidR="00BD03EE" w:rsidRPr="00BD03EE" w:rsidRDefault="00BD03EE" w:rsidP="00BD03EE">
      <w:pPr>
        <w:jc w:val="both"/>
        <w:rPr>
          <w:color w:val="FF0000"/>
          <w:sz w:val="24"/>
          <w:szCs w:val="24"/>
          <w:lang w:val="it-IT"/>
        </w:rPr>
      </w:pPr>
    </w:p>
    <w:p w14:paraId="3AAEB454" w14:textId="5B898ECE" w:rsidR="003542FC" w:rsidRPr="00CC6B77" w:rsidRDefault="003542FC" w:rsidP="003542FC">
      <w:pPr>
        <w:jc w:val="both"/>
        <w:rPr>
          <w:b/>
          <w:bCs/>
          <w:color w:val="70AD47" w:themeColor="accent6"/>
          <w:sz w:val="24"/>
          <w:szCs w:val="24"/>
          <w:lang w:val="it-IT"/>
        </w:rPr>
      </w:pPr>
      <w:r w:rsidRPr="00CC6B77">
        <w:rPr>
          <w:b/>
          <w:bCs/>
          <w:color w:val="70AD47" w:themeColor="accent6"/>
          <w:sz w:val="24"/>
          <w:szCs w:val="24"/>
          <w:lang w:val="it-IT"/>
        </w:rPr>
        <w:t xml:space="preserve">Rast praktik: </w:t>
      </w:r>
    </w:p>
    <w:p w14:paraId="5B48BF00"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Prokurori T.B ka planifikuar që t’i blejë vajzës një autoveturë. Duke parë se nuk i ka të gjitha lekët, ai shkon në bankën në të cilën është klient i rregullt dhe kërkon të njohë kushtet për të marrë një kredi hipotekare. Nëpunësi i bankës A.A, i ngarkuar me çështjet e kredive, i thotë: “Meqënëse ju jeni prokuror, banka do t’ju ofrojë kushte më të volitshme në krahasim me ato që ju ofron klientëve të tjerë të zakonshëm. Dmth, do t’u jepet shumë më e madhe e kredisë për një kamatë më të vogël.”</w:t>
      </w:r>
    </w:p>
    <w:p w14:paraId="10D43D97"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a-</w:t>
      </w:r>
      <w:r w:rsidRPr="00CC6B77">
        <w:rPr>
          <w:color w:val="70AD47" w:themeColor="accent6"/>
          <w:sz w:val="24"/>
          <w:szCs w:val="24"/>
          <w:lang w:val="it-IT"/>
        </w:rPr>
        <w:tab/>
        <w:t>A duhet ta pranojë prokurori këtë ofertë bujare?</w:t>
      </w:r>
    </w:p>
    <w:p w14:paraId="394B947C"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b-</w:t>
      </w:r>
      <w:r w:rsidRPr="00CC6B77">
        <w:rPr>
          <w:color w:val="70AD47" w:themeColor="accent6"/>
          <w:sz w:val="24"/>
          <w:szCs w:val="24"/>
          <w:lang w:val="it-IT"/>
        </w:rPr>
        <w:tab/>
        <w:t>A duhet ta pranojë nëse banka nuk ndodhet nën juridiksionin ku punon prokurori?</w:t>
      </w:r>
    </w:p>
    <w:p w14:paraId="238C2F97"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c-</w:t>
      </w:r>
      <w:r w:rsidRPr="00CC6B77">
        <w:rPr>
          <w:color w:val="70AD47" w:themeColor="accent6"/>
          <w:sz w:val="24"/>
          <w:szCs w:val="24"/>
          <w:lang w:val="it-IT"/>
        </w:rPr>
        <w:tab/>
        <w:t>A mund ta shfrytëzojë prokurori funksionin e tij për përfitime personale?</w:t>
      </w:r>
    </w:p>
    <w:p w14:paraId="540A85D3" w14:textId="078C9B63" w:rsidR="003542FC" w:rsidRPr="00CC6B77" w:rsidRDefault="003542FC" w:rsidP="003F5B94">
      <w:pPr>
        <w:ind w:left="720" w:hanging="720"/>
        <w:jc w:val="both"/>
        <w:rPr>
          <w:color w:val="70AD47" w:themeColor="accent6"/>
          <w:sz w:val="24"/>
          <w:szCs w:val="24"/>
          <w:lang w:val="it-IT"/>
        </w:rPr>
      </w:pPr>
      <w:r w:rsidRPr="00CC6B77">
        <w:rPr>
          <w:color w:val="70AD47" w:themeColor="accent6"/>
          <w:sz w:val="24"/>
          <w:szCs w:val="24"/>
          <w:lang w:val="it-IT"/>
        </w:rPr>
        <w:t>d-</w:t>
      </w:r>
      <w:r w:rsidRPr="00CC6B77">
        <w:rPr>
          <w:color w:val="70AD47" w:themeColor="accent6"/>
          <w:sz w:val="24"/>
          <w:szCs w:val="24"/>
          <w:lang w:val="it-IT"/>
        </w:rPr>
        <w:tab/>
        <w:t xml:space="preserve">A ka rrezik T.B që me pranimin e ofertës ta </w:t>
      </w:r>
      <w:r w:rsidR="003F5B94" w:rsidRPr="00CC6B77">
        <w:rPr>
          <w:color w:val="70AD47" w:themeColor="accent6"/>
          <w:sz w:val="24"/>
          <w:szCs w:val="24"/>
          <w:lang w:val="it-IT"/>
        </w:rPr>
        <w:t>cen</w:t>
      </w:r>
      <w:r w:rsidRPr="00CC6B77">
        <w:rPr>
          <w:color w:val="70AD47" w:themeColor="accent6"/>
          <w:sz w:val="24"/>
          <w:szCs w:val="24"/>
          <w:lang w:val="it-IT"/>
        </w:rPr>
        <w:t xml:space="preserve">ojë pavarësinë e tij personale në vendimmarrjen e ardhshme si prokuror? </w:t>
      </w:r>
    </w:p>
    <w:p w14:paraId="518E99F8" w14:textId="77777777" w:rsidR="003F5B94" w:rsidRPr="00CC6B77" w:rsidRDefault="003F5B94" w:rsidP="003542FC">
      <w:pPr>
        <w:jc w:val="both"/>
        <w:rPr>
          <w:b/>
          <w:bCs/>
          <w:color w:val="70AD47" w:themeColor="accent6"/>
          <w:sz w:val="24"/>
          <w:szCs w:val="24"/>
          <w:lang w:val="it-IT"/>
        </w:rPr>
      </w:pPr>
    </w:p>
    <w:p w14:paraId="32BCE4EB" w14:textId="76590E82" w:rsidR="003542FC" w:rsidRPr="00CC6B77" w:rsidRDefault="003542FC" w:rsidP="003542FC">
      <w:pPr>
        <w:jc w:val="both"/>
        <w:rPr>
          <w:b/>
          <w:bCs/>
          <w:color w:val="70AD47" w:themeColor="accent6"/>
          <w:sz w:val="24"/>
          <w:szCs w:val="24"/>
          <w:lang w:val="it-IT"/>
        </w:rPr>
      </w:pPr>
      <w:r w:rsidRPr="00CC6B77">
        <w:rPr>
          <w:b/>
          <w:bCs/>
          <w:color w:val="70AD47" w:themeColor="accent6"/>
          <w:sz w:val="24"/>
          <w:szCs w:val="24"/>
          <w:lang w:val="it-IT"/>
        </w:rPr>
        <w:t xml:space="preserve">Koment: </w:t>
      </w:r>
    </w:p>
    <w:p w14:paraId="13A6C91D"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 xml:space="preserve">Në asnjë rast, prokurori nuk do të pranojë favore apo përfitime, për veten apo të afërmit e tij, të tilla që mund të venë në diskutim paanësinë e tij. </w:t>
      </w:r>
    </w:p>
    <w:p w14:paraId="007E2ACA" w14:textId="77777777"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 xml:space="preserve">Prokurori brenda kufijve të arsyeshëm, vepron në mënyrë të tillë që të minimizohen rastet ku do të jetë i nevojshëm përjashtimi i tij nga ndjekja e çështjes. </w:t>
      </w:r>
    </w:p>
    <w:p w14:paraId="033C4547" w14:textId="03433200" w:rsidR="003542FC" w:rsidRPr="00CC6B77" w:rsidRDefault="003542FC" w:rsidP="003542FC">
      <w:pPr>
        <w:jc w:val="both"/>
        <w:rPr>
          <w:color w:val="70AD47" w:themeColor="accent6"/>
          <w:sz w:val="24"/>
          <w:szCs w:val="24"/>
          <w:lang w:val="it-IT"/>
        </w:rPr>
      </w:pPr>
      <w:r w:rsidRPr="00CC6B77">
        <w:rPr>
          <w:color w:val="70AD47" w:themeColor="accent6"/>
          <w:sz w:val="24"/>
          <w:szCs w:val="24"/>
          <w:lang w:val="it-IT"/>
        </w:rPr>
        <w:t>Prokurori T.B nuk mund të pranojë favore dhe përfitime personale jashtë rregullave të miratuara bankare, duke shfrytëzuar pozitën e tij si prokuror. Në këtë rast, prokurori T.B duhet ta refuzojë ofertën dhe të heqë dorë nga kërkesa për kredi në atë bankë. Pranimi i favoreve dhe përfitimeve personale jashtë rregullave të miratuara bankare, duke shfrytëzuar pozitën e tij, mund ta rrezikojë paanësinë e prokurorit në punën e tij në vazhdimësi.</w:t>
      </w:r>
    </w:p>
    <w:p w14:paraId="43E1DD40" w14:textId="4AF1C362" w:rsidR="00C528A2" w:rsidRPr="00CC6B77" w:rsidRDefault="00C528A2" w:rsidP="003542FC">
      <w:pPr>
        <w:jc w:val="both"/>
        <w:rPr>
          <w:color w:val="70AD47" w:themeColor="accent6"/>
          <w:sz w:val="24"/>
          <w:szCs w:val="24"/>
          <w:lang w:val="it-IT"/>
        </w:rPr>
      </w:pPr>
    </w:p>
    <w:p w14:paraId="37E15CFF" w14:textId="6C6067E7" w:rsidR="00C528A2" w:rsidRPr="005170F5" w:rsidRDefault="00C528A2" w:rsidP="003542FC">
      <w:pPr>
        <w:jc w:val="both"/>
        <w:rPr>
          <w:color w:val="0070C0"/>
          <w:sz w:val="24"/>
          <w:szCs w:val="24"/>
          <w:u w:val="single"/>
          <w:lang w:val="it-IT"/>
        </w:rPr>
      </w:pPr>
      <w:r w:rsidRPr="005170F5">
        <w:rPr>
          <w:color w:val="0070C0"/>
          <w:sz w:val="24"/>
          <w:szCs w:val="24"/>
          <w:u w:val="single"/>
          <w:lang w:val="it-IT"/>
        </w:rPr>
        <w:lastRenderedPageBreak/>
        <w:t>Rast praktik</w:t>
      </w:r>
      <w:r w:rsidR="005170F5">
        <w:rPr>
          <w:color w:val="0070C0"/>
          <w:sz w:val="24"/>
          <w:szCs w:val="24"/>
          <w:u w:val="single"/>
          <w:lang w:val="it-IT"/>
        </w:rPr>
        <w:t>:</w:t>
      </w:r>
    </w:p>
    <w:p w14:paraId="6795461E" w14:textId="77777777" w:rsidR="00C528A2" w:rsidRPr="005170F5" w:rsidRDefault="00C528A2" w:rsidP="00C528A2">
      <w:pPr>
        <w:jc w:val="both"/>
        <w:rPr>
          <w:color w:val="0070C0"/>
          <w:sz w:val="24"/>
          <w:szCs w:val="24"/>
          <w:lang w:val="it-IT"/>
        </w:rPr>
      </w:pPr>
      <w:r w:rsidRPr="005170F5">
        <w:rPr>
          <w:color w:val="0070C0"/>
          <w:sz w:val="24"/>
          <w:szCs w:val="24"/>
          <w:lang w:val="it-IT"/>
        </w:rPr>
        <w:t>Një prokuror po darkon në një restorant me disa kolegë. Restoranti frekuentohet nga shumë përdorues të ligjit dhe prokurorisë, shumica avokatë. Rastësisht, në restorant hyn një avokat i cili është përdorues i shpeshtë i zyrës së prokurorit dhe prokurorisë. Prokurori njhet me avokatin që nga koha e studimeve universitare dhe ky i fundit, i cili po ashtu kishte dalë për darkë, ulet në të njëjtën tavolinë me prokurorin. Restoranti është plot me të njohur. Në fund të darkës, avokati insiston dhe e paguan llogarinë.</w:t>
      </w:r>
    </w:p>
    <w:p w14:paraId="64AFDE90" w14:textId="77777777" w:rsidR="00C528A2" w:rsidRPr="005170F5" w:rsidRDefault="00C528A2" w:rsidP="00C528A2">
      <w:pPr>
        <w:jc w:val="both"/>
        <w:rPr>
          <w:color w:val="0070C0"/>
          <w:sz w:val="24"/>
          <w:szCs w:val="24"/>
          <w:lang w:val="it-IT"/>
        </w:rPr>
      </w:pPr>
      <w:r w:rsidRPr="005170F5">
        <w:rPr>
          <w:color w:val="0070C0"/>
          <w:sz w:val="24"/>
          <w:szCs w:val="24"/>
          <w:lang w:val="it-IT"/>
        </w:rPr>
        <w:t>Dilemat që kërkojnë përgjigje janë:</w:t>
      </w:r>
    </w:p>
    <w:p w14:paraId="49FA2935" w14:textId="77777777" w:rsidR="00C528A2" w:rsidRPr="005170F5" w:rsidRDefault="00C528A2" w:rsidP="00C528A2">
      <w:pPr>
        <w:jc w:val="both"/>
        <w:rPr>
          <w:color w:val="0070C0"/>
          <w:sz w:val="24"/>
          <w:szCs w:val="24"/>
          <w:lang w:val="it-IT"/>
        </w:rPr>
      </w:pPr>
      <w:r w:rsidRPr="005170F5">
        <w:rPr>
          <w:color w:val="0070C0"/>
          <w:sz w:val="24"/>
          <w:szCs w:val="24"/>
          <w:lang w:val="it-IT"/>
        </w:rPr>
        <w:t>a-</w:t>
      </w:r>
      <w:r w:rsidRPr="005170F5">
        <w:rPr>
          <w:color w:val="0070C0"/>
          <w:sz w:val="24"/>
          <w:szCs w:val="24"/>
          <w:lang w:val="it-IT"/>
        </w:rPr>
        <w:tab/>
        <w:t>A ka qëllim pagesa e kësaj darke?</w:t>
      </w:r>
    </w:p>
    <w:p w14:paraId="1D0BA980" w14:textId="77777777" w:rsidR="00C528A2" w:rsidRPr="005170F5" w:rsidRDefault="00C528A2" w:rsidP="00C528A2">
      <w:pPr>
        <w:jc w:val="both"/>
        <w:rPr>
          <w:color w:val="0070C0"/>
          <w:sz w:val="24"/>
          <w:szCs w:val="24"/>
          <w:lang w:val="it-IT"/>
        </w:rPr>
      </w:pPr>
      <w:r w:rsidRPr="005170F5">
        <w:rPr>
          <w:color w:val="0070C0"/>
          <w:sz w:val="24"/>
          <w:szCs w:val="24"/>
          <w:lang w:val="it-IT"/>
        </w:rPr>
        <w:t>b-</w:t>
      </w:r>
      <w:r w:rsidRPr="005170F5">
        <w:rPr>
          <w:color w:val="0070C0"/>
          <w:sz w:val="24"/>
          <w:szCs w:val="24"/>
          <w:lang w:val="it-IT"/>
        </w:rPr>
        <w:tab/>
        <w:t>A është pagesa korrupsion apo mirësjellje dhe respekt i avokatit?</w:t>
      </w:r>
    </w:p>
    <w:p w14:paraId="637265C5" w14:textId="77777777" w:rsidR="00C528A2" w:rsidRPr="005170F5" w:rsidRDefault="00C528A2" w:rsidP="00C528A2">
      <w:pPr>
        <w:jc w:val="both"/>
        <w:rPr>
          <w:color w:val="0070C0"/>
          <w:sz w:val="24"/>
          <w:szCs w:val="24"/>
          <w:lang w:val="it-IT"/>
        </w:rPr>
      </w:pPr>
      <w:r w:rsidRPr="005170F5">
        <w:rPr>
          <w:color w:val="0070C0"/>
          <w:sz w:val="24"/>
          <w:szCs w:val="24"/>
          <w:lang w:val="it-IT"/>
        </w:rPr>
        <w:t>c-</w:t>
      </w:r>
      <w:r w:rsidRPr="005170F5">
        <w:rPr>
          <w:color w:val="0070C0"/>
          <w:sz w:val="24"/>
          <w:szCs w:val="24"/>
          <w:lang w:val="it-IT"/>
        </w:rPr>
        <w:tab/>
        <w:t>Si perceptohet kjo nga ana e të njohurve?</w:t>
      </w:r>
    </w:p>
    <w:p w14:paraId="36B72157" w14:textId="77777777" w:rsidR="00C528A2" w:rsidRPr="005170F5" w:rsidRDefault="00C528A2" w:rsidP="00C528A2">
      <w:pPr>
        <w:jc w:val="both"/>
        <w:rPr>
          <w:color w:val="0070C0"/>
          <w:sz w:val="24"/>
          <w:szCs w:val="24"/>
          <w:lang w:val="it-IT"/>
        </w:rPr>
      </w:pPr>
      <w:r w:rsidRPr="005170F5">
        <w:rPr>
          <w:color w:val="0070C0"/>
          <w:sz w:val="24"/>
          <w:szCs w:val="24"/>
          <w:lang w:val="it-IT"/>
        </w:rPr>
        <w:t>d-</w:t>
      </w:r>
      <w:r w:rsidRPr="005170F5">
        <w:rPr>
          <w:color w:val="0070C0"/>
          <w:sz w:val="24"/>
          <w:szCs w:val="24"/>
          <w:lang w:val="it-IT"/>
        </w:rPr>
        <w:tab/>
        <w:t>Si ndikon kjo te prokurori në vendimmarrjen e ardhshme?</w:t>
      </w:r>
    </w:p>
    <w:p w14:paraId="2A86DA3A" w14:textId="77777777" w:rsidR="00C528A2" w:rsidRPr="005170F5" w:rsidRDefault="00C528A2" w:rsidP="00C528A2">
      <w:pPr>
        <w:jc w:val="both"/>
        <w:rPr>
          <w:color w:val="0070C0"/>
          <w:sz w:val="24"/>
          <w:szCs w:val="24"/>
          <w:lang w:val="it-IT"/>
        </w:rPr>
      </w:pPr>
      <w:r w:rsidRPr="005170F5">
        <w:rPr>
          <w:color w:val="0070C0"/>
          <w:sz w:val="24"/>
          <w:szCs w:val="24"/>
          <w:lang w:val="it-IT"/>
        </w:rPr>
        <w:t>e-</w:t>
      </w:r>
      <w:r w:rsidRPr="005170F5">
        <w:rPr>
          <w:color w:val="0070C0"/>
          <w:sz w:val="24"/>
          <w:szCs w:val="24"/>
          <w:lang w:val="it-IT"/>
        </w:rPr>
        <w:tab/>
        <w:t>A e bën kjo që të ndihet si në borxh ndaj avokatit?</w:t>
      </w:r>
    </w:p>
    <w:p w14:paraId="126EB1D3" w14:textId="77777777" w:rsidR="00C528A2" w:rsidRPr="005170F5" w:rsidRDefault="00C528A2" w:rsidP="00C528A2">
      <w:pPr>
        <w:jc w:val="both"/>
        <w:rPr>
          <w:color w:val="0070C0"/>
          <w:sz w:val="24"/>
          <w:szCs w:val="24"/>
          <w:lang w:val="it-IT"/>
        </w:rPr>
      </w:pPr>
      <w:r w:rsidRPr="005170F5">
        <w:rPr>
          <w:color w:val="0070C0"/>
          <w:sz w:val="24"/>
          <w:szCs w:val="24"/>
          <w:lang w:val="it-IT"/>
        </w:rPr>
        <w:t xml:space="preserve">Si veprohet në raste të tilla? </w:t>
      </w:r>
    </w:p>
    <w:p w14:paraId="18897529" w14:textId="77777777" w:rsidR="005170F5" w:rsidRDefault="005170F5" w:rsidP="00C528A2">
      <w:pPr>
        <w:jc w:val="both"/>
        <w:rPr>
          <w:color w:val="0070C0"/>
          <w:sz w:val="24"/>
          <w:szCs w:val="24"/>
          <w:u w:val="single"/>
          <w:lang w:val="it-IT"/>
        </w:rPr>
      </w:pPr>
    </w:p>
    <w:p w14:paraId="3BA89B75" w14:textId="0E2ABC60" w:rsidR="00C528A2" w:rsidRPr="005170F5" w:rsidRDefault="00C528A2" w:rsidP="00C528A2">
      <w:pPr>
        <w:jc w:val="both"/>
        <w:rPr>
          <w:color w:val="0070C0"/>
          <w:sz w:val="24"/>
          <w:szCs w:val="24"/>
          <w:u w:val="single"/>
          <w:lang w:val="it-IT"/>
        </w:rPr>
      </w:pPr>
      <w:r w:rsidRPr="005170F5">
        <w:rPr>
          <w:color w:val="0070C0"/>
          <w:sz w:val="24"/>
          <w:szCs w:val="24"/>
          <w:u w:val="single"/>
          <w:lang w:val="it-IT"/>
        </w:rPr>
        <w:t xml:space="preserve">Koment: </w:t>
      </w:r>
    </w:p>
    <w:p w14:paraId="4E60ACFF" w14:textId="77777777" w:rsidR="00C528A2" w:rsidRPr="005170F5" w:rsidRDefault="00C528A2" w:rsidP="00C528A2">
      <w:pPr>
        <w:jc w:val="both"/>
        <w:rPr>
          <w:color w:val="0070C0"/>
          <w:sz w:val="24"/>
          <w:szCs w:val="24"/>
          <w:lang w:val="it-IT"/>
        </w:rPr>
      </w:pPr>
      <w:r w:rsidRPr="005170F5">
        <w:rPr>
          <w:color w:val="0070C0"/>
          <w:sz w:val="24"/>
          <w:szCs w:val="24"/>
          <w:lang w:val="it-IT"/>
        </w:rPr>
        <w:t xml:space="preserve">Prokurori duhet të shmang çdo përfitim personal për vete, familjarë apo të tjerë, që  vijnë për shkak të detyrës si prokuror dhe nuk lejon me vetëdije që të tjerët të japin përshtypjen se kanë një pozicion të veçantë për të pasur ndikim të papërshtatshëm në ushtrimin e detyrës së prokurorit. </w:t>
      </w:r>
    </w:p>
    <w:p w14:paraId="72A4ABA0" w14:textId="6DD99624" w:rsidR="00C528A2" w:rsidRPr="005170F5" w:rsidRDefault="00C528A2" w:rsidP="00C528A2">
      <w:pPr>
        <w:jc w:val="both"/>
        <w:rPr>
          <w:color w:val="0070C0"/>
          <w:sz w:val="24"/>
          <w:szCs w:val="24"/>
          <w:lang w:val="it-IT"/>
        </w:rPr>
      </w:pPr>
      <w:r w:rsidRPr="005170F5">
        <w:rPr>
          <w:color w:val="0070C0"/>
          <w:sz w:val="24"/>
          <w:szCs w:val="24"/>
          <w:lang w:val="it-IT"/>
        </w:rPr>
        <w:t>Prokurori duhet t’u shmanget këtyre situatave, që së paku cilësohen në dukje si mungesë integriteti dhe cënim i paanësisë të tij. Kjo dëmton në masë të madhe edhe besimin e njerëzve aty si dhe publikut më  gjerë, për gjithë sistemin e prokurorisë. Gjithnjë prokurori duhet që në punën e tij zyrtare, por edhe në jetën private, t’i ketë sjelljet e tij në harmoni me standardet e larta të etikës dhe sjelljes profesionale dhe të mos lejojë asnjë mëdyshje në dinjitetin, ndershmërinë, objektivitetin dhe paanësinë e tij.</w:t>
      </w:r>
    </w:p>
    <w:p w14:paraId="44F50E93" w14:textId="77777777" w:rsidR="00BD03EE" w:rsidRPr="005170F5" w:rsidRDefault="00BD03EE" w:rsidP="00B0591C">
      <w:pPr>
        <w:jc w:val="both"/>
        <w:rPr>
          <w:color w:val="0070C0"/>
          <w:sz w:val="24"/>
          <w:szCs w:val="24"/>
          <w:lang w:val="it-IT"/>
        </w:rPr>
      </w:pPr>
    </w:p>
    <w:sectPr w:rsidR="00BD03EE" w:rsidRPr="0051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25471"/>
    <w:multiLevelType w:val="hybridMultilevel"/>
    <w:tmpl w:val="A9D01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956CBA"/>
    <w:multiLevelType w:val="hybridMultilevel"/>
    <w:tmpl w:val="E8EA147A"/>
    <w:lvl w:ilvl="0" w:tplc="EAD6CC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D96"/>
    <w:rsid w:val="000F6D96"/>
    <w:rsid w:val="003542FC"/>
    <w:rsid w:val="003F5B94"/>
    <w:rsid w:val="0040560A"/>
    <w:rsid w:val="005170F5"/>
    <w:rsid w:val="00625C14"/>
    <w:rsid w:val="006D0249"/>
    <w:rsid w:val="00757C95"/>
    <w:rsid w:val="007A24BC"/>
    <w:rsid w:val="007F28C6"/>
    <w:rsid w:val="0088036D"/>
    <w:rsid w:val="00B0591C"/>
    <w:rsid w:val="00BD03EE"/>
    <w:rsid w:val="00C528A2"/>
    <w:rsid w:val="00CC6B77"/>
    <w:rsid w:val="00DC2BA1"/>
    <w:rsid w:val="00F01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E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9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9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Flavio Isaraj</dc:creator>
  <cp:lastModifiedBy>admin</cp:lastModifiedBy>
  <cp:revision>2</cp:revision>
  <cp:lastPrinted>2023-02-01T11:55:00Z</cp:lastPrinted>
  <dcterms:created xsi:type="dcterms:W3CDTF">2023-02-01T12:26:00Z</dcterms:created>
  <dcterms:modified xsi:type="dcterms:W3CDTF">2023-02-01T12:26:00Z</dcterms:modified>
</cp:coreProperties>
</file>