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2D0F" w:rsidRPr="00AA3C7C" w:rsidRDefault="00982D0F" w:rsidP="00896A71">
      <w:pPr>
        <w:rPr>
          <w:rFonts w:eastAsia="Calibri"/>
          <w:b/>
          <w:i/>
          <w:sz w:val="48"/>
          <w:szCs w:val="48"/>
          <w:lang w:val="en-US"/>
        </w:rPr>
      </w:pPr>
    </w:p>
    <w:p w:rsidR="00896A71" w:rsidRDefault="00896A71" w:rsidP="00982D0F">
      <w:pPr>
        <w:jc w:val="center"/>
        <w:rPr>
          <w:rFonts w:eastAsia="Calibri"/>
          <w:b/>
          <w:sz w:val="52"/>
          <w:szCs w:val="52"/>
          <w:lang w:val="en-US"/>
        </w:rPr>
      </w:pPr>
    </w:p>
    <w:p w:rsidR="00896A71" w:rsidRDefault="00896A71" w:rsidP="00982D0F">
      <w:pPr>
        <w:jc w:val="center"/>
        <w:rPr>
          <w:rFonts w:eastAsia="Calibri"/>
          <w:b/>
          <w:sz w:val="52"/>
          <w:szCs w:val="52"/>
          <w:lang w:val="en-US"/>
        </w:rPr>
      </w:pPr>
    </w:p>
    <w:p w:rsidR="00896A71" w:rsidRDefault="00896A71" w:rsidP="00982D0F">
      <w:pPr>
        <w:jc w:val="center"/>
        <w:rPr>
          <w:rFonts w:eastAsia="Calibri"/>
          <w:b/>
          <w:sz w:val="52"/>
          <w:szCs w:val="52"/>
          <w:lang w:val="en-US"/>
        </w:rPr>
      </w:pPr>
    </w:p>
    <w:p w:rsidR="00982D0F" w:rsidRPr="00AA3C7C" w:rsidRDefault="00982D0F" w:rsidP="00982D0F">
      <w:pPr>
        <w:jc w:val="center"/>
        <w:rPr>
          <w:rFonts w:eastAsia="Calibri"/>
          <w:b/>
          <w:sz w:val="52"/>
          <w:szCs w:val="52"/>
          <w:lang w:val="en-US" w:eastAsia="en-US"/>
        </w:rPr>
      </w:pPr>
      <w:r w:rsidRPr="00AA3C7C">
        <w:rPr>
          <w:rFonts w:eastAsia="Calibri"/>
          <w:b/>
          <w:sz w:val="52"/>
          <w:szCs w:val="52"/>
          <w:lang w:val="en-US"/>
        </w:rPr>
        <w:t>TEACHING PROGRAM FOR THE INITIAL TRAINING</w:t>
      </w:r>
    </w:p>
    <w:p w:rsidR="00982D0F" w:rsidRPr="00AA3C7C" w:rsidRDefault="00982D0F" w:rsidP="00982D0F">
      <w:pPr>
        <w:jc w:val="center"/>
        <w:rPr>
          <w:rFonts w:eastAsia="Calibri"/>
          <w:b/>
          <w:sz w:val="52"/>
          <w:szCs w:val="52"/>
          <w:lang w:val="en-US"/>
        </w:rPr>
      </w:pPr>
    </w:p>
    <w:p w:rsidR="00982D0F" w:rsidRPr="00AA3C7C" w:rsidRDefault="00982D0F" w:rsidP="00982D0F">
      <w:pPr>
        <w:jc w:val="center"/>
        <w:rPr>
          <w:rFonts w:eastAsia="Calibri"/>
          <w:b/>
          <w:sz w:val="52"/>
          <w:szCs w:val="52"/>
          <w:lang w:val="en-US" w:eastAsia="en-US"/>
        </w:rPr>
      </w:pPr>
      <w:r w:rsidRPr="00AA3C7C">
        <w:rPr>
          <w:rFonts w:eastAsia="Calibri"/>
          <w:b/>
          <w:sz w:val="52"/>
          <w:szCs w:val="52"/>
          <w:lang w:val="en-US"/>
        </w:rPr>
        <w:t>IN THE SCHOOL OF MAGISTRATES</w:t>
      </w:r>
    </w:p>
    <w:p w:rsidR="00982D0F" w:rsidRPr="00AA3C7C" w:rsidRDefault="00982D0F" w:rsidP="00982D0F">
      <w:pPr>
        <w:jc w:val="center"/>
        <w:rPr>
          <w:rFonts w:eastAsia="Calibri"/>
          <w:b/>
          <w:sz w:val="52"/>
          <w:szCs w:val="52"/>
          <w:lang w:val="en-US" w:eastAsia="en-US"/>
        </w:rPr>
      </w:pPr>
    </w:p>
    <w:p w:rsidR="00982D0F" w:rsidRPr="00AA3C7C" w:rsidRDefault="00982D0F" w:rsidP="00982D0F">
      <w:pPr>
        <w:jc w:val="center"/>
        <w:rPr>
          <w:rFonts w:eastAsia="Calibri"/>
          <w:b/>
          <w:sz w:val="52"/>
          <w:szCs w:val="52"/>
          <w:lang w:val="en-US" w:eastAsia="en-US"/>
        </w:rPr>
      </w:pPr>
      <w:r w:rsidRPr="00AA3C7C">
        <w:rPr>
          <w:rFonts w:eastAsia="Calibri"/>
          <w:b/>
          <w:sz w:val="52"/>
          <w:szCs w:val="52"/>
          <w:lang w:val="en-US" w:eastAsia="en-US"/>
        </w:rPr>
        <w:t>SECOND ACADEMIC YEAR</w:t>
      </w:r>
    </w:p>
    <w:p w:rsidR="00982D0F" w:rsidRPr="00AA3C7C" w:rsidRDefault="00982D0F" w:rsidP="00982D0F">
      <w:pPr>
        <w:jc w:val="center"/>
        <w:rPr>
          <w:rFonts w:eastAsia="Calibri"/>
          <w:b/>
          <w:sz w:val="52"/>
          <w:szCs w:val="52"/>
          <w:lang w:val="en-US" w:eastAsia="en-US"/>
        </w:rPr>
      </w:pPr>
      <w:r w:rsidRPr="00AA3C7C">
        <w:rPr>
          <w:rFonts w:eastAsia="Calibri"/>
          <w:b/>
          <w:sz w:val="52"/>
          <w:szCs w:val="52"/>
          <w:lang w:val="en-US" w:eastAsia="en-US"/>
        </w:rPr>
        <w:t>2018-2019</w:t>
      </w:r>
    </w:p>
    <w:p w:rsidR="00982D0F" w:rsidRPr="00AA3C7C" w:rsidRDefault="00982D0F" w:rsidP="00982D0F">
      <w:pPr>
        <w:jc w:val="center"/>
        <w:rPr>
          <w:rFonts w:eastAsia="Calibri"/>
          <w:b/>
          <w:sz w:val="52"/>
          <w:szCs w:val="52"/>
          <w:lang w:val="en-US" w:eastAsia="en-US"/>
        </w:rPr>
      </w:pPr>
    </w:p>
    <w:p w:rsidR="00982D0F" w:rsidRPr="00AA3C7C" w:rsidRDefault="00982D0F" w:rsidP="00982D0F">
      <w:pPr>
        <w:jc w:val="center"/>
        <w:rPr>
          <w:rFonts w:eastAsia="Calibri"/>
          <w:b/>
          <w:sz w:val="52"/>
          <w:szCs w:val="52"/>
          <w:lang w:val="en-US"/>
        </w:rPr>
      </w:pPr>
    </w:p>
    <w:p w:rsidR="00982D0F" w:rsidRPr="00AA3C7C" w:rsidRDefault="00982D0F" w:rsidP="00982D0F">
      <w:pPr>
        <w:jc w:val="center"/>
        <w:rPr>
          <w:rFonts w:eastAsia="Calibri"/>
          <w:b/>
          <w:sz w:val="52"/>
          <w:szCs w:val="52"/>
          <w:lang w:val="en-US"/>
        </w:rPr>
      </w:pPr>
    </w:p>
    <w:p w:rsidR="00982D0F" w:rsidRPr="00AA3C7C" w:rsidRDefault="00982D0F" w:rsidP="00982D0F">
      <w:pPr>
        <w:rPr>
          <w:lang w:val="en-US"/>
        </w:rPr>
      </w:pPr>
    </w:p>
    <w:p w:rsidR="00982D0F" w:rsidRPr="00AA3C7C" w:rsidRDefault="00982D0F" w:rsidP="00982D0F">
      <w:pPr>
        <w:rPr>
          <w:lang w:val="en-US"/>
        </w:rPr>
      </w:pPr>
    </w:p>
    <w:p w:rsidR="00982D0F" w:rsidRPr="00AA3C7C" w:rsidRDefault="00982D0F" w:rsidP="00982D0F">
      <w:pPr>
        <w:rPr>
          <w:lang w:val="en-US"/>
        </w:rPr>
      </w:pPr>
    </w:p>
    <w:p w:rsidR="00982D0F" w:rsidRPr="00AA3C7C" w:rsidRDefault="00982D0F" w:rsidP="00982D0F">
      <w:pPr>
        <w:rPr>
          <w:lang w:val="en-US"/>
        </w:rPr>
      </w:pPr>
    </w:p>
    <w:p w:rsidR="00982D0F" w:rsidRPr="00AA3C7C" w:rsidRDefault="00982D0F" w:rsidP="00982D0F">
      <w:pPr>
        <w:rPr>
          <w:lang w:val="en-US"/>
        </w:rPr>
      </w:pPr>
    </w:p>
    <w:p w:rsidR="00982D0F" w:rsidRPr="00AA3C7C" w:rsidRDefault="00982D0F" w:rsidP="00982D0F">
      <w:pPr>
        <w:rPr>
          <w:lang w:val="en-US"/>
        </w:rPr>
      </w:pPr>
    </w:p>
    <w:p w:rsidR="00982D0F" w:rsidRPr="00AA3C7C" w:rsidRDefault="00982D0F" w:rsidP="00982D0F">
      <w:pPr>
        <w:rPr>
          <w:lang w:val="en-US"/>
        </w:rPr>
      </w:pPr>
    </w:p>
    <w:p w:rsidR="00982D0F" w:rsidRPr="00AA3C7C" w:rsidRDefault="00982D0F" w:rsidP="00982D0F">
      <w:pPr>
        <w:rPr>
          <w:lang w:val="en-US"/>
        </w:rPr>
      </w:pPr>
    </w:p>
    <w:p w:rsidR="00982D0F" w:rsidRPr="00AA3C7C" w:rsidRDefault="00982D0F" w:rsidP="00982D0F">
      <w:pPr>
        <w:rPr>
          <w:lang w:val="en-US"/>
        </w:rPr>
      </w:pPr>
    </w:p>
    <w:p w:rsidR="00982D0F" w:rsidRPr="00AA3C7C" w:rsidRDefault="00982D0F" w:rsidP="00982D0F">
      <w:pPr>
        <w:rPr>
          <w:lang w:val="en-US"/>
        </w:rPr>
      </w:pPr>
    </w:p>
    <w:p w:rsidR="00982D0F" w:rsidRPr="00AA3C7C" w:rsidRDefault="00982D0F" w:rsidP="00982D0F">
      <w:pPr>
        <w:ind w:firstLine="720"/>
        <w:rPr>
          <w:rFonts w:eastAsia="MS Mincho"/>
          <w:b/>
          <w:lang w:val="en-US"/>
        </w:rPr>
      </w:pPr>
      <w:r w:rsidRPr="00AA3C7C">
        <w:rPr>
          <w:rFonts w:eastAsia="MS Mincho"/>
          <w:b/>
          <w:lang w:val="en-US"/>
        </w:rPr>
        <w:t xml:space="preserve">A P </w:t>
      </w:r>
      <w:proofErr w:type="spellStart"/>
      <w:r w:rsidRPr="00AA3C7C">
        <w:rPr>
          <w:rFonts w:eastAsia="MS Mincho"/>
          <w:b/>
          <w:lang w:val="en-US"/>
        </w:rPr>
        <w:t>P</w:t>
      </w:r>
      <w:proofErr w:type="spellEnd"/>
      <w:r w:rsidRPr="00AA3C7C">
        <w:rPr>
          <w:rFonts w:eastAsia="MS Mincho"/>
          <w:b/>
          <w:lang w:val="en-US"/>
        </w:rPr>
        <w:t xml:space="preserve"> R O V E D</w:t>
      </w:r>
    </w:p>
    <w:p w:rsidR="00982D0F" w:rsidRPr="00AA3C7C" w:rsidRDefault="00982D0F" w:rsidP="00982D0F">
      <w:pPr>
        <w:rPr>
          <w:rFonts w:eastAsia="MS Mincho"/>
          <w:b/>
          <w:lang w:val="en-US"/>
        </w:rPr>
      </w:pPr>
    </w:p>
    <w:p w:rsidR="00982D0F" w:rsidRPr="00AA3C7C" w:rsidRDefault="00982D0F" w:rsidP="00982D0F">
      <w:pPr>
        <w:rPr>
          <w:rFonts w:eastAsia="MS Mincho"/>
          <w:b/>
          <w:lang w:val="en-US"/>
        </w:rPr>
      </w:pPr>
      <w:r w:rsidRPr="00AA3C7C">
        <w:rPr>
          <w:rFonts w:eastAsia="MS Mincho"/>
          <w:b/>
          <w:lang w:val="en-US"/>
        </w:rPr>
        <w:t xml:space="preserve"> CHAIR OF STEERING COUNCIL</w:t>
      </w:r>
    </w:p>
    <w:p w:rsidR="00982D0F" w:rsidRPr="00AA3C7C" w:rsidRDefault="00982D0F" w:rsidP="00982D0F">
      <w:pPr>
        <w:rPr>
          <w:rFonts w:eastAsia="MS Mincho"/>
          <w:b/>
          <w:lang w:val="en-US"/>
        </w:rPr>
      </w:pPr>
    </w:p>
    <w:p w:rsidR="00982D0F" w:rsidRPr="00AA3C7C" w:rsidRDefault="00982D0F" w:rsidP="00982D0F">
      <w:pPr>
        <w:rPr>
          <w:rFonts w:eastAsia="MS Mincho"/>
          <w:b/>
          <w:lang w:val="en-US"/>
        </w:rPr>
      </w:pPr>
      <w:r w:rsidRPr="00AA3C7C">
        <w:rPr>
          <w:rFonts w:eastAsia="MS Mincho"/>
          <w:b/>
          <w:lang w:val="en-US"/>
        </w:rPr>
        <w:t xml:space="preserve">Prof. </w:t>
      </w:r>
      <w:r w:rsidR="00CE7B47" w:rsidRPr="00AA3C7C">
        <w:rPr>
          <w:rFonts w:eastAsia="MS Mincho"/>
          <w:b/>
          <w:lang w:val="en-US"/>
        </w:rPr>
        <w:t>Dr</w:t>
      </w:r>
      <w:r w:rsidRPr="00AA3C7C">
        <w:rPr>
          <w:rFonts w:eastAsia="MS Mincho"/>
          <w:b/>
          <w:lang w:val="en-US"/>
        </w:rPr>
        <w:t xml:space="preserve">. </w:t>
      </w:r>
      <w:proofErr w:type="spellStart"/>
      <w:r w:rsidRPr="00AA3C7C">
        <w:rPr>
          <w:rFonts w:eastAsia="MS Mincho"/>
          <w:b/>
          <w:lang w:val="en-US"/>
        </w:rPr>
        <w:t>Xhezair</w:t>
      </w:r>
      <w:proofErr w:type="spellEnd"/>
      <w:r w:rsidRPr="00AA3C7C">
        <w:rPr>
          <w:rFonts w:eastAsia="MS Mincho"/>
          <w:b/>
          <w:lang w:val="en-US"/>
        </w:rPr>
        <w:t xml:space="preserve"> ZAGANJORI</w:t>
      </w:r>
    </w:p>
    <w:p w:rsidR="00982D0F" w:rsidRPr="00AA3C7C" w:rsidRDefault="00982D0F" w:rsidP="00982D0F">
      <w:pPr>
        <w:rPr>
          <w:rFonts w:eastAsia="MS Mincho"/>
          <w:b/>
          <w:lang w:val="en-US"/>
        </w:rPr>
      </w:pPr>
    </w:p>
    <w:p w:rsidR="00982D0F" w:rsidRPr="00AA3C7C" w:rsidRDefault="00982D0F" w:rsidP="00982D0F">
      <w:pPr>
        <w:rPr>
          <w:rFonts w:eastAsia="MS Mincho"/>
          <w:b/>
          <w:lang w:val="en-US"/>
        </w:rPr>
      </w:pPr>
      <w:r w:rsidRPr="00AA3C7C">
        <w:rPr>
          <w:rFonts w:eastAsia="MS Mincho"/>
          <w:b/>
          <w:lang w:val="en-US"/>
        </w:rPr>
        <w:t>________________________________</w:t>
      </w:r>
    </w:p>
    <w:p w:rsidR="00982D0F" w:rsidRPr="00AA3C7C" w:rsidRDefault="00982D0F" w:rsidP="00982D0F">
      <w:pPr>
        <w:rPr>
          <w:rFonts w:eastAsia="MS Mincho"/>
          <w:lang w:val="en-US"/>
        </w:rPr>
      </w:pPr>
    </w:p>
    <w:p w:rsidR="00982D0F" w:rsidRPr="00AA3C7C" w:rsidRDefault="00982D0F" w:rsidP="00982D0F">
      <w:pPr>
        <w:rPr>
          <w:lang w:val="en-US"/>
        </w:rPr>
      </w:pPr>
    </w:p>
    <w:p w:rsidR="00982D0F" w:rsidRPr="00AA3C7C" w:rsidRDefault="00982D0F" w:rsidP="00982D0F">
      <w:pPr>
        <w:rPr>
          <w:lang w:val="en-US"/>
        </w:rPr>
      </w:pPr>
    </w:p>
    <w:p w:rsidR="00982D0F" w:rsidRPr="00AA3C7C" w:rsidRDefault="00982D0F" w:rsidP="00982D0F">
      <w:pPr>
        <w:rPr>
          <w:lang w:val="en-US"/>
        </w:rPr>
      </w:pPr>
    </w:p>
    <w:p w:rsidR="00982D0F" w:rsidRPr="00AA3C7C" w:rsidRDefault="00982D0F" w:rsidP="00982D0F">
      <w:pPr>
        <w:rPr>
          <w:rFonts w:eastAsia="MS Mincho"/>
          <w:b/>
          <w:sz w:val="22"/>
          <w:szCs w:val="22"/>
          <w:lang w:val="en-US" w:eastAsia="en-US"/>
        </w:rPr>
      </w:pPr>
    </w:p>
    <w:p w:rsidR="00982D0F" w:rsidRPr="00AA3C7C" w:rsidRDefault="00982D0F" w:rsidP="00982D0F">
      <w:pPr>
        <w:jc w:val="center"/>
        <w:rPr>
          <w:rFonts w:eastAsia="MS Mincho"/>
          <w:b/>
          <w:sz w:val="22"/>
          <w:szCs w:val="22"/>
          <w:lang w:val="en-US" w:eastAsia="en-US"/>
        </w:rPr>
      </w:pPr>
    </w:p>
    <w:p w:rsidR="00896A71" w:rsidRDefault="00896A71" w:rsidP="00982D0F">
      <w:pPr>
        <w:jc w:val="center"/>
        <w:rPr>
          <w:rFonts w:eastAsia="MS Mincho"/>
          <w:b/>
          <w:lang w:val="en-US" w:eastAsia="en-US"/>
        </w:rPr>
      </w:pPr>
    </w:p>
    <w:p w:rsidR="00982D0F" w:rsidRPr="00AA3C7C" w:rsidRDefault="00982D0F" w:rsidP="00982D0F">
      <w:pPr>
        <w:jc w:val="center"/>
        <w:rPr>
          <w:rFonts w:eastAsia="MS Mincho"/>
          <w:b/>
          <w:lang w:val="en-US" w:eastAsia="en-US"/>
        </w:rPr>
      </w:pPr>
      <w:proofErr w:type="spellStart"/>
      <w:r w:rsidRPr="00AA3C7C">
        <w:rPr>
          <w:rFonts w:eastAsia="MS Mincho"/>
          <w:b/>
          <w:lang w:val="en-US" w:eastAsia="en-US"/>
        </w:rPr>
        <w:t>SoM</w:t>
      </w:r>
      <w:proofErr w:type="spellEnd"/>
      <w:r w:rsidRPr="00AA3C7C">
        <w:rPr>
          <w:rFonts w:eastAsia="MS Mincho"/>
          <w:b/>
          <w:lang w:val="en-US" w:eastAsia="en-US"/>
        </w:rPr>
        <w:t xml:space="preserve"> PROGRAM OF THE SECOND YEAR</w:t>
      </w:r>
    </w:p>
    <w:p w:rsidR="00982D0F" w:rsidRPr="00AA3C7C" w:rsidRDefault="00982D0F" w:rsidP="00982D0F">
      <w:pPr>
        <w:rPr>
          <w:rFonts w:eastAsia="MS Mincho"/>
          <w:b/>
          <w:sz w:val="22"/>
          <w:szCs w:val="22"/>
          <w:lang w:val="en-US" w:eastAsia="en-US"/>
        </w:rPr>
      </w:pPr>
    </w:p>
    <w:p w:rsidR="00982D0F" w:rsidRPr="00AA3C7C" w:rsidRDefault="00982D0F" w:rsidP="00982D0F">
      <w:pPr>
        <w:rPr>
          <w:rFonts w:eastAsia="MS Mincho"/>
          <w:sz w:val="16"/>
          <w:szCs w:val="16"/>
          <w:lang w:val="en-US" w:eastAsia="en-US"/>
        </w:rPr>
      </w:pPr>
    </w:p>
    <w:p w:rsidR="00982D0F" w:rsidRPr="00AA3C7C" w:rsidRDefault="00982D0F" w:rsidP="00982D0F">
      <w:pPr>
        <w:tabs>
          <w:tab w:val="left" w:pos="180"/>
          <w:tab w:val="left" w:pos="540"/>
        </w:tabs>
        <w:ind w:left="720"/>
        <w:rPr>
          <w:rFonts w:eastAsia="MS Mincho"/>
          <w:sz w:val="16"/>
          <w:szCs w:val="16"/>
          <w:lang w:val="en-US" w:eastAsia="en-US"/>
        </w:rPr>
      </w:pPr>
    </w:p>
    <w:p w:rsidR="00982D0F" w:rsidRPr="00AA3C7C" w:rsidRDefault="00982D0F" w:rsidP="00982D0F">
      <w:pPr>
        <w:rPr>
          <w:rFonts w:eastAsia="MS Mincho"/>
          <w:sz w:val="16"/>
          <w:szCs w:val="16"/>
          <w:lang w:val="en-US" w:eastAsia="en-US"/>
        </w:rPr>
      </w:pPr>
      <w:r w:rsidRPr="00AA3C7C">
        <w:rPr>
          <w:rFonts w:eastAsia="Calibri"/>
          <w:sz w:val="22"/>
          <w:szCs w:val="22"/>
          <w:lang w:val="en-US" w:eastAsia="en-US"/>
        </w:rPr>
        <w:tab/>
      </w:r>
    </w:p>
    <w:p w:rsidR="00982D0F" w:rsidRPr="00AA3C7C" w:rsidRDefault="00982D0F" w:rsidP="00982D0F">
      <w:pPr>
        <w:tabs>
          <w:tab w:val="left" w:pos="180"/>
          <w:tab w:val="left" w:pos="540"/>
        </w:tabs>
        <w:rPr>
          <w:rFonts w:eastAsia="MS Mincho"/>
          <w:b/>
          <w:lang w:val="en-US" w:eastAsia="en-US"/>
        </w:rPr>
      </w:pPr>
      <w:r w:rsidRPr="00AA3C7C">
        <w:rPr>
          <w:rFonts w:eastAsia="MS Mincho"/>
          <w:b/>
          <w:lang w:val="en-US" w:eastAsia="en-US"/>
        </w:rPr>
        <w:t>General Courses</w:t>
      </w:r>
    </w:p>
    <w:p w:rsidR="00982D0F" w:rsidRPr="00AA3C7C" w:rsidRDefault="00982D0F" w:rsidP="00982D0F">
      <w:pPr>
        <w:contextualSpacing/>
        <w:rPr>
          <w:rFonts w:eastAsia="MS Mincho"/>
          <w:lang w:val="en-US" w:eastAsia="en-US"/>
        </w:rPr>
      </w:pPr>
    </w:p>
    <w:p w:rsidR="00982D0F" w:rsidRPr="00AA3C7C" w:rsidRDefault="00982D0F" w:rsidP="00982D0F">
      <w:pPr>
        <w:numPr>
          <w:ilvl w:val="0"/>
          <w:numId w:val="1"/>
        </w:numPr>
        <w:spacing w:after="200" w:line="276" w:lineRule="auto"/>
        <w:contextualSpacing/>
        <w:rPr>
          <w:rFonts w:eastAsia="MS Mincho"/>
          <w:lang w:val="en-US" w:eastAsia="en-US"/>
        </w:rPr>
      </w:pPr>
      <w:r w:rsidRPr="00AA3C7C">
        <w:rPr>
          <w:rFonts w:eastAsia="Calibri"/>
          <w:lang w:val="en-US" w:eastAsia="en-US"/>
        </w:rPr>
        <w:t xml:space="preserve">   Course Program – Communication Psychology and Emotions </w:t>
      </w:r>
      <w:r w:rsidRPr="00AA3C7C">
        <w:rPr>
          <w:rFonts w:eastAsia="MS Mincho"/>
          <w:lang w:val="en-US" w:eastAsia="en-US"/>
        </w:rPr>
        <w:t>……………..</w:t>
      </w:r>
      <w:r w:rsidRPr="00AA3C7C">
        <w:rPr>
          <w:rFonts w:eastAsia="MS Mincho"/>
          <w:lang w:val="en-US" w:eastAsia="en-US"/>
        </w:rPr>
        <w:tab/>
      </w:r>
      <w:r w:rsidRPr="00AA3C7C">
        <w:rPr>
          <w:rFonts w:eastAsia="MS Mincho"/>
          <w:lang w:val="en-US" w:eastAsia="en-US"/>
        </w:rPr>
        <w:tab/>
        <w:t xml:space="preserve"> 1</w:t>
      </w:r>
    </w:p>
    <w:p w:rsidR="00982D0F" w:rsidRPr="00AA3C7C" w:rsidRDefault="00982D0F" w:rsidP="00982D0F">
      <w:pPr>
        <w:numPr>
          <w:ilvl w:val="0"/>
          <w:numId w:val="2"/>
        </w:numPr>
        <w:spacing w:after="200" w:line="276" w:lineRule="auto"/>
        <w:rPr>
          <w:rFonts w:eastAsia="MS Mincho"/>
          <w:lang w:val="en-US" w:eastAsia="en-US"/>
        </w:rPr>
      </w:pPr>
      <w:r w:rsidRPr="00AA3C7C">
        <w:rPr>
          <w:rFonts w:eastAsia="MS Mincho"/>
          <w:lang w:val="en-US" w:eastAsia="en-US"/>
        </w:rPr>
        <w:t>Matrix …………………………………………………………....</w:t>
      </w:r>
      <w:r w:rsidRPr="00AA3C7C">
        <w:rPr>
          <w:rFonts w:eastAsia="MS Mincho"/>
          <w:lang w:val="en-US" w:eastAsia="en-US"/>
        </w:rPr>
        <w:tab/>
      </w:r>
      <w:r w:rsidRPr="00AA3C7C">
        <w:rPr>
          <w:rFonts w:eastAsia="MS Mincho"/>
          <w:lang w:val="en-US" w:eastAsia="en-US"/>
        </w:rPr>
        <w:tab/>
      </w:r>
      <w:r w:rsidRPr="00AA3C7C">
        <w:rPr>
          <w:rFonts w:eastAsia="MS Mincho"/>
          <w:lang w:val="en-US" w:eastAsia="en-US"/>
        </w:rPr>
        <w:tab/>
      </w:r>
    </w:p>
    <w:p w:rsidR="00982D0F" w:rsidRPr="00AA3C7C" w:rsidRDefault="00982D0F" w:rsidP="00982D0F">
      <w:pPr>
        <w:numPr>
          <w:ilvl w:val="0"/>
          <w:numId w:val="1"/>
        </w:numPr>
        <w:spacing w:after="200" w:line="276" w:lineRule="auto"/>
        <w:ind w:left="426"/>
        <w:contextualSpacing/>
        <w:rPr>
          <w:rFonts w:eastAsia="MS Mincho"/>
          <w:lang w:val="en-US" w:eastAsia="en-US"/>
        </w:rPr>
      </w:pPr>
      <w:r w:rsidRPr="00AA3C7C">
        <w:rPr>
          <w:rFonts w:eastAsia="Calibri"/>
          <w:lang w:val="en-US" w:eastAsia="en-US"/>
        </w:rPr>
        <w:t xml:space="preserve">  Course Program – Legal English ……………………………….…..</w:t>
      </w:r>
      <w:r w:rsidRPr="00AA3C7C">
        <w:rPr>
          <w:rFonts w:eastAsia="Calibri"/>
          <w:lang w:val="en-US" w:eastAsia="en-US"/>
        </w:rPr>
        <w:tab/>
      </w:r>
      <w:r w:rsidRPr="00AA3C7C">
        <w:rPr>
          <w:rFonts w:eastAsia="Calibri"/>
          <w:lang w:val="en-US" w:eastAsia="en-US"/>
        </w:rPr>
        <w:tab/>
      </w:r>
      <w:r w:rsidRPr="00AA3C7C">
        <w:rPr>
          <w:rFonts w:eastAsia="MS Mincho"/>
          <w:lang w:val="en-US" w:eastAsia="en-US"/>
        </w:rPr>
        <w:t>2</w:t>
      </w:r>
    </w:p>
    <w:p w:rsidR="00982D0F" w:rsidRPr="00AA3C7C" w:rsidRDefault="00982D0F" w:rsidP="00982D0F">
      <w:pPr>
        <w:numPr>
          <w:ilvl w:val="0"/>
          <w:numId w:val="2"/>
        </w:numPr>
        <w:spacing w:after="200" w:line="276" w:lineRule="auto"/>
        <w:contextualSpacing/>
        <w:rPr>
          <w:rFonts w:eastAsia="MS Mincho"/>
          <w:lang w:val="en-US" w:eastAsia="en-US"/>
        </w:rPr>
      </w:pPr>
      <w:r w:rsidRPr="00AA3C7C">
        <w:rPr>
          <w:rFonts w:eastAsia="MS Mincho"/>
          <w:lang w:val="en-US" w:eastAsia="en-US"/>
        </w:rPr>
        <w:t>Matrix ……………………………………………………….….…</w:t>
      </w:r>
      <w:r w:rsidRPr="00AA3C7C">
        <w:rPr>
          <w:rFonts w:eastAsia="MS Mincho"/>
          <w:lang w:val="en-US" w:eastAsia="en-US"/>
        </w:rPr>
        <w:tab/>
      </w:r>
    </w:p>
    <w:p w:rsidR="00982D0F" w:rsidRPr="00AA3C7C" w:rsidRDefault="00982D0F" w:rsidP="00982D0F">
      <w:pPr>
        <w:spacing w:after="200" w:line="276" w:lineRule="auto"/>
        <w:ind w:left="1069"/>
        <w:contextualSpacing/>
        <w:rPr>
          <w:rFonts w:eastAsia="MS Mincho"/>
          <w:lang w:val="en-US" w:eastAsia="en-US"/>
        </w:rPr>
      </w:pPr>
      <w:r w:rsidRPr="00AA3C7C">
        <w:rPr>
          <w:rFonts w:eastAsia="MS Mincho"/>
          <w:lang w:val="en-US" w:eastAsia="en-US"/>
        </w:rPr>
        <w:tab/>
      </w:r>
      <w:r w:rsidRPr="00AA3C7C">
        <w:rPr>
          <w:rFonts w:eastAsia="MS Mincho"/>
          <w:lang w:val="en-US" w:eastAsia="en-US"/>
        </w:rPr>
        <w:tab/>
        <w:t xml:space="preserve">  </w:t>
      </w:r>
    </w:p>
    <w:p w:rsidR="00982D0F" w:rsidRPr="00AA3C7C" w:rsidRDefault="00982D0F" w:rsidP="00982D0F">
      <w:pPr>
        <w:numPr>
          <w:ilvl w:val="0"/>
          <w:numId w:val="1"/>
        </w:numPr>
        <w:spacing w:after="200" w:line="276" w:lineRule="auto"/>
        <w:ind w:left="426"/>
        <w:contextualSpacing/>
        <w:rPr>
          <w:rFonts w:eastAsia="MS Mincho"/>
          <w:lang w:val="en-US" w:eastAsia="en-US"/>
        </w:rPr>
      </w:pPr>
      <w:r w:rsidRPr="00AA3C7C">
        <w:rPr>
          <w:rFonts w:eastAsia="Calibri"/>
          <w:lang w:val="en-US" w:eastAsia="en-US"/>
        </w:rPr>
        <w:t xml:space="preserve">   Course Program: Criminology</w:t>
      </w:r>
      <w:r w:rsidRPr="00AA3C7C">
        <w:rPr>
          <w:rFonts w:eastAsia="MS Mincho"/>
          <w:lang w:val="en-US" w:eastAsia="en-US"/>
        </w:rPr>
        <w:t xml:space="preserve"> ………………………………………</w:t>
      </w:r>
      <w:r w:rsidRPr="00AA3C7C">
        <w:rPr>
          <w:rFonts w:eastAsia="MS Mincho"/>
          <w:lang w:val="en-US" w:eastAsia="en-US"/>
        </w:rPr>
        <w:tab/>
      </w:r>
      <w:r w:rsidRPr="00AA3C7C">
        <w:rPr>
          <w:rFonts w:eastAsia="MS Mincho"/>
          <w:lang w:val="en-US" w:eastAsia="en-US"/>
        </w:rPr>
        <w:tab/>
        <w:t xml:space="preserve">3 </w:t>
      </w:r>
    </w:p>
    <w:p w:rsidR="00982D0F" w:rsidRPr="00AA3C7C" w:rsidRDefault="00982D0F" w:rsidP="00982D0F">
      <w:pPr>
        <w:numPr>
          <w:ilvl w:val="0"/>
          <w:numId w:val="2"/>
        </w:numPr>
        <w:spacing w:after="200" w:line="276" w:lineRule="auto"/>
        <w:contextualSpacing/>
        <w:rPr>
          <w:rFonts w:eastAsia="MS Mincho"/>
          <w:lang w:val="en-US" w:eastAsia="en-US"/>
        </w:rPr>
      </w:pPr>
      <w:r w:rsidRPr="00AA3C7C">
        <w:rPr>
          <w:rFonts w:eastAsia="MS Mincho"/>
          <w:lang w:val="en-US" w:eastAsia="en-US"/>
        </w:rPr>
        <w:t>Matrix ……………………………………………………………</w:t>
      </w:r>
      <w:r w:rsidRPr="00AA3C7C">
        <w:rPr>
          <w:rFonts w:eastAsia="MS Mincho"/>
          <w:lang w:val="en-US" w:eastAsia="en-US"/>
        </w:rPr>
        <w:tab/>
      </w:r>
    </w:p>
    <w:p w:rsidR="00982D0F" w:rsidRPr="00AA3C7C" w:rsidRDefault="00982D0F" w:rsidP="00982D0F">
      <w:pPr>
        <w:spacing w:after="200" w:line="276" w:lineRule="auto"/>
        <w:ind w:left="1069"/>
        <w:contextualSpacing/>
        <w:rPr>
          <w:rFonts w:eastAsia="MS Mincho"/>
          <w:lang w:val="en-US" w:eastAsia="en-US"/>
        </w:rPr>
      </w:pPr>
      <w:r w:rsidRPr="00AA3C7C">
        <w:rPr>
          <w:rFonts w:eastAsia="MS Mincho"/>
          <w:lang w:val="en-US" w:eastAsia="en-US"/>
        </w:rPr>
        <w:tab/>
      </w:r>
      <w:r w:rsidRPr="00AA3C7C">
        <w:rPr>
          <w:rFonts w:eastAsia="MS Mincho"/>
          <w:lang w:val="en-US" w:eastAsia="en-US"/>
        </w:rPr>
        <w:tab/>
      </w:r>
    </w:p>
    <w:p w:rsidR="00982D0F" w:rsidRPr="00AA3C7C" w:rsidRDefault="00982D0F" w:rsidP="00982D0F">
      <w:pPr>
        <w:numPr>
          <w:ilvl w:val="0"/>
          <w:numId w:val="1"/>
        </w:numPr>
        <w:spacing w:after="200" w:line="276" w:lineRule="auto"/>
        <w:ind w:left="426"/>
        <w:contextualSpacing/>
        <w:rPr>
          <w:rFonts w:eastAsia="Calibri"/>
          <w:lang w:val="en-US" w:eastAsia="en-US"/>
        </w:rPr>
      </w:pPr>
      <w:r w:rsidRPr="00AA3C7C">
        <w:rPr>
          <w:rFonts w:eastAsia="Calibri"/>
          <w:lang w:val="en-US" w:eastAsia="en-US"/>
        </w:rPr>
        <w:t xml:space="preserve">   Course Program: Legal Informatics ……………………….…….…</w:t>
      </w:r>
      <w:r w:rsidRPr="00AA3C7C">
        <w:rPr>
          <w:rFonts w:eastAsia="Calibri"/>
          <w:lang w:val="en-US" w:eastAsia="en-US"/>
        </w:rPr>
        <w:tab/>
        <w:t xml:space="preserve">          </w:t>
      </w:r>
      <w:r w:rsidRPr="00AA3C7C">
        <w:rPr>
          <w:rFonts w:eastAsia="Calibri"/>
          <w:lang w:val="en-US" w:eastAsia="en-US"/>
        </w:rPr>
        <w:tab/>
        <w:t>4</w:t>
      </w:r>
    </w:p>
    <w:p w:rsidR="00982D0F" w:rsidRPr="00AA3C7C" w:rsidRDefault="00982D0F" w:rsidP="00982D0F">
      <w:pPr>
        <w:ind w:left="426"/>
        <w:rPr>
          <w:rFonts w:eastAsia="Calibri"/>
          <w:lang w:val="en-US" w:eastAsia="en-US"/>
        </w:rPr>
      </w:pPr>
      <w:r w:rsidRPr="00AA3C7C">
        <w:rPr>
          <w:rFonts w:eastAsia="Calibri"/>
          <w:lang w:val="en-US" w:eastAsia="en-US"/>
        </w:rPr>
        <w:t xml:space="preserve">     - Matrix …………………………………………………………….…</w:t>
      </w:r>
    </w:p>
    <w:p w:rsidR="00982D0F" w:rsidRPr="00AA3C7C" w:rsidRDefault="00982D0F" w:rsidP="00982D0F">
      <w:pPr>
        <w:rPr>
          <w:rFonts w:eastAsia="Calibri"/>
          <w:lang w:val="en-US" w:eastAsia="en-US"/>
        </w:rPr>
      </w:pPr>
      <w:r w:rsidRPr="00AA3C7C">
        <w:rPr>
          <w:rFonts w:eastAsia="Calibri"/>
          <w:lang w:val="en-US" w:eastAsia="en-US"/>
        </w:rPr>
        <w:tab/>
      </w:r>
      <w:r w:rsidRPr="00AA3C7C">
        <w:rPr>
          <w:rFonts w:eastAsia="Calibri"/>
          <w:lang w:val="en-US" w:eastAsia="en-US"/>
        </w:rPr>
        <w:tab/>
      </w:r>
      <w:r w:rsidRPr="00AA3C7C">
        <w:rPr>
          <w:rFonts w:eastAsia="Calibri"/>
          <w:lang w:val="en-US" w:eastAsia="en-US"/>
        </w:rPr>
        <w:tab/>
        <w:t xml:space="preserve"> </w:t>
      </w:r>
    </w:p>
    <w:p w:rsidR="00982D0F" w:rsidRPr="00AA3C7C" w:rsidRDefault="00982D0F" w:rsidP="00982D0F">
      <w:pPr>
        <w:numPr>
          <w:ilvl w:val="0"/>
          <w:numId w:val="1"/>
        </w:numPr>
        <w:tabs>
          <w:tab w:val="num" w:pos="426"/>
        </w:tabs>
        <w:spacing w:after="200" w:line="276" w:lineRule="auto"/>
        <w:ind w:left="426"/>
        <w:contextualSpacing/>
        <w:rPr>
          <w:rFonts w:eastAsia="MS Mincho"/>
          <w:lang w:val="en-US" w:eastAsia="en-US"/>
        </w:rPr>
      </w:pPr>
      <w:r w:rsidRPr="00AA3C7C">
        <w:rPr>
          <w:rFonts w:eastAsia="Calibri"/>
          <w:lang w:val="en-US" w:eastAsia="en-US"/>
        </w:rPr>
        <w:t xml:space="preserve">    Course Program: Scientific Legal Clinic</w:t>
      </w:r>
      <w:r w:rsidRPr="00AA3C7C">
        <w:rPr>
          <w:rFonts w:eastAsia="MS Mincho"/>
          <w:lang w:val="en-US" w:eastAsia="en-US"/>
        </w:rPr>
        <w:t xml:space="preserve"> .........................................</w:t>
      </w:r>
      <w:r w:rsidRPr="00AA3C7C">
        <w:rPr>
          <w:rFonts w:eastAsia="MS Mincho"/>
          <w:lang w:val="en-US" w:eastAsia="en-US"/>
        </w:rPr>
        <w:tab/>
      </w:r>
      <w:r w:rsidRPr="00AA3C7C">
        <w:rPr>
          <w:rFonts w:eastAsia="MS Mincho"/>
          <w:lang w:val="en-US" w:eastAsia="en-US"/>
        </w:rPr>
        <w:tab/>
        <w:t>5</w:t>
      </w:r>
    </w:p>
    <w:p w:rsidR="00982D0F" w:rsidRPr="00AA3C7C" w:rsidRDefault="00982D0F" w:rsidP="00982D0F">
      <w:pPr>
        <w:spacing w:after="200" w:line="276" w:lineRule="auto"/>
        <w:ind w:left="426"/>
        <w:contextualSpacing/>
        <w:rPr>
          <w:rFonts w:eastAsia="MS Mincho"/>
          <w:lang w:val="en-US" w:eastAsia="en-US"/>
        </w:rPr>
      </w:pPr>
      <w:r w:rsidRPr="00AA3C7C">
        <w:rPr>
          <w:rFonts w:eastAsia="MS Mincho"/>
          <w:lang w:val="en-US" w:eastAsia="en-US"/>
        </w:rPr>
        <w:tab/>
      </w:r>
      <w:r w:rsidRPr="00AA3C7C">
        <w:rPr>
          <w:rFonts w:eastAsia="MS Mincho"/>
          <w:lang w:val="en-US" w:eastAsia="en-US"/>
        </w:rPr>
        <w:tab/>
      </w:r>
      <w:r w:rsidRPr="00AA3C7C">
        <w:rPr>
          <w:rFonts w:eastAsia="MS Mincho"/>
          <w:lang w:val="en-US" w:eastAsia="en-US"/>
        </w:rPr>
        <w:tab/>
      </w:r>
    </w:p>
    <w:p w:rsidR="00982D0F" w:rsidRPr="00AA3C7C" w:rsidRDefault="00982D0F" w:rsidP="00982D0F">
      <w:pPr>
        <w:numPr>
          <w:ilvl w:val="0"/>
          <w:numId w:val="1"/>
        </w:numPr>
        <w:tabs>
          <w:tab w:val="num" w:pos="284"/>
        </w:tabs>
        <w:spacing w:after="200" w:line="276" w:lineRule="auto"/>
        <w:ind w:left="426"/>
        <w:contextualSpacing/>
        <w:jc w:val="both"/>
        <w:rPr>
          <w:rFonts w:eastAsia="Calibri"/>
          <w:lang w:val="en-US" w:eastAsia="en-US"/>
        </w:rPr>
      </w:pPr>
      <w:r w:rsidRPr="00AA3C7C">
        <w:rPr>
          <w:rFonts w:eastAsia="Calibri"/>
          <w:lang w:val="en-US" w:eastAsia="en-US"/>
        </w:rPr>
        <w:t xml:space="preserve">      Course Program: Litigation Skills............................................</w:t>
      </w:r>
      <w:r w:rsidRPr="00AA3C7C">
        <w:rPr>
          <w:rFonts w:eastAsia="Calibri"/>
          <w:lang w:val="en-US" w:eastAsia="en-US"/>
        </w:rPr>
        <w:tab/>
      </w:r>
      <w:r w:rsidRPr="00AA3C7C">
        <w:rPr>
          <w:rFonts w:eastAsia="Calibri"/>
          <w:lang w:val="en-US" w:eastAsia="en-US"/>
        </w:rPr>
        <w:tab/>
        <w:t>6</w:t>
      </w:r>
      <w:r w:rsidRPr="00AA3C7C">
        <w:rPr>
          <w:rFonts w:eastAsia="Calibri"/>
          <w:lang w:val="en-US" w:eastAsia="en-US"/>
        </w:rPr>
        <w:tab/>
      </w:r>
    </w:p>
    <w:p w:rsidR="00982D0F" w:rsidRPr="00AA3C7C" w:rsidRDefault="00982D0F" w:rsidP="00982D0F">
      <w:pPr>
        <w:numPr>
          <w:ilvl w:val="0"/>
          <w:numId w:val="2"/>
        </w:numPr>
        <w:spacing w:after="200" w:line="276" w:lineRule="auto"/>
        <w:contextualSpacing/>
        <w:rPr>
          <w:rFonts w:eastAsia="Calibri"/>
          <w:lang w:val="en-US" w:eastAsia="en-US"/>
        </w:rPr>
      </w:pPr>
      <w:r w:rsidRPr="00AA3C7C">
        <w:rPr>
          <w:rFonts w:eastAsia="Calibri"/>
          <w:lang w:val="en-US" w:eastAsia="en-US"/>
        </w:rPr>
        <w:t>Matrix ........................................................................................</w:t>
      </w:r>
    </w:p>
    <w:p w:rsidR="00982D0F" w:rsidRPr="00AA3C7C" w:rsidRDefault="00982D0F" w:rsidP="00982D0F">
      <w:pPr>
        <w:spacing w:after="200" w:line="276" w:lineRule="auto"/>
        <w:ind w:left="1069"/>
        <w:contextualSpacing/>
        <w:rPr>
          <w:rFonts w:eastAsia="Calibri"/>
          <w:lang w:val="en-US" w:eastAsia="en-US"/>
        </w:rPr>
      </w:pPr>
      <w:r w:rsidRPr="00AA3C7C">
        <w:rPr>
          <w:rFonts w:eastAsia="Calibri"/>
          <w:lang w:val="en-US" w:eastAsia="en-US"/>
        </w:rPr>
        <w:tab/>
      </w:r>
      <w:r w:rsidRPr="00AA3C7C">
        <w:rPr>
          <w:rFonts w:eastAsia="Calibri"/>
          <w:lang w:val="en-US" w:eastAsia="en-US"/>
        </w:rPr>
        <w:tab/>
      </w:r>
      <w:r w:rsidRPr="00AA3C7C">
        <w:rPr>
          <w:rFonts w:eastAsia="Calibri"/>
          <w:lang w:val="en-US" w:eastAsia="en-US"/>
        </w:rPr>
        <w:tab/>
      </w:r>
    </w:p>
    <w:p w:rsidR="00982D0F" w:rsidRPr="00AA3C7C" w:rsidRDefault="00982D0F" w:rsidP="00982D0F">
      <w:pPr>
        <w:numPr>
          <w:ilvl w:val="0"/>
          <w:numId w:val="1"/>
        </w:numPr>
        <w:spacing w:after="200" w:line="276" w:lineRule="auto"/>
        <w:contextualSpacing/>
        <w:rPr>
          <w:rFonts w:eastAsia="Calibri"/>
          <w:lang w:val="en-US" w:eastAsia="en-US"/>
        </w:rPr>
      </w:pPr>
      <w:r w:rsidRPr="00AA3C7C">
        <w:rPr>
          <w:rFonts w:eastAsia="Calibri"/>
          <w:lang w:val="en-US" w:eastAsia="en-US"/>
        </w:rPr>
        <w:t xml:space="preserve"> Course Program: Legal Reasoning and Writing.....................................................</w:t>
      </w:r>
      <w:r w:rsidRPr="00AA3C7C">
        <w:rPr>
          <w:rFonts w:eastAsia="Calibri"/>
          <w:lang w:val="en-US" w:eastAsia="en-US"/>
        </w:rPr>
        <w:tab/>
      </w:r>
      <w:r w:rsidRPr="00AA3C7C">
        <w:rPr>
          <w:rFonts w:eastAsia="Calibri"/>
          <w:lang w:val="en-US" w:eastAsia="en-US"/>
        </w:rPr>
        <w:tab/>
        <w:t>7</w:t>
      </w:r>
      <w:r w:rsidRPr="00AA3C7C">
        <w:rPr>
          <w:rFonts w:eastAsia="Calibri"/>
          <w:lang w:val="en-US" w:eastAsia="en-US"/>
        </w:rPr>
        <w:tab/>
      </w:r>
    </w:p>
    <w:p w:rsidR="00982D0F" w:rsidRPr="00AA3C7C" w:rsidRDefault="00982D0F" w:rsidP="00982D0F">
      <w:pPr>
        <w:numPr>
          <w:ilvl w:val="0"/>
          <w:numId w:val="2"/>
        </w:numPr>
        <w:spacing w:after="200" w:line="276" w:lineRule="auto"/>
        <w:contextualSpacing/>
        <w:rPr>
          <w:rFonts w:eastAsia="Calibri"/>
          <w:lang w:val="en-US" w:eastAsia="en-US"/>
        </w:rPr>
      </w:pPr>
      <w:r w:rsidRPr="00AA3C7C">
        <w:rPr>
          <w:rFonts w:eastAsia="Calibri"/>
          <w:lang w:val="en-US" w:eastAsia="en-US"/>
        </w:rPr>
        <w:t>Matrix .............................................................................................</w:t>
      </w:r>
      <w:r w:rsidRPr="00AA3C7C">
        <w:rPr>
          <w:rFonts w:eastAsia="Calibri"/>
          <w:lang w:val="en-US" w:eastAsia="en-US"/>
        </w:rPr>
        <w:tab/>
      </w:r>
      <w:r w:rsidRPr="00AA3C7C">
        <w:rPr>
          <w:rFonts w:eastAsia="Calibri"/>
          <w:lang w:val="en-US" w:eastAsia="en-US"/>
        </w:rPr>
        <w:tab/>
      </w:r>
      <w:r w:rsidRPr="00AA3C7C">
        <w:rPr>
          <w:rFonts w:eastAsia="Calibri"/>
          <w:lang w:val="en-US" w:eastAsia="en-US"/>
        </w:rPr>
        <w:tab/>
      </w:r>
    </w:p>
    <w:p w:rsidR="00982D0F" w:rsidRPr="00AA3C7C" w:rsidRDefault="00982D0F" w:rsidP="00982D0F">
      <w:pPr>
        <w:contextualSpacing/>
        <w:rPr>
          <w:rFonts w:eastAsia="MS Mincho"/>
          <w:lang w:val="en-US" w:eastAsia="en-US"/>
        </w:rPr>
      </w:pPr>
    </w:p>
    <w:p w:rsidR="00982D0F" w:rsidRPr="00AA3C7C" w:rsidRDefault="00982D0F" w:rsidP="00982D0F">
      <w:pPr>
        <w:ind w:left="2880" w:firstLine="720"/>
        <w:rPr>
          <w:rFonts w:eastAsia="MS Mincho"/>
          <w:sz w:val="22"/>
          <w:szCs w:val="22"/>
          <w:lang w:val="en-US" w:eastAsia="en-US"/>
        </w:rPr>
      </w:pPr>
    </w:p>
    <w:p w:rsidR="00982D0F" w:rsidRPr="00AA3C7C" w:rsidRDefault="00982D0F" w:rsidP="00982D0F">
      <w:pPr>
        <w:ind w:left="2880" w:firstLine="720"/>
        <w:rPr>
          <w:rFonts w:eastAsia="MS Mincho"/>
          <w:sz w:val="22"/>
          <w:szCs w:val="22"/>
          <w:lang w:val="en-US" w:eastAsia="en-US"/>
        </w:rPr>
      </w:pPr>
    </w:p>
    <w:p w:rsidR="00982D0F" w:rsidRPr="00AA3C7C" w:rsidRDefault="00982D0F" w:rsidP="00982D0F">
      <w:pPr>
        <w:rPr>
          <w:rFonts w:eastAsia="MS Mincho"/>
          <w:sz w:val="22"/>
          <w:szCs w:val="22"/>
          <w:lang w:val="en-US" w:eastAsia="en-US"/>
        </w:rPr>
      </w:pPr>
    </w:p>
    <w:p w:rsidR="00982D0F" w:rsidRPr="00AA3C7C" w:rsidRDefault="00982D0F" w:rsidP="00982D0F">
      <w:pPr>
        <w:rPr>
          <w:rFonts w:eastAsia="MS Mincho"/>
          <w:sz w:val="22"/>
          <w:szCs w:val="22"/>
          <w:lang w:val="en-US" w:eastAsia="en-US"/>
        </w:rPr>
      </w:pPr>
    </w:p>
    <w:p w:rsidR="00982D0F" w:rsidRPr="00AA3C7C" w:rsidRDefault="00982D0F" w:rsidP="00982D0F">
      <w:pPr>
        <w:rPr>
          <w:rFonts w:eastAsia="MS Mincho"/>
          <w:sz w:val="22"/>
          <w:szCs w:val="22"/>
          <w:lang w:val="en-US" w:eastAsia="en-US"/>
        </w:rPr>
      </w:pPr>
    </w:p>
    <w:p w:rsidR="00982D0F" w:rsidRPr="00AA3C7C" w:rsidRDefault="00982D0F" w:rsidP="00982D0F">
      <w:pPr>
        <w:rPr>
          <w:rFonts w:eastAsia="MS Mincho"/>
          <w:sz w:val="22"/>
          <w:szCs w:val="22"/>
          <w:lang w:val="en-US" w:eastAsia="en-US"/>
        </w:rPr>
      </w:pPr>
    </w:p>
    <w:p w:rsidR="00982D0F" w:rsidRPr="00AA3C7C" w:rsidRDefault="00982D0F" w:rsidP="00982D0F">
      <w:pPr>
        <w:rPr>
          <w:rFonts w:eastAsia="MS Mincho"/>
          <w:sz w:val="22"/>
          <w:szCs w:val="22"/>
          <w:lang w:val="en-US" w:eastAsia="en-US"/>
        </w:rPr>
      </w:pPr>
    </w:p>
    <w:p w:rsidR="00982D0F" w:rsidRDefault="00982D0F" w:rsidP="00982D0F">
      <w:pPr>
        <w:rPr>
          <w:rFonts w:eastAsia="MS Mincho"/>
          <w:sz w:val="22"/>
          <w:szCs w:val="22"/>
          <w:lang w:val="en-US" w:eastAsia="en-US"/>
        </w:rPr>
      </w:pPr>
    </w:p>
    <w:p w:rsidR="00896A71" w:rsidRDefault="00896A71" w:rsidP="00982D0F">
      <w:pPr>
        <w:rPr>
          <w:rFonts w:eastAsia="MS Mincho"/>
          <w:sz w:val="22"/>
          <w:szCs w:val="22"/>
          <w:lang w:val="en-US" w:eastAsia="en-US"/>
        </w:rPr>
      </w:pPr>
    </w:p>
    <w:p w:rsidR="00896A71" w:rsidRDefault="00896A71" w:rsidP="00982D0F">
      <w:pPr>
        <w:rPr>
          <w:rFonts w:eastAsia="MS Mincho"/>
          <w:sz w:val="22"/>
          <w:szCs w:val="22"/>
          <w:lang w:val="en-US" w:eastAsia="en-US"/>
        </w:rPr>
      </w:pPr>
    </w:p>
    <w:p w:rsidR="00896A71" w:rsidRDefault="00896A71" w:rsidP="00982D0F">
      <w:pPr>
        <w:rPr>
          <w:rFonts w:eastAsia="MS Mincho"/>
          <w:sz w:val="22"/>
          <w:szCs w:val="22"/>
          <w:lang w:val="en-US" w:eastAsia="en-US"/>
        </w:rPr>
      </w:pPr>
    </w:p>
    <w:p w:rsidR="00896A71" w:rsidRDefault="00896A71" w:rsidP="00982D0F">
      <w:pPr>
        <w:rPr>
          <w:rFonts w:eastAsia="MS Mincho"/>
          <w:sz w:val="22"/>
          <w:szCs w:val="22"/>
          <w:lang w:val="en-US" w:eastAsia="en-US"/>
        </w:rPr>
      </w:pPr>
    </w:p>
    <w:p w:rsidR="00896A71" w:rsidRDefault="00896A71" w:rsidP="00982D0F">
      <w:pPr>
        <w:rPr>
          <w:rFonts w:eastAsia="MS Mincho"/>
          <w:sz w:val="22"/>
          <w:szCs w:val="22"/>
          <w:lang w:val="en-US" w:eastAsia="en-US"/>
        </w:rPr>
      </w:pPr>
    </w:p>
    <w:p w:rsidR="00896A71" w:rsidRDefault="00896A71" w:rsidP="00982D0F">
      <w:pPr>
        <w:rPr>
          <w:rFonts w:eastAsia="MS Mincho"/>
          <w:sz w:val="22"/>
          <w:szCs w:val="22"/>
          <w:lang w:val="en-US" w:eastAsia="en-US"/>
        </w:rPr>
      </w:pPr>
    </w:p>
    <w:p w:rsidR="00896A71" w:rsidRDefault="00896A71" w:rsidP="00982D0F">
      <w:pPr>
        <w:rPr>
          <w:rFonts w:eastAsia="MS Mincho"/>
          <w:sz w:val="22"/>
          <w:szCs w:val="22"/>
          <w:lang w:val="en-US" w:eastAsia="en-US"/>
        </w:rPr>
      </w:pPr>
    </w:p>
    <w:p w:rsidR="00896A71" w:rsidRDefault="00896A71" w:rsidP="00982D0F">
      <w:pPr>
        <w:rPr>
          <w:rFonts w:eastAsia="MS Mincho"/>
          <w:sz w:val="22"/>
          <w:szCs w:val="22"/>
          <w:lang w:val="en-US" w:eastAsia="en-US"/>
        </w:rPr>
      </w:pPr>
    </w:p>
    <w:p w:rsidR="00896A71" w:rsidRDefault="00896A71" w:rsidP="00982D0F">
      <w:pPr>
        <w:rPr>
          <w:rFonts w:eastAsia="MS Mincho"/>
          <w:sz w:val="22"/>
          <w:szCs w:val="22"/>
          <w:lang w:val="en-US" w:eastAsia="en-US"/>
        </w:rPr>
      </w:pPr>
    </w:p>
    <w:p w:rsidR="00896A71" w:rsidRDefault="00896A71" w:rsidP="00982D0F">
      <w:pPr>
        <w:rPr>
          <w:rFonts w:eastAsia="MS Mincho"/>
          <w:sz w:val="22"/>
          <w:szCs w:val="22"/>
          <w:lang w:val="en-US" w:eastAsia="en-US"/>
        </w:rPr>
      </w:pPr>
    </w:p>
    <w:p w:rsidR="00896A71" w:rsidRDefault="00896A71" w:rsidP="00982D0F">
      <w:pPr>
        <w:rPr>
          <w:rFonts w:eastAsia="MS Mincho"/>
          <w:sz w:val="22"/>
          <w:szCs w:val="22"/>
          <w:lang w:val="en-US" w:eastAsia="en-US"/>
        </w:rPr>
      </w:pPr>
    </w:p>
    <w:p w:rsidR="00896A71" w:rsidRDefault="00896A71" w:rsidP="00982D0F">
      <w:pPr>
        <w:rPr>
          <w:rFonts w:eastAsia="MS Mincho"/>
          <w:sz w:val="22"/>
          <w:szCs w:val="22"/>
          <w:lang w:val="en-US" w:eastAsia="en-US"/>
        </w:rPr>
      </w:pPr>
    </w:p>
    <w:p w:rsidR="00896A71" w:rsidRDefault="00896A71" w:rsidP="00982D0F">
      <w:pPr>
        <w:rPr>
          <w:rFonts w:eastAsia="MS Mincho"/>
          <w:sz w:val="22"/>
          <w:szCs w:val="22"/>
          <w:lang w:val="en-US" w:eastAsia="en-US"/>
        </w:rPr>
      </w:pPr>
    </w:p>
    <w:p w:rsidR="00896A71" w:rsidRDefault="00896A71" w:rsidP="00982D0F">
      <w:pPr>
        <w:rPr>
          <w:rFonts w:eastAsia="MS Mincho"/>
          <w:sz w:val="22"/>
          <w:szCs w:val="22"/>
          <w:lang w:val="en-US" w:eastAsia="en-US"/>
        </w:rPr>
      </w:pPr>
    </w:p>
    <w:p w:rsidR="00896A71" w:rsidRDefault="00896A71" w:rsidP="00982D0F">
      <w:pPr>
        <w:rPr>
          <w:rFonts w:eastAsia="MS Mincho"/>
          <w:sz w:val="22"/>
          <w:szCs w:val="22"/>
          <w:lang w:val="en-US" w:eastAsia="en-US"/>
        </w:rPr>
      </w:pPr>
    </w:p>
    <w:p w:rsidR="00896A71" w:rsidRPr="00AA3C7C" w:rsidRDefault="00896A71" w:rsidP="00982D0F">
      <w:pPr>
        <w:rPr>
          <w:rFonts w:eastAsia="MS Mincho"/>
          <w:sz w:val="22"/>
          <w:szCs w:val="22"/>
          <w:lang w:val="en-US" w:eastAsia="en-US"/>
        </w:rPr>
      </w:pPr>
    </w:p>
    <w:p w:rsidR="00982D0F" w:rsidRPr="00AA3C7C" w:rsidRDefault="00982D0F" w:rsidP="00982D0F">
      <w:pPr>
        <w:rPr>
          <w:rFonts w:eastAsia="MS Mincho"/>
          <w:sz w:val="22"/>
          <w:szCs w:val="22"/>
          <w:lang w:val="en-US" w:eastAsia="en-US"/>
        </w:rPr>
      </w:pPr>
    </w:p>
    <w:p w:rsidR="00982D0F" w:rsidRPr="00AA3C7C" w:rsidRDefault="00982D0F" w:rsidP="00982D0F">
      <w:pPr>
        <w:rPr>
          <w:rFonts w:eastAsia="MS Mincho"/>
          <w:sz w:val="22"/>
          <w:szCs w:val="22"/>
          <w:lang w:val="en-US" w:eastAsia="en-US"/>
        </w:rPr>
      </w:pPr>
    </w:p>
    <w:p w:rsidR="00982D0F" w:rsidRPr="00AA3C7C" w:rsidRDefault="00982D0F" w:rsidP="00982D0F">
      <w:pPr>
        <w:numPr>
          <w:ilvl w:val="0"/>
          <w:numId w:val="4"/>
        </w:numPr>
        <w:spacing w:after="200" w:line="276" w:lineRule="auto"/>
        <w:contextualSpacing/>
        <w:jc w:val="center"/>
        <w:rPr>
          <w:rFonts w:eastAsia="MS Mincho"/>
          <w:b/>
          <w:bCs/>
          <w:lang w:val="en-US" w:eastAsia="en-US"/>
        </w:rPr>
      </w:pPr>
      <w:r w:rsidRPr="00AA3C7C">
        <w:rPr>
          <w:rFonts w:eastAsia="MS Mincho"/>
          <w:b/>
          <w:bCs/>
          <w:lang w:val="en-US" w:eastAsia="en-US"/>
        </w:rPr>
        <w:t>COURSE TEACHING PROGRAM</w:t>
      </w:r>
    </w:p>
    <w:p w:rsidR="00982D0F" w:rsidRPr="00AA3C7C" w:rsidRDefault="00982D0F" w:rsidP="00982D0F">
      <w:pPr>
        <w:jc w:val="center"/>
        <w:rPr>
          <w:rFonts w:eastAsia="MS Mincho"/>
          <w:b/>
          <w:lang w:val="en-US" w:eastAsia="en-US"/>
        </w:rPr>
      </w:pPr>
      <w:r w:rsidRPr="00AA3C7C">
        <w:rPr>
          <w:rFonts w:eastAsia="MS Mincho"/>
          <w:b/>
          <w:lang w:val="en-US" w:eastAsia="en-US"/>
        </w:rPr>
        <w:t>“PSYCHOLOGY OF COMMUNICATION AND EMOTIONS”</w:t>
      </w:r>
    </w:p>
    <w:p w:rsidR="00982D0F" w:rsidRPr="00AA3C7C" w:rsidRDefault="00982D0F" w:rsidP="00982D0F">
      <w:pPr>
        <w:jc w:val="center"/>
        <w:rPr>
          <w:rFonts w:eastAsia="MS Mincho"/>
          <w:b/>
          <w:bCs/>
          <w:sz w:val="16"/>
          <w:szCs w:val="16"/>
          <w:lang w:val="en-US" w:eastAsia="en-US"/>
        </w:rPr>
      </w:pPr>
    </w:p>
    <w:p w:rsidR="00982D0F" w:rsidRPr="00AA3C7C" w:rsidRDefault="00982D0F" w:rsidP="00982D0F">
      <w:pPr>
        <w:jc w:val="center"/>
        <w:rPr>
          <w:rFonts w:eastAsia="MS Mincho"/>
          <w:i/>
          <w:iCs/>
          <w:lang w:val="en-US" w:eastAsia="en-US"/>
        </w:rPr>
      </w:pPr>
      <w:r w:rsidRPr="00AA3C7C">
        <w:rPr>
          <w:rFonts w:eastAsia="MS Mincho"/>
          <w:i/>
          <w:iCs/>
          <w:lang w:val="en-US" w:eastAsia="en-US"/>
        </w:rPr>
        <w:t>(For the School of Magistrates)</w:t>
      </w:r>
    </w:p>
    <w:p w:rsidR="00982D0F" w:rsidRPr="00AA3C7C" w:rsidRDefault="00982D0F" w:rsidP="00982D0F">
      <w:pPr>
        <w:jc w:val="center"/>
        <w:rPr>
          <w:rFonts w:eastAsia="MS Mincho"/>
          <w:i/>
          <w:iCs/>
          <w:lang w:val="en-US" w:eastAsia="en-US"/>
        </w:rPr>
      </w:pPr>
      <w:r w:rsidRPr="00AA3C7C">
        <w:rPr>
          <w:rFonts w:eastAsia="MS Mincho"/>
          <w:i/>
          <w:iCs/>
          <w:lang w:val="en-US" w:eastAsia="en-US"/>
        </w:rPr>
        <w:t xml:space="preserve"> (Academic year 2018-2019)</w:t>
      </w:r>
    </w:p>
    <w:p w:rsidR="00982D0F" w:rsidRPr="00AA3C7C" w:rsidRDefault="00982D0F" w:rsidP="00982D0F">
      <w:pPr>
        <w:rPr>
          <w:rFonts w:eastAsia="MS Mincho"/>
          <w:lang w:val="en-US" w:eastAsia="en-US"/>
        </w:rPr>
      </w:pPr>
    </w:p>
    <w:p w:rsidR="00982D0F" w:rsidRPr="00AA3C7C" w:rsidRDefault="00982D0F" w:rsidP="00982D0F">
      <w:pPr>
        <w:rPr>
          <w:rFonts w:eastAsia="MS Mincho"/>
          <w:lang w:val="en-US" w:eastAsia="en-US"/>
        </w:rPr>
      </w:pPr>
    </w:p>
    <w:p w:rsidR="00982D0F" w:rsidRPr="00AA3C7C" w:rsidRDefault="00982D0F" w:rsidP="00982D0F">
      <w:pPr>
        <w:ind w:firstLine="720"/>
        <w:rPr>
          <w:rFonts w:eastAsia="MS Mincho"/>
          <w:b/>
          <w:i/>
          <w:iCs/>
          <w:lang w:val="en-US" w:eastAsia="en-US"/>
        </w:rPr>
      </w:pPr>
      <w:r w:rsidRPr="00AA3C7C">
        <w:rPr>
          <w:rFonts w:eastAsia="MS Mincho"/>
          <w:b/>
          <w:i/>
          <w:iCs/>
          <w:lang w:val="en-US" w:eastAsia="en-US"/>
        </w:rPr>
        <w:t>(for the second year)</w:t>
      </w:r>
    </w:p>
    <w:p w:rsidR="00982D0F" w:rsidRPr="00AA3C7C" w:rsidRDefault="00982D0F" w:rsidP="00982D0F">
      <w:pPr>
        <w:rPr>
          <w:rFonts w:eastAsia="MS Mincho"/>
          <w:lang w:val="en-US" w:eastAsia="en-US"/>
        </w:rPr>
      </w:pPr>
    </w:p>
    <w:p w:rsidR="00982D0F" w:rsidRPr="00AA3C7C" w:rsidRDefault="00982D0F" w:rsidP="00982D0F">
      <w:pPr>
        <w:numPr>
          <w:ilvl w:val="0"/>
          <w:numId w:val="3"/>
        </w:numPr>
        <w:spacing w:after="200" w:line="360" w:lineRule="auto"/>
        <w:contextualSpacing/>
        <w:rPr>
          <w:rFonts w:eastAsia="MS Mincho"/>
          <w:i/>
          <w:iCs/>
          <w:lang w:val="en-US" w:eastAsia="en-US"/>
        </w:rPr>
      </w:pPr>
      <w:r w:rsidRPr="00AA3C7C">
        <w:rPr>
          <w:rFonts w:eastAsia="MS Mincho"/>
          <w:i/>
          <w:iCs/>
          <w:lang w:val="en-US" w:eastAsia="en-US"/>
        </w:rPr>
        <w:t>Teaching volume in a semester: 24 hours.</w:t>
      </w:r>
    </w:p>
    <w:p w:rsidR="00982D0F" w:rsidRPr="00AA3C7C" w:rsidRDefault="00982D0F" w:rsidP="00982D0F">
      <w:pPr>
        <w:numPr>
          <w:ilvl w:val="0"/>
          <w:numId w:val="3"/>
        </w:numPr>
        <w:spacing w:after="200" w:line="360" w:lineRule="auto"/>
        <w:contextualSpacing/>
        <w:rPr>
          <w:rFonts w:eastAsia="MS Mincho"/>
          <w:i/>
          <w:iCs/>
          <w:lang w:val="en-US" w:eastAsia="en-US"/>
        </w:rPr>
      </w:pPr>
      <w:r w:rsidRPr="00AA3C7C">
        <w:rPr>
          <w:rFonts w:eastAsia="MS Mincho"/>
          <w:i/>
          <w:iCs/>
          <w:lang w:val="en-US" w:eastAsia="en-US"/>
        </w:rPr>
        <w:t xml:space="preserve">Teaching volume in a week: 1 hour of 60 minutes </w:t>
      </w:r>
    </w:p>
    <w:p w:rsidR="00982D0F" w:rsidRPr="00AA3C7C" w:rsidRDefault="00982D0F" w:rsidP="00982D0F">
      <w:pPr>
        <w:numPr>
          <w:ilvl w:val="0"/>
          <w:numId w:val="3"/>
        </w:numPr>
        <w:tabs>
          <w:tab w:val="left" w:pos="1080"/>
        </w:tabs>
        <w:spacing w:after="200" w:line="360" w:lineRule="auto"/>
        <w:contextualSpacing/>
        <w:rPr>
          <w:rFonts w:eastAsia="MS Mincho"/>
          <w:i/>
          <w:iCs/>
          <w:lang w:val="en-US" w:eastAsia="en-US"/>
        </w:rPr>
      </w:pPr>
      <w:r w:rsidRPr="00AA3C7C">
        <w:rPr>
          <w:rFonts w:eastAsia="MS Mincho"/>
          <w:i/>
          <w:iCs/>
          <w:lang w:val="en-US" w:eastAsia="en-US"/>
        </w:rPr>
        <w:t>Academic year divided into two semesters:</w:t>
      </w:r>
    </w:p>
    <w:p w:rsidR="00982D0F" w:rsidRPr="00AA3C7C" w:rsidRDefault="00982D0F" w:rsidP="00982D0F">
      <w:pPr>
        <w:tabs>
          <w:tab w:val="left" w:pos="1080"/>
        </w:tabs>
        <w:spacing w:after="200" w:line="276" w:lineRule="auto"/>
        <w:ind w:left="1440"/>
        <w:contextualSpacing/>
        <w:rPr>
          <w:rFonts w:eastAsia="MS Mincho"/>
          <w:i/>
          <w:iCs/>
          <w:lang w:val="en-US" w:eastAsia="en-US"/>
        </w:rPr>
      </w:pPr>
      <w:r w:rsidRPr="00AA3C7C">
        <w:rPr>
          <w:rFonts w:eastAsia="MS Mincho"/>
          <w:i/>
          <w:iCs/>
          <w:lang w:val="en-US" w:eastAsia="en-US"/>
        </w:rPr>
        <w:t xml:space="preserve">First semester 16 </w:t>
      </w:r>
      <w:proofErr w:type="gramStart"/>
      <w:r w:rsidRPr="00AA3C7C">
        <w:rPr>
          <w:rFonts w:eastAsia="MS Mincho"/>
          <w:i/>
          <w:iCs/>
          <w:lang w:val="en-US" w:eastAsia="en-US"/>
        </w:rPr>
        <w:t>weeks  1</w:t>
      </w:r>
      <w:proofErr w:type="gramEnd"/>
      <w:r w:rsidRPr="00AA3C7C">
        <w:rPr>
          <w:rFonts w:eastAsia="MS Mincho"/>
          <w:i/>
          <w:iCs/>
          <w:lang w:val="en-US" w:eastAsia="en-US"/>
        </w:rPr>
        <w:t xml:space="preserve"> </w:t>
      </w:r>
      <w:proofErr w:type="spellStart"/>
      <w:r w:rsidRPr="00AA3C7C">
        <w:rPr>
          <w:rFonts w:eastAsia="MS Mincho"/>
          <w:i/>
          <w:iCs/>
          <w:lang w:val="en-US" w:eastAsia="en-US"/>
        </w:rPr>
        <w:t>october</w:t>
      </w:r>
      <w:proofErr w:type="spellEnd"/>
      <w:r w:rsidRPr="00AA3C7C">
        <w:rPr>
          <w:rFonts w:eastAsia="MS Mincho"/>
          <w:i/>
          <w:iCs/>
          <w:lang w:val="en-US" w:eastAsia="en-US"/>
        </w:rPr>
        <w:t xml:space="preserve"> - 2 </w:t>
      </w:r>
      <w:proofErr w:type="spellStart"/>
      <w:r w:rsidRPr="00AA3C7C">
        <w:rPr>
          <w:rFonts w:eastAsia="MS Mincho"/>
          <w:i/>
          <w:iCs/>
          <w:lang w:val="en-US" w:eastAsia="en-US"/>
        </w:rPr>
        <w:t>february</w:t>
      </w:r>
      <w:proofErr w:type="spellEnd"/>
    </w:p>
    <w:p w:rsidR="00982D0F" w:rsidRPr="00AA3C7C" w:rsidRDefault="00982D0F" w:rsidP="00982D0F">
      <w:pPr>
        <w:ind w:left="360"/>
        <w:rPr>
          <w:rFonts w:eastAsia="MS Mincho"/>
          <w:i/>
          <w:iCs/>
          <w:lang w:val="en-US" w:eastAsia="en-US"/>
        </w:rPr>
      </w:pPr>
    </w:p>
    <w:p w:rsidR="00982D0F" w:rsidRPr="00AA3C7C" w:rsidRDefault="00982D0F" w:rsidP="00982D0F">
      <w:pPr>
        <w:ind w:left="360"/>
        <w:rPr>
          <w:rFonts w:eastAsia="MS Mincho"/>
          <w:i/>
          <w:iCs/>
          <w:lang w:val="en-US" w:eastAsia="en-US"/>
        </w:rPr>
      </w:pPr>
    </w:p>
    <w:p w:rsidR="00982D0F" w:rsidRPr="00AA3C7C" w:rsidRDefault="00982D0F" w:rsidP="00982D0F">
      <w:pPr>
        <w:ind w:left="360"/>
        <w:rPr>
          <w:rFonts w:eastAsia="MS Mincho"/>
          <w:i/>
          <w:iCs/>
          <w:lang w:val="en-US" w:eastAsia="en-US"/>
        </w:rPr>
      </w:pPr>
    </w:p>
    <w:p w:rsidR="00982D0F" w:rsidRPr="00AA3C7C" w:rsidRDefault="00982D0F" w:rsidP="00982D0F">
      <w:pPr>
        <w:rPr>
          <w:rFonts w:eastAsia="MS Mincho"/>
          <w:i/>
          <w:iCs/>
          <w:lang w:val="en-US" w:eastAsia="en-US"/>
        </w:rPr>
      </w:pPr>
    </w:p>
    <w:p w:rsidR="00982D0F" w:rsidRPr="00AA3C7C" w:rsidRDefault="00982D0F" w:rsidP="00982D0F">
      <w:pPr>
        <w:rPr>
          <w:rFonts w:eastAsia="MS Mincho"/>
          <w:i/>
          <w:iCs/>
          <w:lang w:val="en-US" w:eastAsia="en-US"/>
        </w:rPr>
      </w:pPr>
    </w:p>
    <w:p w:rsidR="00982D0F" w:rsidRPr="00AA3C7C" w:rsidRDefault="00982D0F" w:rsidP="00982D0F">
      <w:pPr>
        <w:ind w:left="360"/>
        <w:rPr>
          <w:rFonts w:eastAsia="MS Mincho"/>
          <w:i/>
          <w:iCs/>
          <w:sz w:val="26"/>
          <w:szCs w:val="26"/>
          <w:lang w:val="en-US" w:eastAsia="en-US"/>
        </w:rPr>
      </w:pPr>
    </w:p>
    <w:p w:rsidR="00982D0F" w:rsidRPr="00AA3C7C" w:rsidRDefault="00982D0F" w:rsidP="00982D0F">
      <w:pPr>
        <w:rPr>
          <w:rFonts w:eastAsia="MS Mincho"/>
          <w:iCs/>
          <w:sz w:val="26"/>
          <w:szCs w:val="26"/>
          <w:lang w:val="en-US" w:eastAsia="en-US"/>
        </w:rPr>
      </w:pPr>
    </w:p>
    <w:p w:rsidR="00982D0F" w:rsidRPr="00AA3C7C" w:rsidRDefault="00982D0F" w:rsidP="00982D0F">
      <w:pPr>
        <w:ind w:left="360"/>
        <w:rPr>
          <w:rFonts w:eastAsia="MS Mincho"/>
          <w:i/>
          <w:iCs/>
          <w:lang w:val="en-US" w:eastAsia="en-US"/>
        </w:rPr>
      </w:pPr>
    </w:p>
    <w:p w:rsidR="00982D0F" w:rsidRPr="00AA3C7C" w:rsidRDefault="00982D0F" w:rsidP="00982D0F">
      <w:pPr>
        <w:pBdr>
          <w:bottom w:val="single" w:sz="12" w:space="1" w:color="auto"/>
        </w:pBdr>
        <w:jc w:val="both"/>
        <w:rPr>
          <w:rFonts w:eastAsia="MS Mincho"/>
          <w:b/>
          <w:i/>
          <w:lang w:val="en-US" w:eastAsia="en-US"/>
        </w:rPr>
      </w:pPr>
      <w:r w:rsidRPr="00AA3C7C">
        <w:rPr>
          <w:rFonts w:eastAsia="MS Mincho"/>
          <w:b/>
          <w:i/>
          <w:lang w:val="en-US" w:eastAsia="en-US"/>
        </w:rPr>
        <w:t>I. ORGANIZATIONAL STRUCTURE</w:t>
      </w:r>
    </w:p>
    <w:p w:rsidR="00982D0F" w:rsidRPr="00AA3C7C" w:rsidRDefault="00982D0F" w:rsidP="00982D0F">
      <w:pPr>
        <w:jc w:val="both"/>
        <w:rPr>
          <w:rFonts w:eastAsia="MS Mincho"/>
          <w:i/>
          <w:lang w:val="en-US" w:eastAsia="en-US"/>
        </w:rPr>
      </w:pPr>
      <w:r w:rsidRPr="00AA3C7C">
        <w:rPr>
          <w:rFonts w:eastAsia="MS Mincho"/>
          <w:i/>
          <w:lang w:val="en-US" w:eastAsia="en-US"/>
        </w:rPr>
        <w:t>Specialists, field experts:</w:t>
      </w:r>
    </w:p>
    <w:p w:rsidR="00982D0F" w:rsidRPr="00AA3C7C" w:rsidRDefault="00982D0F" w:rsidP="00982D0F">
      <w:pPr>
        <w:ind w:left="1080"/>
        <w:rPr>
          <w:rFonts w:eastAsia="MS Mincho"/>
          <w:b/>
          <w:i/>
          <w:iCs/>
          <w:lang w:val="en-US" w:eastAsia="en-US"/>
        </w:rPr>
      </w:pPr>
      <w:r w:rsidRPr="00AA3C7C">
        <w:rPr>
          <w:rFonts w:eastAsia="MS Mincho"/>
          <w:b/>
          <w:i/>
          <w:iCs/>
          <w:lang w:val="en-US" w:eastAsia="en-US"/>
        </w:rPr>
        <w:t xml:space="preserve">Prof. dr. Edmond DRAGOTI </w:t>
      </w:r>
      <w:r w:rsidRPr="00AA3C7C">
        <w:rPr>
          <w:rFonts w:eastAsia="MS Mincho"/>
          <w:b/>
          <w:i/>
          <w:iCs/>
          <w:lang w:val="en-US" w:eastAsia="en-US"/>
        </w:rPr>
        <w:tab/>
      </w:r>
      <w:r w:rsidRPr="00AA3C7C">
        <w:rPr>
          <w:rFonts w:eastAsia="MS Mincho"/>
          <w:b/>
          <w:i/>
          <w:iCs/>
          <w:lang w:val="en-US" w:eastAsia="en-US"/>
        </w:rPr>
        <w:tab/>
        <w:t>14 hours</w:t>
      </w:r>
    </w:p>
    <w:p w:rsidR="00982D0F" w:rsidRPr="00AA3C7C" w:rsidRDefault="00982D0F" w:rsidP="00982D0F">
      <w:pPr>
        <w:ind w:left="1080"/>
        <w:rPr>
          <w:rFonts w:eastAsia="MS Mincho"/>
          <w:b/>
          <w:i/>
          <w:iCs/>
          <w:lang w:val="it-IT" w:eastAsia="en-US"/>
        </w:rPr>
      </w:pPr>
      <w:r w:rsidRPr="00AA3C7C">
        <w:rPr>
          <w:rFonts w:eastAsia="MS Mincho"/>
          <w:b/>
          <w:i/>
          <w:iCs/>
          <w:lang w:val="it-IT" w:eastAsia="en-US"/>
        </w:rPr>
        <w:t>Dr. Anila SULSTAROVA</w:t>
      </w:r>
      <w:r w:rsidRPr="00AA3C7C">
        <w:rPr>
          <w:rFonts w:eastAsia="MS Mincho"/>
          <w:b/>
          <w:i/>
          <w:iCs/>
          <w:lang w:val="it-IT" w:eastAsia="en-US"/>
        </w:rPr>
        <w:tab/>
      </w:r>
      <w:r w:rsidRPr="00AA3C7C">
        <w:rPr>
          <w:rFonts w:eastAsia="MS Mincho"/>
          <w:b/>
          <w:i/>
          <w:iCs/>
          <w:lang w:val="it-IT" w:eastAsia="en-US"/>
        </w:rPr>
        <w:tab/>
        <w:t>5 hours</w:t>
      </w:r>
    </w:p>
    <w:p w:rsidR="00982D0F" w:rsidRPr="00AA3C7C" w:rsidRDefault="00982D0F" w:rsidP="00982D0F">
      <w:pPr>
        <w:ind w:left="1080"/>
        <w:rPr>
          <w:rFonts w:eastAsia="MS Mincho"/>
          <w:b/>
          <w:i/>
          <w:iCs/>
          <w:lang w:val="it-IT" w:eastAsia="en-US"/>
        </w:rPr>
      </w:pPr>
      <w:r w:rsidRPr="00AA3C7C">
        <w:rPr>
          <w:rFonts w:eastAsia="MS Mincho"/>
          <w:b/>
          <w:i/>
          <w:iCs/>
          <w:lang w:val="it-IT" w:eastAsia="en-US"/>
        </w:rPr>
        <w:t>Dr. Livia NANO</w:t>
      </w:r>
      <w:r w:rsidRPr="00AA3C7C">
        <w:rPr>
          <w:rFonts w:eastAsia="MS Mincho"/>
          <w:b/>
          <w:i/>
          <w:iCs/>
          <w:lang w:val="it-IT" w:eastAsia="en-US"/>
        </w:rPr>
        <w:tab/>
      </w:r>
      <w:r w:rsidRPr="00AA3C7C">
        <w:rPr>
          <w:rFonts w:eastAsia="MS Mincho"/>
          <w:b/>
          <w:i/>
          <w:iCs/>
          <w:lang w:val="it-IT" w:eastAsia="en-US"/>
        </w:rPr>
        <w:tab/>
      </w:r>
      <w:r w:rsidRPr="00AA3C7C">
        <w:rPr>
          <w:rFonts w:eastAsia="MS Mincho"/>
          <w:b/>
          <w:i/>
          <w:iCs/>
          <w:lang w:val="it-IT" w:eastAsia="en-US"/>
        </w:rPr>
        <w:tab/>
      </w:r>
      <w:r w:rsidRPr="00AA3C7C">
        <w:rPr>
          <w:rFonts w:eastAsia="MS Mincho"/>
          <w:b/>
          <w:i/>
          <w:iCs/>
          <w:lang w:val="it-IT" w:eastAsia="en-US"/>
        </w:rPr>
        <w:tab/>
        <w:t>5 hours</w:t>
      </w:r>
    </w:p>
    <w:p w:rsidR="00982D0F" w:rsidRPr="00AA3C7C" w:rsidRDefault="00982D0F" w:rsidP="00982D0F">
      <w:pPr>
        <w:rPr>
          <w:rFonts w:eastAsia="MS Mincho"/>
          <w:iCs/>
          <w:sz w:val="26"/>
          <w:szCs w:val="26"/>
          <w:lang w:val="it-IT" w:eastAsia="en-US"/>
        </w:rPr>
      </w:pPr>
    </w:p>
    <w:p w:rsidR="00982D0F" w:rsidRPr="00AA3C7C" w:rsidRDefault="00982D0F" w:rsidP="00982D0F">
      <w:pPr>
        <w:rPr>
          <w:rFonts w:eastAsia="MS Mincho"/>
          <w:i/>
          <w:iCs/>
          <w:lang w:val="it-IT" w:eastAsia="en-US"/>
        </w:rPr>
      </w:pPr>
    </w:p>
    <w:p w:rsidR="00982D0F" w:rsidRPr="00AA3C7C" w:rsidRDefault="00982D0F" w:rsidP="00982D0F">
      <w:pPr>
        <w:rPr>
          <w:rFonts w:eastAsia="MS Mincho"/>
          <w:i/>
          <w:iCs/>
          <w:lang w:val="it-IT" w:eastAsia="en-US"/>
        </w:rPr>
      </w:pPr>
    </w:p>
    <w:p w:rsidR="00982D0F" w:rsidRPr="00AA3C7C" w:rsidRDefault="00982D0F" w:rsidP="00982D0F">
      <w:pPr>
        <w:rPr>
          <w:rFonts w:eastAsia="MS Mincho"/>
          <w:i/>
          <w:iCs/>
          <w:lang w:val="it-IT" w:eastAsia="en-US"/>
        </w:rPr>
      </w:pPr>
    </w:p>
    <w:p w:rsidR="00982D0F" w:rsidRPr="00AA3C7C" w:rsidRDefault="00982D0F" w:rsidP="00982D0F">
      <w:pPr>
        <w:rPr>
          <w:rFonts w:eastAsia="MS Mincho"/>
          <w:i/>
          <w:iCs/>
          <w:lang w:val="it-IT" w:eastAsia="en-US"/>
        </w:rPr>
      </w:pPr>
    </w:p>
    <w:p w:rsidR="00982D0F" w:rsidRPr="00AA3C7C" w:rsidRDefault="00982D0F" w:rsidP="00982D0F">
      <w:pPr>
        <w:rPr>
          <w:rFonts w:eastAsia="MS Mincho"/>
          <w:i/>
          <w:iCs/>
          <w:lang w:val="it-IT" w:eastAsia="en-US"/>
        </w:rPr>
      </w:pPr>
    </w:p>
    <w:p w:rsidR="00982D0F" w:rsidRPr="00AA3C7C" w:rsidRDefault="00982D0F" w:rsidP="00982D0F">
      <w:pPr>
        <w:rPr>
          <w:rFonts w:eastAsia="MS Mincho"/>
          <w:i/>
          <w:iCs/>
          <w:lang w:val="it-IT" w:eastAsia="en-US"/>
        </w:rPr>
      </w:pPr>
    </w:p>
    <w:p w:rsidR="00982D0F" w:rsidRPr="00AA3C7C" w:rsidRDefault="00982D0F" w:rsidP="00982D0F">
      <w:pPr>
        <w:rPr>
          <w:rFonts w:eastAsia="MS Mincho"/>
          <w:i/>
          <w:iCs/>
          <w:lang w:val="it-IT" w:eastAsia="en-US"/>
        </w:rPr>
      </w:pPr>
    </w:p>
    <w:p w:rsidR="00982D0F" w:rsidRPr="00AA3C7C" w:rsidRDefault="00982D0F" w:rsidP="00982D0F">
      <w:pPr>
        <w:rPr>
          <w:rFonts w:eastAsia="MS Mincho"/>
          <w:i/>
          <w:iCs/>
          <w:lang w:val="it-IT" w:eastAsia="en-US"/>
        </w:rPr>
      </w:pPr>
    </w:p>
    <w:p w:rsidR="00982D0F" w:rsidRPr="00AA3C7C" w:rsidRDefault="00982D0F" w:rsidP="00982D0F">
      <w:pPr>
        <w:rPr>
          <w:rFonts w:eastAsia="MS Mincho"/>
          <w:i/>
          <w:iCs/>
          <w:lang w:val="it-IT" w:eastAsia="en-US"/>
        </w:rPr>
      </w:pPr>
    </w:p>
    <w:tbl>
      <w:tblPr>
        <w:tblW w:w="8532"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9"/>
        <w:gridCol w:w="2023"/>
        <w:gridCol w:w="2396"/>
        <w:gridCol w:w="3194"/>
      </w:tblGrid>
      <w:tr w:rsidR="00982D0F" w:rsidRPr="00AA3C7C" w:rsidTr="00D429FF">
        <w:tc>
          <w:tcPr>
            <w:tcW w:w="919" w:type="dxa"/>
          </w:tcPr>
          <w:p w:rsidR="00982D0F" w:rsidRPr="00AA3C7C" w:rsidRDefault="00982D0F" w:rsidP="00D429FF">
            <w:pPr>
              <w:jc w:val="center"/>
              <w:rPr>
                <w:rFonts w:eastAsia="MS Mincho"/>
                <w:b/>
                <w:lang w:val="en-US" w:eastAsia="en-US"/>
              </w:rPr>
            </w:pPr>
            <w:r w:rsidRPr="00AA3C7C">
              <w:rPr>
                <w:rFonts w:eastAsia="MS Mincho"/>
                <w:b/>
                <w:lang w:val="en-US" w:eastAsia="en-US"/>
              </w:rPr>
              <w:t>Year</w:t>
            </w:r>
          </w:p>
        </w:tc>
        <w:tc>
          <w:tcPr>
            <w:tcW w:w="2023" w:type="dxa"/>
          </w:tcPr>
          <w:p w:rsidR="00982D0F" w:rsidRPr="00AA3C7C" w:rsidRDefault="00982D0F" w:rsidP="00D429FF">
            <w:pPr>
              <w:jc w:val="center"/>
              <w:rPr>
                <w:rFonts w:eastAsia="MS Mincho"/>
                <w:b/>
                <w:lang w:val="en-US" w:eastAsia="en-US"/>
              </w:rPr>
            </w:pPr>
            <w:r w:rsidRPr="00AA3C7C">
              <w:rPr>
                <w:rFonts w:eastAsia="MS Mincho"/>
                <w:b/>
                <w:lang w:val="en-US" w:eastAsia="en-US"/>
              </w:rPr>
              <w:t>Subject</w:t>
            </w:r>
          </w:p>
        </w:tc>
        <w:tc>
          <w:tcPr>
            <w:tcW w:w="2396" w:type="dxa"/>
          </w:tcPr>
          <w:p w:rsidR="00982D0F" w:rsidRPr="00AA3C7C" w:rsidRDefault="00982D0F" w:rsidP="00D429FF">
            <w:pPr>
              <w:jc w:val="center"/>
              <w:rPr>
                <w:rFonts w:eastAsia="MS Mincho"/>
                <w:b/>
                <w:lang w:val="en-US" w:eastAsia="en-US"/>
              </w:rPr>
            </w:pPr>
            <w:r w:rsidRPr="00AA3C7C">
              <w:rPr>
                <w:rFonts w:eastAsia="MS Mincho"/>
                <w:b/>
                <w:lang w:val="en-US" w:eastAsia="en-US"/>
              </w:rPr>
              <w:t>Semester</w:t>
            </w:r>
          </w:p>
        </w:tc>
        <w:tc>
          <w:tcPr>
            <w:tcW w:w="3194" w:type="dxa"/>
          </w:tcPr>
          <w:p w:rsidR="00982D0F" w:rsidRPr="00AA3C7C" w:rsidRDefault="00982D0F" w:rsidP="00D429FF">
            <w:pPr>
              <w:jc w:val="center"/>
              <w:rPr>
                <w:rFonts w:eastAsia="MS Mincho"/>
                <w:b/>
                <w:lang w:val="en-US" w:eastAsia="en-US"/>
              </w:rPr>
            </w:pPr>
            <w:r w:rsidRPr="00AA3C7C">
              <w:rPr>
                <w:rFonts w:eastAsia="MS Mincho"/>
                <w:b/>
                <w:lang w:val="en-US" w:eastAsia="en-US"/>
              </w:rPr>
              <w:t>Number of hours per lecture</w:t>
            </w:r>
          </w:p>
        </w:tc>
      </w:tr>
      <w:tr w:rsidR="00982D0F" w:rsidRPr="00AA3C7C" w:rsidTr="00D429FF">
        <w:tc>
          <w:tcPr>
            <w:tcW w:w="919" w:type="dxa"/>
          </w:tcPr>
          <w:p w:rsidR="00982D0F" w:rsidRPr="00AA3C7C" w:rsidRDefault="00982D0F" w:rsidP="00D429FF">
            <w:pPr>
              <w:jc w:val="center"/>
              <w:rPr>
                <w:rFonts w:eastAsia="MS Mincho"/>
                <w:lang w:val="en-US" w:eastAsia="en-US"/>
              </w:rPr>
            </w:pPr>
            <w:r w:rsidRPr="00AA3C7C">
              <w:rPr>
                <w:rFonts w:eastAsia="MS Mincho"/>
                <w:lang w:val="en-US" w:eastAsia="en-US"/>
              </w:rPr>
              <w:t>I</w:t>
            </w:r>
          </w:p>
        </w:tc>
        <w:tc>
          <w:tcPr>
            <w:tcW w:w="2023" w:type="dxa"/>
          </w:tcPr>
          <w:p w:rsidR="00982D0F" w:rsidRPr="00AA3C7C" w:rsidRDefault="00982D0F" w:rsidP="00D429FF">
            <w:pPr>
              <w:jc w:val="center"/>
              <w:rPr>
                <w:rFonts w:eastAsia="MS Mincho"/>
                <w:lang w:val="en-US" w:eastAsia="en-US"/>
              </w:rPr>
            </w:pPr>
            <w:r w:rsidRPr="00AA3C7C">
              <w:rPr>
                <w:rFonts w:eastAsia="MS Mincho"/>
                <w:lang w:val="en-US" w:eastAsia="en-US"/>
              </w:rPr>
              <w:t>Psychology</w:t>
            </w:r>
          </w:p>
        </w:tc>
        <w:tc>
          <w:tcPr>
            <w:tcW w:w="2396" w:type="dxa"/>
          </w:tcPr>
          <w:p w:rsidR="00982D0F" w:rsidRPr="00AA3C7C" w:rsidRDefault="00982D0F" w:rsidP="00D429FF">
            <w:pPr>
              <w:jc w:val="center"/>
              <w:rPr>
                <w:rFonts w:eastAsia="MS Mincho"/>
                <w:lang w:val="en-US" w:eastAsia="en-US"/>
              </w:rPr>
            </w:pPr>
            <w:r w:rsidRPr="00AA3C7C">
              <w:rPr>
                <w:rFonts w:eastAsia="MS Mincho"/>
                <w:lang w:val="en-US" w:eastAsia="en-US"/>
              </w:rPr>
              <w:t>I</w:t>
            </w:r>
          </w:p>
        </w:tc>
        <w:tc>
          <w:tcPr>
            <w:tcW w:w="3194" w:type="dxa"/>
          </w:tcPr>
          <w:p w:rsidR="00982D0F" w:rsidRPr="00AA3C7C" w:rsidRDefault="00982D0F" w:rsidP="00D429FF">
            <w:pPr>
              <w:jc w:val="center"/>
              <w:rPr>
                <w:rFonts w:eastAsia="MS Mincho"/>
                <w:lang w:val="en-US" w:eastAsia="en-US"/>
              </w:rPr>
            </w:pPr>
            <w:r w:rsidRPr="00AA3C7C">
              <w:rPr>
                <w:rFonts w:eastAsia="MS Mincho"/>
                <w:lang w:val="en-US" w:eastAsia="en-US"/>
              </w:rPr>
              <w:t>8 hours</w:t>
            </w:r>
          </w:p>
        </w:tc>
      </w:tr>
      <w:tr w:rsidR="00982D0F" w:rsidRPr="00AA3C7C" w:rsidTr="00D429FF">
        <w:trPr>
          <w:trHeight w:val="312"/>
        </w:trPr>
        <w:tc>
          <w:tcPr>
            <w:tcW w:w="919" w:type="dxa"/>
          </w:tcPr>
          <w:p w:rsidR="00982D0F" w:rsidRPr="00AA3C7C" w:rsidRDefault="00982D0F" w:rsidP="00D429FF">
            <w:pPr>
              <w:jc w:val="center"/>
              <w:rPr>
                <w:rFonts w:eastAsia="MS Mincho"/>
                <w:lang w:val="en-US" w:eastAsia="en-US"/>
              </w:rPr>
            </w:pPr>
            <w:r w:rsidRPr="00AA3C7C">
              <w:rPr>
                <w:rFonts w:eastAsia="MS Mincho"/>
                <w:lang w:val="en-US" w:eastAsia="en-US"/>
              </w:rPr>
              <w:t>II</w:t>
            </w:r>
          </w:p>
        </w:tc>
        <w:tc>
          <w:tcPr>
            <w:tcW w:w="2023" w:type="dxa"/>
          </w:tcPr>
          <w:p w:rsidR="00982D0F" w:rsidRPr="00AA3C7C" w:rsidRDefault="00982D0F" w:rsidP="00D429FF">
            <w:pPr>
              <w:jc w:val="center"/>
              <w:rPr>
                <w:rFonts w:eastAsia="MS Mincho"/>
                <w:lang w:val="en-US" w:eastAsia="en-US"/>
              </w:rPr>
            </w:pPr>
            <w:r w:rsidRPr="00AA3C7C">
              <w:rPr>
                <w:rFonts w:eastAsia="MS Mincho"/>
                <w:lang w:val="en-US" w:eastAsia="en-US"/>
              </w:rPr>
              <w:t>Communication</w:t>
            </w:r>
          </w:p>
        </w:tc>
        <w:tc>
          <w:tcPr>
            <w:tcW w:w="2396" w:type="dxa"/>
          </w:tcPr>
          <w:p w:rsidR="00982D0F" w:rsidRPr="00AA3C7C" w:rsidRDefault="00982D0F" w:rsidP="00D429FF">
            <w:pPr>
              <w:jc w:val="center"/>
              <w:rPr>
                <w:rFonts w:eastAsia="MS Mincho"/>
                <w:lang w:val="en-US" w:eastAsia="en-US"/>
              </w:rPr>
            </w:pPr>
            <w:r w:rsidRPr="00AA3C7C">
              <w:rPr>
                <w:rFonts w:eastAsia="MS Mincho"/>
                <w:lang w:val="en-US" w:eastAsia="en-US"/>
              </w:rPr>
              <w:t>I</w:t>
            </w:r>
          </w:p>
        </w:tc>
        <w:tc>
          <w:tcPr>
            <w:tcW w:w="3194" w:type="dxa"/>
          </w:tcPr>
          <w:p w:rsidR="00982D0F" w:rsidRPr="00AA3C7C" w:rsidRDefault="00982D0F" w:rsidP="00D429FF">
            <w:pPr>
              <w:jc w:val="center"/>
              <w:rPr>
                <w:rFonts w:eastAsia="MS Mincho"/>
                <w:lang w:val="en-US" w:eastAsia="en-US"/>
              </w:rPr>
            </w:pPr>
            <w:r w:rsidRPr="00AA3C7C">
              <w:rPr>
                <w:rFonts w:eastAsia="MS Mincho"/>
                <w:lang w:val="en-US" w:eastAsia="en-US"/>
              </w:rPr>
              <w:t>6 hours</w:t>
            </w:r>
          </w:p>
        </w:tc>
      </w:tr>
      <w:tr w:rsidR="00982D0F" w:rsidRPr="00AA3C7C" w:rsidTr="00D429FF">
        <w:trPr>
          <w:trHeight w:val="249"/>
        </w:trPr>
        <w:tc>
          <w:tcPr>
            <w:tcW w:w="919" w:type="dxa"/>
          </w:tcPr>
          <w:p w:rsidR="00982D0F" w:rsidRPr="00AA3C7C" w:rsidRDefault="00982D0F" w:rsidP="00D429FF">
            <w:pPr>
              <w:jc w:val="center"/>
              <w:rPr>
                <w:rFonts w:eastAsia="MS Mincho"/>
                <w:lang w:val="en-US" w:eastAsia="en-US"/>
              </w:rPr>
            </w:pPr>
            <w:r w:rsidRPr="00AA3C7C">
              <w:rPr>
                <w:rFonts w:eastAsia="MS Mincho"/>
                <w:lang w:val="en-US" w:eastAsia="en-US"/>
              </w:rPr>
              <w:t>III</w:t>
            </w:r>
          </w:p>
        </w:tc>
        <w:tc>
          <w:tcPr>
            <w:tcW w:w="2023" w:type="dxa"/>
          </w:tcPr>
          <w:p w:rsidR="00982D0F" w:rsidRPr="00AA3C7C" w:rsidRDefault="00982D0F" w:rsidP="00D429FF">
            <w:pPr>
              <w:jc w:val="center"/>
              <w:rPr>
                <w:rFonts w:eastAsia="MS Mincho"/>
                <w:lang w:val="en-US" w:eastAsia="en-US"/>
              </w:rPr>
            </w:pPr>
            <w:r w:rsidRPr="00AA3C7C">
              <w:rPr>
                <w:rFonts w:eastAsia="MS Mincho"/>
                <w:lang w:val="en-US" w:eastAsia="en-US"/>
              </w:rPr>
              <w:t>Emotions</w:t>
            </w:r>
          </w:p>
        </w:tc>
        <w:tc>
          <w:tcPr>
            <w:tcW w:w="2396" w:type="dxa"/>
          </w:tcPr>
          <w:p w:rsidR="00982D0F" w:rsidRPr="00AA3C7C" w:rsidRDefault="00982D0F" w:rsidP="00D429FF">
            <w:pPr>
              <w:jc w:val="center"/>
              <w:rPr>
                <w:rFonts w:eastAsia="MS Mincho"/>
                <w:lang w:val="en-US" w:eastAsia="en-US"/>
              </w:rPr>
            </w:pPr>
            <w:r w:rsidRPr="00AA3C7C">
              <w:rPr>
                <w:rFonts w:eastAsia="MS Mincho"/>
                <w:lang w:val="en-US" w:eastAsia="en-US"/>
              </w:rPr>
              <w:t>1</w:t>
            </w:r>
          </w:p>
        </w:tc>
        <w:tc>
          <w:tcPr>
            <w:tcW w:w="3194" w:type="dxa"/>
          </w:tcPr>
          <w:p w:rsidR="00982D0F" w:rsidRPr="00AA3C7C" w:rsidRDefault="00982D0F" w:rsidP="00D429FF">
            <w:pPr>
              <w:jc w:val="center"/>
              <w:rPr>
                <w:rFonts w:eastAsia="MS Mincho"/>
                <w:lang w:val="en-US" w:eastAsia="en-US"/>
              </w:rPr>
            </w:pPr>
            <w:r w:rsidRPr="00AA3C7C">
              <w:rPr>
                <w:rFonts w:eastAsia="MS Mincho"/>
                <w:lang w:val="en-US" w:eastAsia="en-US"/>
              </w:rPr>
              <w:t>10 hours</w:t>
            </w:r>
          </w:p>
        </w:tc>
      </w:tr>
    </w:tbl>
    <w:p w:rsidR="00982D0F" w:rsidRPr="00AA3C7C" w:rsidRDefault="00982D0F" w:rsidP="00982D0F">
      <w:pPr>
        <w:rPr>
          <w:rFonts w:eastAsia="MS Mincho"/>
          <w:lang w:val="en-US" w:eastAsia="en-US"/>
        </w:rPr>
      </w:pPr>
    </w:p>
    <w:p w:rsidR="00982D0F" w:rsidRPr="00AA3C7C" w:rsidRDefault="00982D0F" w:rsidP="00982D0F">
      <w:pPr>
        <w:ind w:left="720"/>
        <w:rPr>
          <w:rFonts w:eastAsia="MS Mincho"/>
          <w:i/>
          <w:iCs/>
          <w:lang w:val="en-US" w:eastAsia="en-US"/>
        </w:rPr>
      </w:pPr>
    </w:p>
    <w:p w:rsidR="00982D0F" w:rsidRPr="00AA3C7C" w:rsidRDefault="00982D0F" w:rsidP="00982D0F">
      <w:pPr>
        <w:ind w:left="720"/>
        <w:rPr>
          <w:rFonts w:eastAsia="MS Mincho"/>
          <w:i/>
          <w:iCs/>
          <w:lang w:val="en-US" w:eastAsia="en-US"/>
        </w:rPr>
      </w:pPr>
    </w:p>
    <w:p w:rsidR="00982D0F" w:rsidRPr="00AA3C7C" w:rsidRDefault="00982D0F" w:rsidP="00982D0F">
      <w:pPr>
        <w:ind w:left="720"/>
        <w:rPr>
          <w:rFonts w:eastAsia="MS Mincho"/>
          <w:i/>
          <w:iCs/>
          <w:lang w:val="en-US" w:eastAsia="en-US"/>
        </w:rPr>
      </w:pPr>
    </w:p>
    <w:p w:rsidR="00982D0F" w:rsidRPr="00AA3C7C" w:rsidRDefault="00982D0F" w:rsidP="00982D0F">
      <w:pPr>
        <w:ind w:left="720"/>
        <w:rPr>
          <w:rFonts w:eastAsia="MS Mincho"/>
          <w:i/>
          <w:iCs/>
          <w:lang w:val="en-US" w:eastAsia="en-US"/>
        </w:rPr>
      </w:pPr>
    </w:p>
    <w:p w:rsidR="00982D0F" w:rsidRPr="00AA3C7C" w:rsidRDefault="00982D0F" w:rsidP="00982D0F">
      <w:pPr>
        <w:numPr>
          <w:ilvl w:val="0"/>
          <w:numId w:val="20"/>
        </w:numPr>
        <w:spacing w:after="200" w:line="276" w:lineRule="auto"/>
        <w:rPr>
          <w:rFonts w:eastAsia="MS Mincho"/>
          <w:b/>
          <w:i/>
          <w:lang w:val="en-US" w:eastAsia="en-US"/>
        </w:rPr>
      </w:pPr>
      <w:r w:rsidRPr="00AA3C7C">
        <w:rPr>
          <w:rFonts w:eastAsia="MS Mincho"/>
          <w:b/>
          <w:i/>
          <w:lang w:val="en-US" w:eastAsia="en-US"/>
        </w:rPr>
        <w:t>Course overview</w:t>
      </w:r>
    </w:p>
    <w:p w:rsidR="00982D0F" w:rsidRPr="00AA3C7C" w:rsidRDefault="00982D0F" w:rsidP="00982D0F">
      <w:pPr>
        <w:tabs>
          <w:tab w:val="left" w:pos="-720"/>
        </w:tabs>
        <w:suppressAutoHyphens/>
        <w:spacing w:after="200" w:line="276" w:lineRule="auto"/>
        <w:jc w:val="both"/>
        <w:rPr>
          <w:rFonts w:eastAsia="Calibri"/>
          <w:bCs/>
          <w:lang w:val="en-US" w:eastAsia="en-US"/>
        </w:rPr>
      </w:pPr>
      <w:r w:rsidRPr="00AA3C7C">
        <w:rPr>
          <w:rFonts w:eastAsia="Calibri"/>
          <w:b/>
          <w:spacing w:val="-3"/>
          <w:lang w:val="en-US" w:eastAsia="en-US"/>
        </w:rPr>
        <w:t xml:space="preserve">SHORT CONTENT: </w:t>
      </w:r>
      <w:r w:rsidRPr="00AA3C7C">
        <w:rPr>
          <w:rFonts w:eastAsia="Calibri"/>
          <w:lang w:val="en-US" w:eastAsia="en-US"/>
        </w:rPr>
        <w:t xml:space="preserve">Psychology and legal justice, legal justice process, court actors, defendant, victim, eye witness, psychologist expert, media, lawyer, judges, jury; effective communication; verbal and </w:t>
      </w:r>
      <w:r w:rsidRPr="00AA3C7C">
        <w:rPr>
          <w:rFonts w:eastAsia="Calibri"/>
          <w:lang w:val="en-US" w:eastAsia="en-US"/>
        </w:rPr>
        <w:lastRenderedPageBreak/>
        <w:t>nonverbal communication; forms of influence and change of attitudes; social perception and recognition, the unknown knowledge; social self, self-processes; stereotypes, prejudices, discrimination; psychological profiles, needs, profile sketches, personality profiles, practical profiles; Psychological profiles of rapists; the profile of the offender; human communication, communication patterns; formal and informal communication, communication in institutions and ethics.</w:t>
      </w:r>
    </w:p>
    <w:p w:rsidR="00982D0F" w:rsidRPr="00AA3C7C" w:rsidRDefault="00982D0F" w:rsidP="00982D0F">
      <w:pPr>
        <w:spacing w:after="200" w:line="276" w:lineRule="auto"/>
        <w:jc w:val="both"/>
        <w:rPr>
          <w:rFonts w:eastAsia="Calibri"/>
          <w:spacing w:val="-3"/>
          <w:lang w:val="en-US" w:eastAsia="en-US"/>
        </w:rPr>
      </w:pPr>
      <w:r w:rsidRPr="00AA3C7C">
        <w:rPr>
          <w:rFonts w:eastAsia="Calibri"/>
          <w:b/>
          <w:spacing w:val="-3"/>
          <w:lang w:val="en-US" w:eastAsia="en-US"/>
        </w:rPr>
        <w:t xml:space="preserve">GOALS AND OBJECTIVES: </w:t>
      </w:r>
      <w:r w:rsidRPr="00AA3C7C">
        <w:rPr>
          <w:rFonts w:eastAsia="Calibri"/>
          <w:spacing w:val="-3"/>
          <w:lang w:val="en-US" w:eastAsia="en-US"/>
        </w:rPr>
        <w:t xml:space="preserve">To equip students with the knowledge of the academic discipline of law psychology, communication and emotions, to develop critical thinking of students in this field and to prepare initial skills in applied legal psychology, communication and emotional intervention in all processes. Prepare communication, methodical and research skills of students with relevant study techniques. Students demonstrate concrete skills of effective communication, recognition of emotions, study and application. </w:t>
      </w:r>
    </w:p>
    <w:p w:rsidR="00982D0F" w:rsidRPr="00AA3C7C" w:rsidRDefault="00982D0F" w:rsidP="00982D0F">
      <w:pPr>
        <w:ind w:left="360"/>
        <w:rPr>
          <w:rFonts w:eastAsia="MS Mincho"/>
          <w:lang w:val="en-US" w:eastAsia="en-US"/>
        </w:rPr>
      </w:pPr>
    </w:p>
    <w:p w:rsidR="00982D0F" w:rsidRPr="00AA3C7C" w:rsidRDefault="00982D0F" w:rsidP="00982D0F">
      <w:pPr>
        <w:numPr>
          <w:ilvl w:val="0"/>
          <w:numId w:val="20"/>
        </w:numPr>
        <w:spacing w:after="200" w:line="276" w:lineRule="auto"/>
        <w:rPr>
          <w:rFonts w:eastAsia="MS Mincho"/>
          <w:b/>
          <w:lang w:val="en-US" w:eastAsia="en-US"/>
        </w:rPr>
      </w:pPr>
      <w:r w:rsidRPr="00AA3C7C">
        <w:rPr>
          <w:rFonts w:eastAsia="MS Mincho"/>
          <w:b/>
          <w:lang w:val="en-US" w:eastAsia="en-US"/>
        </w:rPr>
        <w:t>Aims and objectives of the course</w:t>
      </w:r>
    </w:p>
    <w:p w:rsidR="00982D0F" w:rsidRPr="00AA3C7C" w:rsidRDefault="00982D0F" w:rsidP="00982D0F">
      <w:pPr>
        <w:rPr>
          <w:rFonts w:eastAsia="MS Mincho"/>
          <w:lang w:val="en-US" w:eastAsia="en-US"/>
        </w:rPr>
      </w:pPr>
      <w:r w:rsidRPr="00AA3C7C">
        <w:rPr>
          <w:rFonts w:eastAsia="MS Mincho"/>
          <w:lang w:val="en-US" w:eastAsia="en-US"/>
        </w:rPr>
        <w:t xml:space="preserve"> The course aims to achieve these key objectives:</w:t>
      </w:r>
    </w:p>
    <w:p w:rsidR="00982D0F" w:rsidRPr="00AA3C7C" w:rsidRDefault="00982D0F" w:rsidP="00982D0F">
      <w:pPr>
        <w:rPr>
          <w:rFonts w:eastAsia="MS Mincho"/>
          <w:lang w:val="en-US" w:eastAsia="en-US"/>
        </w:rPr>
      </w:pPr>
    </w:p>
    <w:p w:rsidR="00982D0F" w:rsidRPr="00AA3C7C" w:rsidRDefault="00982D0F" w:rsidP="00074665">
      <w:pPr>
        <w:pStyle w:val="NoSpacing"/>
        <w:numPr>
          <w:ilvl w:val="0"/>
          <w:numId w:val="52"/>
        </w:numPr>
        <w:rPr>
          <w:rFonts w:eastAsia="MS Mincho"/>
        </w:rPr>
      </w:pPr>
      <w:r w:rsidRPr="00AA3C7C">
        <w:rPr>
          <w:rFonts w:eastAsia="MS Mincho"/>
        </w:rPr>
        <w:t>Provide basic knowledge in the field of psychology;</w:t>
      </w:r>
    </w:p>
    <w:p w:rsidR="00982D0F" w:rsidRPr="00AA3C7C" w:rsidRDefault="00982D0F" w:rsidP="00074665">
      <w:pPr>
        <w:pStyle w:val="NoSpacing"/>
        <w:numPr>
          <w:ilvl w:val="0"/>
          <w:numId w:val="52"/>
        </w:numPr>
        <w:rPr>
          <w:rFonts w:eastAsia="MS Mincho"/>
        </w:rPr>
      </w:pPr>
      <w:r w:rsidRPr="00AA3C7C">
        <w:rPr>
          <w:rFonts w:eastAsia="MS Mincho"/>
        </w:rPr>
        <w:t>Contribute to the overall professional formation of new magistrates;</w:t>
      </w:r>
    </w:p>
    <w:p w:rsidR="00982D0F" w:rsidRPr="00AA3C7C" w:rsidRDefault="00982D0F" w:rsidP="00074665">
      <w:pPr>
        <w:pStyle w:val="NoSpacing"/>
        <w:numPr>
          <w:ilvl w:val="0"/>
          <w:numId w:val="52"/>
        </w:numPr>
        <w:rPr>
          <w:rFonts w:eastAsia="MS Mincho"/>
        </w:rPr>
      </w:pPr>
      <w:r w:rsidRPr="00AA3C7C">
        <w:rPr>
          <w:rFonts w:eastAsia="MS Mincho"/>
        </w:rPr>
        <w:t>To raise students' awareness of human emotions;</w:t>
      </w:r>
    </w:p>
    <w:p w:rsidR="00982D0F" w:rsidRPr="00AA3C7C" w:rsidRDefault="00982D0F" w:rsidP="00074665">
      <w:pPr>
        <w:pStyle w:val="NoSpacing"/>
        <w:numPr>
          <w:ilvl w:val="0"/>
          <w:numId w:val="52"/>
        </w:numPr>
        <w:rPr>
          <w:rFonts w:eastAsia="MS Mincho"/>
        </w:rPr>
      </w:pPr>
      <w:r w:rsidRPr="00AA3C7C">
        <w:rPr>
          <w:rFonts w:eastAsia="MS Mincho"/>
        </w:rPr>
        <w:t>Improve the development of perceptual and observational communication and emotional skills;</w:t>
      </w:r>
    </w:p>
    <w:p w:rsidR="00982D0F" w:rsidRPr="00AA3C7C" w:rsidRDefault="00982D0F" w:rsidP="00074665">
      <w:pPr>
        <w:pStyle w:val="NoSpacing"/>
        <w:numPr>
          <w:ilvl w:val="0"/>
          <w:numId w:val="52"/>
        </w:numPr>
        <w:rPr>
          <w:rFonts w:eastAsia="MS Mincho"/>
        </w:rPr>
      </w:pPr>
      <w:r w:rsidRPr="00AA3C7C">
        <w:rPr>
          <w:rFonts w:eastAsia="MS Mincho"/>
        </w:rPr>
        <w:t xml:space="preserve">At the end of the course, magistrate candidates will be able to better </w:t>
      </w:r>
      <w:proofErr w:type="spellStart"/>
      <w:r w:rsidRPr="00AA3C7C">
        <w:rPr>
          <w:rFonts w:eastAsia="MS Mincho"/>
        </w:rPr>
        <w:t>know</w:t>
      </w:r>
      <w:proofErr w:type="spellEnd"/>
      <w:r w:rsidRPr="00AA3C7C">
        <w:rPr>
          <w:rFonts w:eastAsia="MS Mincho"/>
        </w:rPr>
        <w:t xml:space="preserve"> themselves and maintain a psychological balance in their behavior;</w:t>
      </w:r>
    </w:p>
    <w:p w:rsidR="00982D0F" w:rsidRPr="00AA3C7C" w:rsidRDefault="00982D0F" w:rsidP="00074665">
      <w:pPr>
        <w:pStyle w:val="NoSpacing"/>
        <w:numPr>
          <w:ilvl w:val="0"/>
          <w:numId w:val="52"/>
        </w:numPr>
        <w:rPr>
          <w:rFonts w:eastAsia="MS Mincho"/>
        </w:rPr>
      </w:pPr>
      <w:r w:rsidRPr="00AA3C7C">
        <w:rPr>
          <w:rFonts w:eastAsia="MS Mincho"/>
        </w:rPr>
        <w:t>To create clear ideas and to influence the development of personal and creative personal skills.</w:t>
      </w:r>
    </w:p>
    <w:p w:rsidR="00982D0F" w:rsidRPr="00AA3C7C" w:rsidRDefault="00982D0F" w:rsidP="00982D0F">
      <w:pPr>
        <w:rPr>
          <w:rFonts w:eastAsia="MS Mincho"/>
          <w:b/>
          <w:lang w:val="en-US" w:eastAsia="en-US"/>
        </w:rPr>
      </w:pPr>
    </w:p>
    <w:p w:rsidR="00982D0F" w:rsidRPr="00AA3C7C" w:rsidRDefault="00982D0F" w:rsidP="00982D0F">
      <w:pPr>
        <w:numPr>
          <w:ilvl w:val="0"/>
          <w:numId w:val="20"/>
        </w:numPr>
        <w:spacing w:after="200" w:line="276" w:lineRule="auto"/>
        <w:rPr>
          <w:rFonts w:eastAsia="MS Mincho"/>
          <w:b/>
          <w:lang w:val="en-US" w:eastAsia="en-US"/>
        </w:rPr>
      </w:pPr>
      <w:r w:rsidRPr="00AA3C7C">
        <w:rPr>
          <w:rFonts w:eastAsia="MS Mincho"/>
          <w:b/>
          <w:lang w:val="en-US" w:eastAsia="en-US"/>
        </w:rPr>
        <w:t>Forms of realizing the course</w:t>
      </w:r>
    </w:p>
    <w:p w:rsidR="00982D0F" w:rsidRPr="00AA3C7C" w:rsidRDefault="00982D0F" w:rsidP="00982D0F">
      <w:pPr>
        <w:jc w:val="both"/>
        <w:rPr>
          <w:rFonts w:eastAsia="MS Mincho"/>
          <w:lang w:val="en-US" w:eastAsia="en-US"/>
        </w:rPr>
      </w:pPr>
      <w:r w:rsidRPr="00AA3C7C">
        <w:rPr>
          <w:rFonts w:eastAsia="MS Mincho"/>
          <w:lang w:val="en-US" w:eastAsia="en-US"/>
        </w:rPr>
        <w:t>Forms of realizing this course are the lecture sessions (mainly hearings) where the topics are presented, but along with questions and discussions about current problems as well as self-exploratory exercises in which students will understand how emotions affect not only decisions that will be taken but also in their formation.</w:t>
      </w:r>
    </w:p>
    <w:p w:rsidR="00982D0F" w:rsidRPr="00AA3C7C" w:rsidRDefault="00982D0F" w:rsidP="00982D0F">
      <w:pPr>
        <w:rPr>
          <w:rFonts w:eastAsia="MS Mincho"/>
          <w:lang w:val="en-US" w:eastAsia="en-US"/>
        </w:rPr>
      </w:pPr>
    </w:p>
    <w:p w:rsidR="00982D0F" w:rsidRPr="00AA3C7C" w:rsidRDefault="00982D0F" w:rsidP="00982D0F">
      <w:pPr>
        <w:numPr>
          <w:ilvl w:val="0"/>
          <w:numId w:val="20"/>
        </w:numPr>
        <w:spacing w:after="200" w:line="276" w:lineRule="auto"/>
        <w:contextualSpacing/>
        <w:rPr>
          <w:rFonts w:eastAsia="MS Mincho"/>
          <w:b/>
          <w:lang w:val="en-US" w:eastAsia="en-US"/>
        </w:rPr>
      </w:pPr>
      <w:r w:rsidRPr="00AA3C7C">
        <w:rPr>
          <w:rFonts w:eastAsia="MS Mincho"/>
          <w:b/>
          <w:lang w:val="en-US" w:eastAsia="en-US"/>
        </w:rPr>
        <w:t>COURSE STRUCTURE</w:t>
      </w:r>
    </w:p>
    <w:p w:rsidR="00982D0F" w:rsidRPr="00AA3C7C" w:rsidRDefault="00982D0F" w:rsidP="00982D0F">
      <w:pPr>
        <w:rPr>
          <w:rFonts w:eastAsia="MS Mincho"/>
          <w:b/>
          <w:lang w:val="en-US" w:eastAsia="en-US"/>
        </w:rPr>
      </w:pPr>
    </w:p>
    <w:p w:rsidR="00982D0F" w:rsidRPr="00AA3C7C" w:rsidRDefault="00982D0F" w:rsidP="00982D0F">
      <w:pPr>
        <w:rPr>
          <w:rFonts w:eastAsia="MS Mincho"/>
          <w:b/>
          <w:lang w:val="en-US" w:eastAsia="en-US"/>
        </w:rPr>
      </w:pPr>
      <w:r w:rsidRPr="00AA3C7C">
        <w:rPr>
          <w:rFonts w:eastAsia="MS Mincho"/>
          <w:b/>
          <w:lang w:val="en-US" w:eastAsia="en-US"/>
        </w:rPr>
        <w:t>PSYCHOLOGY” (8 hours)</w:t>
      </w:r>
    </w:p>
    <w:p w:rsidR="00982D0F" w:rsidRPr="00AA3C7C" w:rsidRDefault="00982D0F" w:rsidP="00982D0F">
      <w:pPr>
        <w:jc w:val="both"/>
        <w:rPr>
          <w:rFonts w:eastAsia="MS Mincho"/>
          <w:b/>
          <w:lang w:val="en-US" w:eastAsia="en-US"/>
        </w:rPr>
      </w:pPr>
      <w:r w:rsidRPr="00AA3C7C">
        <w:rPr>
          <w:rFonts w:eastAsia="MS Mincho"/>
          <w:b/>
          <w:lang w:val="en-US" w:eastAsia="en-US"/>
        </w:rPr>
        <w:t xml:space="preserve">Topic 1 </w:t>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p>
    <w:p w:rsidR="00982D0F" w:rsidRPr="00AA3C7C" w:rsidRDefault="00982D0F" w:rsidP="00982D0F">
      <w:pPr>
        <w:jc w:val="both"/>
        <w:rPr>
          <w:rFonts w:eastAsia="MS Mincho"/>
          <w:lang w:val="en-US" w:eastAsia="en-US"/>
        </w:rPr>
      </w:pPr>
      <w:r w:rsidRPr="00AA3C7C">
        <w:rPr>
          <w:rFonts w:eastAsia="MS Mincho"/>
          <w:b/>
          <w:lang w:val="en-US" w:eastAsia="en-US"/>
        </w:rPr>
        <w:t>Study on the psychology of law</w:t>
      </w:r>
      <w:r w:rsidRPr="00AA3C7C">
        <w:rPr>
          <w:rFonts w:eastAsia="MS Mincho"/>
          <w:lang w:val="en-US" w:eastAsia="en-US"/>
        </w:rPr>
        <w:tab/>
      </w:r>
      <w:r w:rsidRPr="00AA3C7C">
        <w:rPr>
          <w:rFonts w:eastAsia="MS Mincho"/>
          <w:lang w:val="en-US" w:eastAsia="en-US"/>
        </w:rPr>
        <w:tab/>
      </w:r>
      <w:r w:rsidRPr="00AA3C7C">
        <w:rPr>
          <w:rFonts w:eastAsia="MS Mincho"/>
          <w:lang w:val="en-US" w:eastAsia="en-US"/>
        </w:rPr>
        <w:tab/>
      </w:r>
      <w:r w:rsidRPr="00AA3C7C">
        <w:rPr>
          <w:rFonts w:eastAsia="MS Mincho"/>
          <w:lang w:val="en-US" w:eastAsia="en-US"/>
        </w:rPr>
        <w:tab/>
      </w:r>
      <w:r w:rsidRPr="00AA3C7C">
        <w:rPr>
          <w:rFonts w:eastAsia="MS Mincho"/>
          <w:lang w:val="en-US" w:eastAsia="en-US"/>
        </w:rPr>
        <w:tab/>
      </w:r>
      <w:r w:rsidRPr="00AA3C7C">
        <w:rPr>
          <w:rFonts w:eastAsia="MS Mincho"/>
          <w:lang w:val="en-US" w:eastAsia="en-US"/>
        </w:rPr>
        <w:tab/>
      </w:r>
      <w:r w:rsidRPr="00AA3C7C">
        <w:rPr>
          <w:rFonts w:eastAsia="MS Mincho"/>
          <w:lang w:val="en-US" w:eastAsia="en-US"/>
        </w:rPr>
        <w:tab/>
      </w:r>
      <w:r w:rsidRPr="00AA3C7C">
        <w:rPr>
          <w:rFonts w:eastAsia="MS Mincho"/>
          <w:lang w:val="en-US" w:eastAsia="en-US"/>
        </w:rPr>
        <w:tab/>
      </w:r>
      <w:r w:rsidRPr="00AA3C7C">
        <w:rPr>
          <w:rFonts w:eastAsia="MS Mincho"/>
          <w:b/>
          <w:lang w:val="en-US" w:eastAsia="en-US"/>
        </w:rPr>
        <w:t>1 hour</w:t>
      </w:r>
    </w:p>
    <w:p w:rsidR="00982D0F" w:rsidRPr="00AA3C7C" w:rsidRDefault="00982D0F" w:rsidP="00982D0F">
      <w:pPr>
        <w:jc w:val="both"/>
        <w:rPr>
          <w:rFonts w:eastAsia="Calibri"/>
          <w:spacing w:val="-3"/>
          <w:lang w:val="en-US" w:eastAsia="en-US"/>
        </w:rPr>
      </w:pPr>
      <w:r w:rsidRPr="00AA3C7C">
        <w:rPr>
          <w:rFonts w:eastAsia="Calibri"/>
          <w:spacing w:val="-3"/>
          <w:lang w:val="en-US" w:eastAsia="en-US"/>
        </w:rPr>
        <w:t xml:space="preserve">Determining psychology of law, criminal investigation, linkage with related sciences  </w:t>
      </w:r>
    </w:p>
    <w:p w:rsidR="00982D0F" w:rsidRPr="00AA3C7C" w:rsidRDefault="00982D0F" w:rsidP="00982D0F">
      <w:pPr>
        <w:jc w:val="both"/>
        <w:rPr>
          <w:rFonts w:eastAsia="MS Mincho"/>
          <w:b/>
          <w:sz w:val="16"/>
          <w:szCs w:val="16"/>
          <w:lang w:val="en-US" w:eastAsia="en-US"/>
        </w:rPr>
      </w:pPr>
    </w:p>
    <w:p w:rsidR="00982D0F" w:rsidRPr="00AA3C7C" w:rsidRDefault="00982D0F" w:rsidP="00982D0F">
      <w:pPr>
        <w:jc w:val="both"/>
        <w:rPr>
          <w:rFonts w:eastAsia="MS Mincho"/>
          <w:b/>
          <w:lang w:val="en-US" w:eastAsia="en-US"/>
        </w:rPr>
      </w:pPr>
      <w:r w:rsidRPr="00AA3C7C">
        <w:rPr>
          <w:rFonts w:eastAsia="MS Mincho"/>
          <w:b/>
          <w:lang w:val="en-US" w:eastAsia="en-US"/>
        </w:rPr>
        <w:t>Topic 2</w:t>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t>1 hour</w:t>
      </w:r>
    </w:p>
    <w:p w:rsidR="00982D0F" w:rsidRPr="00AA3C7C" w:rsidRDefault="00982D0F" w:rsidP="00982D0F">
      <w:pPr>
        <w:jc w:val="both"/>
        <w:rPr>
          <w:rFonts w:eastAsia="Calibri"/>
          <w:b/>
          <w:spacing w:val="-3"/>
          <w:lang w:val="en-US" w:eastAsia="en-US"/>
        </w:rPr>
      </w:pPr>
      <w:proofErr w:type="spellStart"/>
      <w:r w:rsidRPr="00AA3C7C">
        <w:rPr>
          <w:rFonts w:eastAsia="Calibri"/>
          <w:b/>
          <w:lang w:val="en-US" w:eastAsia="en-US"/>
        </w:rPr>
        <w:t>Procesi</w:t>
      </w:r>
      <w:proofErr w:type="spellEnd"/>
      <w:r w:rsidRPr="00AA3C7C">
        <w:rPr>
          <w:rFonts w:eastAsia="Calibri"/>
          <w:b/>
          <w:lang w:val="en-US" w:eastAsia="en-US"/>
        </w:rPr>
        <w:t xml:space="preserve"> </w:t>
      </w:r>
      <w:proofErr w:type="spellStart"/>
      <w:r w:rsidRPr="00AA3C7C">
        <w:rPr>
          <w:rFonts w:eastAsia="Calibri"/>
          <w:b/>
          <w:lang w:val="en-US" w:eastAsia="en-US"/>
        </w:rPr>
        <w:t>i</w:t>
      </w:r>
      <w:proofErr w:type="spellEnd"/>
      <w:r w:rsidRPr="00AA3C7C">
        <w:rPr>
          <w:rFonts w:eastAsia="Calibri"/>
          <w:b/>
          <w:lang w:val="en-US" w:eastAsia="en-US"/>
        </w:rPr>
        <w:t xml:space="preserve"> </w:t>
      </w:r>
      <w:proofErr w:type="spellStart"/>
      <w:r w:rsidRPr="00AA3C7C">
        <w:rPr>
          <w:rFonts w:eastAsia="Calibri"/>
          <w:b/>
          <w:lang w:val="en-US" w:eastAsia="en-US"/>
        </w:rPr>
        <w:t>drejtësisë</w:t>
      </w:r>
      <w:proofErr w:type="spellEnd"/>
      <w:r w:rsidRPr="00AA3C7C">
        <w:rPr>
          <w:rFonts w:eastAsia="Calibri"/>
          <w:b/>
          <w:lang w:val="en-US" w:eastAsia="en-US"/>
        </w:rPr>
        <w:t xml:space="preserve"> </w:t>
      </w:r>
      <w:proofErr w:type="spellStart"/>
      <w:r w:rsidRPr="00AA3C7C">
        <w:rPr>
          <w:rFonts w:eastAsia="Calibri"/>
          <w:b/>
          <w:lang w:val="en-US" w:eastAsia="en-US"/>
        </w:rPr>
        <w:t>ligjore</w:t>
      </w:r>
      <w:proofErr w:type="spellEnd"/>
    </w:p>
    <w:p w:rsidR="00982D0F" w:rsidRPr="00AA3C7C" w:rsidRDefault="00982D0F" w:rsidP="00982D0F">
      <w:pPr>
        <w:jc w:val="both"/>
        <w:rPr>
          <w:rFonts w:eastAsia="MS Mincho"/>
          <w:b/>
          <w:lang w:val="en-US" w:eastAsia="en-US"/>
        </w:rPr>
      </w:pPr>
      <w:r w:rsidRPr="00AA3C7C">
        <w:rPr>
          <w:rFonts w:eastAsia="Calibri"/>
          <w:lang w:val="en-US" w:eastAsia="en-US"/>
        </w:rPr>
        <w:t>Psychology and legal justice, the legal justice process</w:t>
      </w:r>
    </w:p>
    <w:p w:rsidR="00982D0F" w:rsidRPr="00AA3C7C" w:rsidRDefault="00982D0F" w:rsidP="00982D0F">
      <w:pPr>
        <w:jc w:val="both"/>
        <w:rPr>
          <w:rFonts w:eastAsia="Calibri"/>
          <w:b/>
          <w:sz w:val="16"/>
          <w:szCs w:val="16"/>
          <w:lang w:val="en-US" w:eastAsia="en-US"/>
        </w:rPr>
      </w:pPr>
    </w:p>
    <w:p w:rsidR="00982D0F" w:rsidRPr="00AA3C7C" w:rsidRDefault="00982D0F" w:rsidP="00982D0F">
      <w:pPr>
        <w:jc w:val="both"/>
        <w:rPr>
          <w:rFonts w:eastAsia="MS Mincho"/>
          <w:b/>
          <w:lang w:val="en-US" w:eastAsia="en-US"/>
        </w:rPr>
      </w:pPr>
      <w:r w:rsidRPr="00AA3C7C">
        <w:rPr>
          <w:rFonts w:eastAsia="MS Mincho"/>
          <w:b/>
          <w:lang w:val="en-US" w:eastAsia="en-US"/>
        </w:rPr>
        <w:t xml:space="preserve">Topic 3 </w:t>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lang w:val="en-US" w:eastAsia="en-US"/>
        </w:rPr>
        <w:t>1</w:t>
      </w:r>
      <w:r w:rsidRPr="00AA3C7C">
        <w:rPr>
          <w:rFonts w:eastAsia="MS Mincho"/>
          <w:b/>
          <w:lang w:val="en-US" w:eastAsia="en-US"/>
        </w:rPr>
        <w:t xml:space="preserve"> hour</w:t>
      </w:r>
    </w:p>
    <w:p w:rsidR="00982D0F" w:rsidRPr="00AA3C7C" w:rsidRDefault="00982D0F" w:rsidP="00982D0F">
      <w:pPr>
        <w:jc w:val="both"/>
        <w:rPr>
          <w:rFonts w:eastAsia="MS Mincho"/>
          <w:lang w:val="en-US" w:eastAsia="en-US"/>
        </w:rPr>
      </w:pPr>
      <w:r w:rsidRPr="00AA3C7C">
        <w:rPr>
          <w:rFonts w:eastAsia="Calibri"/>
          <w:lang w:val="en-US" w:eastAsia="en-US"/>
        </w:rPr>
        <w:t>Processes of self, self-recognition, self-respect, self-representation</w:t>
      </w:r>
      <w:r w:rsidRPr="00AA3C7C">
        <w:rPr>
          <w:rFonts w:eastAsia="MS Mincho"/>
          <w:lang w:val="en-US" w:eastAsia="en-US"/>
        </w:rPr>
        <w:tab/>
      </w:r>
      <w:r w:rsidRPr="00AA3C7C">
        <w:rPr>
          <w:rFonts w:eastAsia="MS Mincho"/>
          <w:lang w:val="en-US" w:eastAsia="en-US"/>
        </w:rPr>
        <w:tab/>
      </w:r>
      <w:r w:rsidRPr="00AA3C7C">
        <w:rPr>
          <w:rFonts w:eastAsia="MS Mincho"/>
          <w:lang w:val="en-US" w:eastAsia="en-US"/>
        </w:rPr>
        <w:tab/>
      </w:r>
      <w:r w:rsidRPr="00AA3C7C">
        <w:rPr>
          <w:rFonts w:eastAsia="MS Mincho"/>
          <w:lang w:val="en-US" w:eastAsia="en-US"/>
        </w:rPr>
        <w:tab/>
      </w:r>
      <w:r w:rsidRPr="00AA3C7C">
        <w:rPr>
          <w:rFonts w:eastAsia="MS Mincho"/>
          <w:lang w:val="en-US" w:eastAsia="en-US"/>
        </w:rPr>
        <w:tab/>
      </w:r>
      <w:r w:rsidRPr="00AA3C7C">
        <w:rPr>
          <w:rFonts w:eastAsia="MS Mincho"/>
          <w:lang w:val="en-US" w:eastAsia="en-US"/>
        </w:rPr>
        <w:tab/>
      </w:r>
      <w:r w:rsidRPr="00AA3C7C">
        <w:rPr>
          <w:rFonts w:eastAsia="MS Mincho"/>
          <w:lang w:val="en-US" w:eastAsia="en-US"/>
        </w:rPr>
        <w:tab/>
      </w:r>
      <w:r w:rsidRPr="00AA3C7C">
        <w:rPr>
          <w:rFonts w:eastAsia="MS Mincho"/>
          <w:lang w:val="en-US" w:eastAsia="en-US"/>
        </w:rPr>
        <w:tab/>
        <w:t xml:space="preserve">                    </w:t>
      </w:r>
    </w:p>
    <w:p w:rsidR="00982D0F" w:rsidRPr="00AA3C7C" w:rsidRDefault="00982D0F" w:rsidP="00982D0F">
      <w:pPr>
        <w:jc w:val="both"/>
        <w:rPr>
          <w:rFonts w:eastAsia="MS Mincho"/>
          <w:b/>
          <w:lang w:val="en-US" w:eastAsia="en-US"/>
        </w:rPr>
      </w:pPr>
    </w:p>
    <w:p w:rsidR="00982D0F" w:rsidRPr="00AA3C7C" w:rsidRDefault="00982D0F" w:rsidP="00982D0F">
      <w:pPr>
        <w:jc w:val="both"/>
        <w:rPr>
          <w:rFonts w:eastAsia="MS Mincho"/>
          <w:b/>
          <w:lang w:val="en-US" w:eastAsia="en-US"/>
        </w:rPr>
      </w:pPr>
      <w:r w:rsidRPr="00AA3C7C">
        <w:rPr>
          <w:rFonts w:eastAsia="MS Mincho"/>
          <w:b/>
          <w:lang w:val="en-US" w:eastAsia="en-US"/>
        </w:rPr>
        <w:t xml:space="preserve">Topic 4 </w:t>
      </w:r>
    </w:p>
    <w:p w:rsidR="00982D0F" w:rsidRPr="00AA3C7C" w:rsidRDefault="00982D0F" w:rsidP="00982D0F">
      <w:pPr>
        <w:jc w:val="both"/>
        <w:rPr>
          <w:rFonts w:eastAsia="MS Mincho"/>
          <w:lang w:val="en-US" w:eastAsia="en-US"/>
        </w:rPr>
      </w:pPr>
      <w:r w:rsidRPr="00AA3C7C">
        <w:rPr>
          <w:rFonts w:eastAsia="Calibri"/>
          <w:b/>
          <w:lang w:val="en-US" w:eastAsia="en-US"/>
        </w:rPr>
        <w:t>Aggression and crime</w:t>
      </w:r>
      <w:r w:rsidRPr="00AA3C7C">
        <w:rPr>
          <w:rFonts w:eastAsia="MS Mincho"/>
          <w:lang w:val="en-US" w:eastAsia="en-US"/>
        </w:rPr>
        <w:tab/>
      </w:r>
      <w:r w:rsidRPr="00AA3C7C">
        <w:rPr>
          <w:rFonts w:eastAsia="MS Mincho"/>
          <w:lang w:val="en-US" w:eastAsia="en-US"/>
        </w:rPr>
        <w:tab/>
      </w:r>
      <w:r w:rsidRPr="00AA3C7C">
        <w:rPr>
          <w:rFonts w:eastAsia="MS Mincho"/>
          <w:lang w:val="en-US" w:eastAsia="en-US"/>
        </w:rPr>
        <w:tab/>
      </w:r>
      <w:r w:rsidRPr="00AA3C7C">
        <w:rPr>
          <w:rFonts w:eastAsia="MS Mincho"/>
          <w:lang w:val="en-US" w:eastAsia="en-US"/>
        </w:rPr>
        <w:tab/>
      </w:r>
      <w:r w:rsidRPr="00AA3C7C">
        <w:rPr>
          <w:rFonts w:eastAsia="MS Mincho"/>
          <w:lang w:val="en-US" w:eastAsia="en-US"/>
        </w:rPr>
        <w:tab/>
      </w:r>
      <w:r w:rsidRPr="00AA3C7C">
        <w:rPr>
          <w:rFonts w:eastAsia="MS Mincho"/>
          <w:lang w:val="en-US" w:eastAsia="en-US"/>
        </w:rPr>
        <w:tab/>
      </w:r>
      <w:r w:rsidRPr="00AA3C7C">
        <w:rPr>
          <w:rFonts w:eastAsia="MS Mincho"/>
          <w:lang w:val="en-US" w:eastAsia="en-US"/>
        </w:rPr>
        <w:tab/>
      </w:r>
      <w:r w:rsidRPr="00AA3C7C">
        <w:rPr>
          <w:rFonts w:eastAsia="MS Mincho"/>
          <w:lang w:val="en-US" w:eastAsia="en-US"/>
        </w:rPr>
        <w:tab/>
      </w:r>
      <w:r w:rsidRPr="00AA3C7C">
        <w:rPr>
          <w:rFonts w:eastAsia="MS Mincho"/>
          <w:lang w:val="en-US" w:eastAsia="en-US"/>
        </w:rPr>
        <w:tab/>
      </w:r>
      <w:r w:rsidRPr="00AA3C7C">
        <w:rPr>
          <w:rFonts w:eastAsia="MS Mincho"/>
          <w:b/>
          <w:lang w:val="en-US" w:eastAsia="en-US"/>
        </w:rPr>
        <w:t>1 hour</w:t>
      </w:r>
    </w:p>
    <w:p w:rsidR="00982D0F" w:rsidRPr="00AA3C7C" w:rsidRDefault="00982D0F" w:rsidP="00982D0F">
      <w:pPr>
        <w:jc w:val="both"/>
        <w:rPr>
          <w:rFonts w:eastAsia="MS Mincho"/>
          <w:b/>
          <w:lang w:val="en-US" w:eastAsia="en-US"/>
        </w:rPr>
      </w:pPr>
      <w:r w:rsidRPr="00AA3C7C">
        <w:rPr>
          <w:rFonts w:eastAsia="Calibri"/>
          <w:lang w:val="en-US" w:eastAsia="en-US"/>
        </w:rPr>
        <w:t>Aggression and crime, its types and origins, control of aggression</w:t>
      </w:r>
    </w:p>
    <w:p w:rsidR="00982D0F" w:rsidRPr="00AA3C7C" w:rsidRDefault="00982D0F" w:rsidP="00982D0F">
      <w:pPr>
        <w:jc w:val="both"/>
        <w:rPr>
          <w:rFonts w:eastAsia="MS Mincho"/>
          <w:b/>
          <w:sz w:val="16"/>
          <w:szCs w:val="16"/>
          <w:lang w:val="en-US" w:eastAsia="en-US"/>
        </w:rPr>
      </w:pPr>
    </w:p>
    <w:p w:rsidR="00982D0F" w:rsidRPr="00AA3C7C" w:rsidRDefault="00982D0F" w:rsidP="00982D0F">
      <w:pPr>
        <w:jc w:val="both"/>
        <w:rPr>
          <w:rFonts w:eastAsia="MS Mincho"/>
          <w:b/>
          <w:lang w:val="en-US" w:eastAsia="en-US"/>
        </w:rPr>
      </w:pPr>
      <w:r w:rsidRPr="00AA3C7C">
        <w:rPr>
          <w:rFonts w:eastAsia="MS Mincho"/>
          <w:b/>
          <w:lang w:val="en-US" w:eastAsia="en-US"/>
        </w:rPr>
        <w:lastRenderedPageBreak/>
        <w:t>Topic 5</w:t>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t>1 hour</w:t>
      </w:r>
      <w:r w:rsidRPr="00AA3C7C">
        <w:rPr>
          <w:rFonts w:eastAsia="MS Mincho"/>
          <w:b/>
          <w:lang w:val="en-US" w:eastAsia="en-US"/>
        </w:rPr>
        <w:tab/>
      </w:r>
    </w:p>
    <w:p w:rsidR="00982D0F" w:rsidRPr="00AA3C7C" w:rsidRDefault="00982D0F" w:rsidP="00982D0F">
      <w:pPr>
        <w:jc w:val="both"/>
        <w:rPr>
          <w:rFonts w:eastAsia="MS Mincho"/>
          <w:b/>
          <w:lang w:val="en-US" w:eastAsia="en-US"/>
        </w:rPr>
      </w:pPr>
      <w:r w:rsidRPr="00AA3C7C">
        <w:rPr>
          <w:rFonts w:eastAsia="MS Mincho"/>
          <w:b/>
          <w:lang w:val="en-US" w:eastAsia="en-US"/>
        </w:rPr>
        <w:t xml:space="preserve">Attitudes </w:t>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p>
    <w:p w:rsidR="00982D0F" w:rsidRPr="00AA3C7C" w:rsidRDefault="00982D0F" w:rsidP="00982D0F">
      <w:pPr>
        <w:jc w:val="both"/>
        <w:rPr>
          <w:rFonts w:eastAsia="MS Mincho"/>
          <w:b/>
          <w:lang w:val="en-US" w:eastAsia="en-US"/>
        </w:rPr>
      </w:pPr>
      <w:r w:rsidRPr="00AA3C7C">
        <w:rPr>
          <w:rFonts w:eastAsia="MS Mincho"/>
          <w:lang w:val="en-US" w:eastAsia="en-US"/>
        </w:rPr>
        <w:t>Forms of influence and change of attitudes</w:t>
      </w:r>
      <w:r w:rsidRPr="00AA3C7C">
        <w:rPr>
          <w:rFonts w:eastAsia="Calibri"/>
          <w:b/>
          <w:lang w:val="en-US" w:eastAsia="en-US"/>
        </w:rPr>
        <w:t xml:space="preserve"> </w:t>
      </w:r>
    </w:p>
    <w:p w:rsidR="00982D0F" w:rsidRPr="00AA3C7C" w:rsidRDefault="00982D0F" w:rsidP="00982D0F">
      <w:pPr>
        <w:jc w:val="both"/>
        <w:rPr>
          <w:rFonts w:eastAsia="MS Mincho"/>
          <w:b/>
          <w:sz w:val="16"/>
          <w:szCs w:val="16"/>
          <w:lang w:val="en-US" w:eastAsia="en-US"/>
        </w:rPr>
      </w:pPr>
    </w:p>
    <w:p w:rsidR="00982D0F" w:rsidRPr="00AA3C7C" w:rsidRDefault="00982D0F" w:rsidP="00982D0F">
      <w:pPr>
        <w:jc w:val="both"/>
        <w:rPr>
          <w:rFonts w:eastAsia="MS Mincho"/>
          <w:b/>
          <w:lang w:val="en-US" w:eastAsia="en-US"/>
        </w:rPr>
      </w:pPr>
      <w:r w:rsidRPr="00AA3C7C">
        <w:rPr>
          <w:rFonts w:eastAsia="MS Mincho"/>
          <w:b/>
          <w:lang w:val="en-US" w:eastAsia="en-US"/>
        </w:rPr>
        <w:t>Topic 6</w:t>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t>1 hour</w:t>
      </w:r>
    </w:p>
    <w:p w:rsidR="00982D0F" w:rsidRPr="00AA3C7C" w:rsidRDefault="00982D0F" w:rsidP="00982D0F">
      <w:pPr>
        <w:jc w:val="both"/>
        <w:rPr>
          <w:rFonts w:eastAsia="Calibri"/>
          <w:b/>
          <w:spacing w:val="-3"/>
          <w:lang w:val="en-US" w:eastAsia="en-US"/>
        </w:rPr>
      </w:pPr>
      <w:r w:rsidRPr="00AA3C7C">
        <w:rPr>
          <w:rFonts w:eastAsia="Calibri"/>
          <w:b/>
          <w:spacing w:val="-3"/>
          <w:lang w:val="en-US" w:eastAsia="en-US"/>
        </w:rPr>
        <w:t>Anti-social personality</w:t>
      </w:r>
    </w:p>
    <w:p w:rsidR="00982D0F" w:rsidRPr="00AA3C7C" w:rsidRDefault="00982D0F" w:rsidP="00982D0F">
      <w:pPr>
        <w:jc w:val="both"/>
        <w:rPr>
          <w:rFonts w:eastAsia="MS Mincho"/>
          <w:b/>
          <w:lang w:val="en-US" w:eastAsia="en-US"/>
        </w:rPr>
      </w:pPr>
      <w:r w:rsidRPr="00AA3C7C">
        <w:rPr>
          <w:rFonts w:eastAsia="Calibri"/>
          <w:spacing w:val="-3"/>
          <w:lang w:val="en-US" w:eastAsia="en-US"/>
        </w:rPr>
        <w:t>Antisocial personality, antisocial personality disorders</w:t>
      </w:r>
    </w:p>
    <w:p w:rsidR="00982D0F" w:rsidRPr="00AA3C7C" w:rsidRDefault="00982D0F" w:rsidP="00982D0F">
      <w:pPr>
        <w:jc w:val="both"/>
        <w:rPr>
          <w:rFonts w:eastAsia="MS Mincho"/>
          <w:b/>
          <w:sz w:val="16"/>
          <w:szCs w:val="16"/>
          <w:lang w:val="en-US" w:eastAsia="en-US"/>
        </w:rPr>
      </w:pPr>
    </w:p>
    <w:p w:rsidR="00982D0F" w:rsidRPr="00AA3C7C" w:rsidRDefault="00982D0F" w:rsidP="00982D0F">
      <w:pPr>
        <w:jc w:val="both"/>
        <w:rPr>
          <w:rFonts w:eastAsia="MS Mincho"/>
          <w:b/>
          <w:lang w:val="en-US" w:eastAsia="en-US"/>
        </w:rPr>
      </w:pPr>
      <w:r w:rsidRPr="00AA3C7C">
        <w:rPr>
          <w:rFonts w:eastAsia="MS Mincho"/>
          <w:b/>
          <w:lang w:val="en-US" w:eastAsia="en-US"/>
        </w:rPr>
        <w:t xml:space="preserve">Topic 7  </w:t>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t>1 hour</w:t>
      </w:r>
    </w:p>
    <w:p w:rsidR="00982D0F" w:rsidRPr="00AA3C7C" w:rsidRDefault="00982D0F" w:rsidP="00982D0F">
      <w:pPr>
        <w:jc w:val="both"/>
        <w:rPr>
          <w:rFonts w:eastAsia="Calibri"/>
          <w:b/>
          <w:bCs/>
          <w:lang w:val="en-US" w:eastAsia="en-US"/>
        </w:rPr>
      </w:pPr>
      <w:proofErr w:type="spellStart"/>
      <w:r w:rsidRPr="00AA3C7C">
        <w:rPr>
          <w:rFonts w:eastAsia="Calibri"/>
          <w:b/>
          <w:bCs/>
          <w:lang w:val="en-US" w:eastAsia="en-US"/>
        </w:rPr>
        <w:t>Pcychological</w:t>
      </w:r>
      <w:proofErr w:type="spellEnd"/>
      <w:r w:rsidRPr="00AA3C7C">
        <w:rPr>
          <w:rFonts w:eastAsia="Calibri"/>
          <w:b/>
          <w:bCs/>
          <w:lang w:val="en-US" w:eastAsia="en-US"/>
        </w:rPr>
        <w:t xml:space="preserve"> profiles</w:t>
      </w:r>
    </w:p>
    <w:p w:rsidR="00982D0F" w:rsidRPr="00AA3C7C" w:rsidRDefault="00982D0F" w:rsidP="00982D0F">
      <w:pPr>
        <w:jc w:val="both"/>
        <w:rPr>
          <w:rFonts w:eastAsia="MS Mincho"/>
          <w:b/>
          <w:lang w:val="en-US" w:eastAsia="en-US"/>
        </w:rPr>
      </w:pPr>
      <w:r w:rsidRPr="00AA3C7C">
        <w:rPr>
          <w:rFonts w:eastAsia="Calibri"/>
          <w:bCs/>
          <w:lang w:val="en-US" w:eastAsia="en-US"/>
        </w:rPr>
        <w:t>Psychological profiles, needs, profile sketches, personality profiles, practical profiles</w:t>
      </w:r>
    </w:p>
    <w:p w:rsidR="00982D0F" w:rsidRPr="00AA3C7C" w:rsidRDefault="00982D0F" w:rsidP="00982D0F">
      <w:pPr>
        <w:jc w:val="both"/>
        <w:rPr>
          <w:rFonts w:eastAsia="MS Mincho"/>
          <w:b/>
          <w:sz w:val="16"/>
          <w:szCs w:val="16"/>
          <w:lang w:val="en-US" w:eastAsia="en-US"/>
        </w:rPr>
      </w:pPr>
    </w:p>
    <w:p w:rsidR="00982D0F" w:rsidRPr="00AA3C7C" w:rsidRDefault="00982D0F" w:rsidP="00982D0F">
      <w:pPr>
        <w:jc w:val="both"/>
        <w:rPr>
          <w:rFonts w:eastAsia="MS Mincho"/>
          <w:b/>
          <w:lang w:val="en-US" w:eastAsia="en-US"/>
        </w:rPr>
      </w:pPr>
      <w:r w:rsidRPr="00AA3C7C">
        <w:rPr>
          <w:rFonts w:eastAsia="MS Mincho"/>
          <w:b/>
          <w:lang w:val="en-US" w:eastAsia="en-US"/>
        </w:rPr>
        <w:t>Topic 8</w:t>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t>1 hour</w:t>
      </w:r>
    </w:p>
    <w:p w:rsidR="00982D0F" w:rsidRPr="00AA3C7C" w:rsidRDefault="00982D0F" w:rsidP="00982D0F">
      <w:pPr>
        <w:widowControl w:val="0"/>
        <w:overflowPunct w:val="0"/>
        <w:autoSpaceDE w:val="0"/>
        <w:autoSpaceDN w:val="0"/>
        <w:adjustRightInd w:val="0"/>
        <w:jc w:val="both"/>
        <w:textAlignment w:val="baseline"/>
        <w:rPr>
          <w:rFonts w:eastAsia="Calibri"/>
          <w:b/>
          <w:bCs/>
          <w:lang w:val="en-US" w:eastAsia="en-US"/>
        </w:rPr>
      </w:pPr>
      <w:proofErr w:type="spellStart"/>
      <w:r w:rsidRPr="00AA3C7C">
        <w:rPr>
          <w:rFonts w:eastAsia="Calibri"/>
          <w:b/>
          <w:bCs/>
          <w:lang w:val="en-US" w:eastAsia="en-US"/>
        </w:rPr>
        <w:t>Pcychological</w:t>
      </w:r>
      <w:proofErr w:type="spellEnd"/>
      <w:r w:rsidRPr="00AA3C7C">
        <w:rPr>
          <w:rFonts w:eastAsia="Calibri"/>
          <w:b/>
          <w:bCs/>
          <w:lang w:val="en-US" w:eastAsia="en-US"/>
        </w:rPr>
        <w:t xml:space="preserve"> profiles  </w:t>
      </w:r>
    </w:p>
    <w:p w:rsidR="00982D0F" w:rsidRPr="00AA3C7C" w:rsidRDefault="00982D0F" w:rsidP="00982D0F">
      <w:pPr>
        <w:widowControl w:val="0"/>
        <w:overflowPunct w:val="0"/>
        <w:autoSpaceDE w:val="0"/>
        <w:autoSpaceDN w:val="0"/>
        <w:adjustRightInd w:val="0"/>
        <w:jc w:val="both"/>
        <w:textAlignment w:val="baseline"/>
        <w:rPr>
          <w:rFonts w:eastAsia="Calibri"/>
          <w:bCs/>
          <w:lang w:val="en-US" w:eastAsia="en-US"/>
        </w:rPr>
      </w:pPr>
      <w:r w:rsidRPr="00AA3C7C">
        <w:rPr>
          <w:rFonts w:eastAsia="Calibri"/>
          <w:bCs/>
          <w:lang w:val="en-US" w:eastAsia="en-US"/>
        </w:rPr>
        <w:t>Psychological profiles of rapists, profile of offenders, terrorism, terrorist profile</w:t>
      </w:r>
      <w:r w:rsidRPr="00AA3C7C">
        <w:rPr>
          <w:rFonts w:eastAsia="Calibri"/>
          <w:bCs/>
          <w:lang w:val="en-US" w:eastAsia="en-US"/>
        </w:rPr>
        <w:tab/>
      </w:r>
      <w:r w:rsidRPr="00AA3C7C">
        <w:rPr>
          <w:rFonts w:eastAsia="Calibri"/>
          <w:bCs/>
          <w:lang w:val="en-US" w:eastAsia="en-US"/>
        </w:rPr>
        <w:tab/>
      </w:r>
      <w:r w:rsidRPr="00AA3C7C">
        <w:rPr>
          <w:rFonts w:eastAsia="Calibri"/>
          <w:bCs/>
          <w:lang w:val="en-US" w:eastAsia="en-US"/>
        </w:rPr>
        <w:tab/>
      </w:r>
      <w:r w:rsidRPr="00AA3C7C">
        <w:rPr>
          <w:rFonts w:eastAsia="Calibri"/>
          <w:bCs/>
          <w:lang w:val="en-US" w:eastAsia="en-US"/>
        </w:rPr>
        <w:tab/>
      </w:r>
      <w:r w:rsidRPr="00AA3C7C">
        <w:rPr>
          <w:rFonts w:eastAsia="Calibri"/>
          <w:bCs/>
          <w:lang w:val="en-US" w:eastAsia="en-US"/>
        </w:rPr>
        <w:tab/>
      </w:r>
      <w:r w:rsidRPr="00AA3C7C">
        <w:rPr>
          <w:rFonts w:eastAsia="Calibri"/>
          <w:bCs/>
          <w:lang w:val="en-US" w:eastAsia="en-US"/>
        </w:rPr>
        <w:tab/>
      </w:r>
      <w:r w:rsidRPr="00AA3C7C">
        <w:rPr>
          <w:rFonts w:eastAsia="Calibri"/>
          <w:bCs/>
          <w:lang w:val="en-US" w:eastAsia="en-US"/>
        </w:rPr>
        <w:tab/>
      </w:r>
      <w:r w:rsidRPr="00AA3C7C">
        <w:rPr>
          <w:rFonts w:eastAsia="Calibri"/>
          <w:bCs/>
          <w:lang w:val="en-US" w:eastAsia="en-US"/>
        </w:rPr>
        <w:tab/>
      </w:r>
      <w:r w:rsidRPr="00AA3C7C">
        <w:rPr>
          <w:rFonts w:eastAsia="Calibri"/>
          <w:bCs/>
          <w:lang w:val="en-US" w:eastAsia="en-US"/>
        </w:rPr>
        <w:tab/>
      </w:r>
      <w:r w:rsidRPr="00AA3C7C">
        <w:rPr>
          <w:rFonts w:eastAsia="Calibri"/>
          <w:bCs/>
          <w:lang w:val="en-US" w:eastAsia="en-US"/>
        </w:rPr>
        <w:tab/>
      </w:r>
      <w:r w:rsidRPr="00AA3C7C">
        <w:rPr>
          <w:rFonts w:eastAsia="Calibri"/>
          <w:bCs/>
          <w:lang w:val="en-US" w:eastAsia="en-US"/>
        </w:rPr>
        <w:tab/>
      </w:r>
      <w:r w:rsidRPr="00AA3C7C">
        <w:rPr>
          <w:rFonts w:eastAsia="Calibri"/>
          <w:bCs/>
          <w:lang w:val="en-US" w:eastAsia="en-US"/>
        </w:rPr>
        <w:tab/>
      </w:r>
      <w:r w:rsidRPr="00AA3C7C">
        <w:rPr>
          <w:rFonts w:eastAsia="Calibri"/>
          <w:bCs/>
          <w:lang w:val="en-US" w:eastAsia="en-US"/>
        </w:rPr>
        <w:tab/>
      </w:r>
      <w:r w:rsidRPr="00AA3C7C">
        <w:rPr>
          <w:rFonts w:eastAsia="Calibri"/>
          <w:bCs/>
          <w:lang w:val="en-US" w:eastAsia="en-US"/>
        </w:rPr>
        <w:tab/>
      </w:r>
      <w:r w:rsidRPr="00AA3C7C">
        <w:rPr>
          <w:rFonts w:eastAsia="Calibri"/>
          <w:bCs/>
          <w:lang w:val="en-US" w:eastAsia="en-US"/>
        </w:rPr>
        <w:tab/>
      </w:r>
      <w:r w:rsidRPr="00AA3C7C">
        <w:rPr>
          <w:rFonts w:eastAsia="MS Mincho"/>
          <w:b/>
          <w:lang w:val="en-US" w:eastAsia="en-US"/>
        </w:rPr>
        <w:t>1 hour</w:t>
      </w:r>
    </w:p>
    <w:p w:rsidR="00982D0F" w:rsidRPr="00AA3C7C" w:rsidRDefault="00982D0F" w:rsidP="00982D0F">
      <w:pPr>
        <w:jc w:val="both"/>
        <w:rPr>
          <w:rFonts w:eastAsia="MS Mincho"/>
          <w:b/>
          <w:lang w:val="en-US" w:eastAsia="en-US"/>
        </w:rPr>
      </w:pPr>
      <w:r w:rsidRPr="00AA3C7C">
        <w:rPr>
          <w:rFonts w:eastAsia="MS Mincho"/>
          <w:b/>
          <w:lang w:val="en-US" w:eastAsia="en-US"/>
        </w:rPr>
        <w:t>“COMMUNICATION” (6 hours)</w:t>
      </w:r>
    </w:p>
    <w:p w:rsidR="00982D0F" w:rsidRPr="00AA3C7C" w:rsidRDefault="00982D0F" w:rsidP="00982D0F">
      <w:pPr>
        <w:jc w:val="both"/>
        <w:rPr>
          <w:rFonts w:eastAsia="MS Mincho"/>
          <w:sz w:val="16"/>
          <w:szCs w:val="16"/>
          <w:lang w:val="en-US" w:eastAsia="en-US"/>
        </w:rPr>
      </w:pPr>
    </w:p>
    <w:p w:rsidR="00982D0F" w:rsidRPr="00AA3C7C" w:rsidRDefault="00982D0F" w:rsidP="00982D0F">
      <w:pPr>
        <w:jc w:val="both"/>
        <w:rPr>
          <w:rFonts w:eastAsia="MS Mincho"/>
          <w:b/>
          <w:lang w:val="en-US" w:eastAsia="en-US"/>
        </w:rPr>
      </w:pPr>
      <w:r w:rsidRPr="00AA3C7C">
        <w:rPr>
          <w:rFonts w:eastAsia="MS Mincho"/>
          <w:b/>
          <w:lang w:val="en-US" w:eastAsia="en-US"/>
        </w:rPr>
        <w:t xml:space="preserve">Topic 1 </w:t>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t>1 hour</w:t>
      </w:r>
    </w:p>
    <w:p w:rsidR="00982D0F" w:rsidRPr="00AA3C7C" w:rsidRDefault="00982D0F" w:rsidP="00982D0F">
      <w:pPr>
        <w:jc w:val="both"/>
        <w:rPr>
          <w:rFonts w:eastAsia="MS Mincho"/>
          <w:b/>
          <w:lang w:val="en-US" w:eastAsia="en-US"/>
        </w:rPr>
      </w:pPr>
      <w:r w:rsidRPr="00AA3C7C">
        <w:rPr>
          <w:rFonts w:eastAsia="MS Mincho"/>
          <w:b/>
          <w:lang w:val="en-US" w:eastAsia="en-US"/>
        </w:rPr>
        <w:t>Human communication</w:t>
      </w:r>
    </w:p>
    <w:p w:rsidR="00982D0F" w:rsidRPr="00AA3C7C" w:rsidRDefault="00982D0F" w:rsidP="00982D0F">
      <w:pPr>
        <w:jc w:val="both"/>
        <w:rPr>
          <w:rFonts w:eastAsia="MS Mincho"/>
          <w:b/>
          <w:sz w:val="16"/>
          <w:szCs w:val="16"/>
          <w:lang w:val="en-US" w:eastAsia="en-US"/>
        </w:rPr>
      </w:pPr>
      <w:r w:rsidRPr="00AA3C7C">
        <w:rPr>
          <w:rFonts w:eastAsia="MS Mincho"/>
          <w:lang w:val="en-US" w:eastAsia="en-US"/>
        </w:rPr>
        <w:t>Human communication, communication models</w:t>
      </w:r>
    </w:p>
    <w:p w:rsidR="00982D0F" w:rsidRPr="00AA3C7C" w:rsidRDefault="00982D0F" w:rsidP="00982D0F">
      <w:pPr>
        <w:jc w:val="both"/>
        <w:rPr>
          <w:rFonts w:eastAsia="MS Mincho"/>
          <w:b/>
          <w:lang w:val="en-US" w:eastAsia="en-US"/>
        </w:rPr>
      </w:pPr>
    </w:p>
    <w:p w:rsidR="00982D0F" w:rsidRPr="00AA3C7C" w:rsidRDefault="00982D0F" w:rsidP="00982D0F">
      <w:pPr>
        <w:jc w:val="both"/>
        <w:rPr>
          <w:rFonts w:eastAsia="MS Mincho"/>
          <w:b/>
          <w:lang w:val="en-US" w:eastAsia="en-US"/>
        </w:rPr>
      </w:pPr>
      <w:r w:rsidRPr="00AA3C7C">
        <w:rPr>
          <w:rFonts w:eastAsia="MS Mincho"/>
          <w:b/>
          <w:lang w:val="en-US" w:eastAsia="en-US"/>
        </w:rPr>
        <w:t>Topic 2</w:t>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t>1 hour</w:t>
      </w:r>
    </w:p>
    <w:p w:rsidR="00982D0F" w:rsidRPr="00AA3C7C" w:rsidRDefault="00982D0F" w:rsidP="00982D0F">
      <w:pPr>
        <w:jc w:val="both"/>
        <w:rPr>
          <w:rFonts w:eastAsia="MS Mincho"/>
          <w:b/>
          <w:lang w:val="en-US" w:eastAsia="en-US"/>
        </w:rPr>
      </w:pPr>
      <w:r w:rsidRPr="00AA3C7C">
        <w:rPr>
          <w:rFonts w:eastAsia="MS Mincho"/>
          <w:b/>
          <w:lang w:val="en-US" w:eastAsia="en-US"/>
        </w:rPr>
        <w:t>Communication in Institutions and Ethics</w:t>
      </w:r>
    </w:p>
    <w:p w:rsidR="00982D0F" w:rsidRPr="00AA3C7C" w:rsidRDefault="00982D0F" w:rsidP="00982D0F">
      <w:pPr>
        <w:jc w:val="both"/>
        <w:rPr>
          <w:rFonts w:eastAsia="MS Mincho"/>
          <w:b/>
          <w:lang w:val="en-US" w:eastAsia="en-US"/>
        </w:rPr>
      </w:pPr>
      <w:r w:rsidRPr="00AA3C7C">
        <w:rPr>
          <w:rFonts w:eastAsia="MS Mincho"/>
          <w:lang w:val="en-US" w:eastAsia="en-US"/>
        </w:rPr>
        <w:t>Formal and informal communication, communication in institutions and ethics</w:t>
      </w:r>
    </w:p>
    <w:p w:rsidR="00982D0F" w:rsidRPr="00AA3C7C" w:rsidRDefault="00982D0F" w:rsidP="00982D0F">
      <w:pPr>
        <w:jc w:val="both"/>
        <w:rPr>
          <w:rFonts w:eastAsia="MS Mincho"/>
          <w:b/>
          <w:sz w:val="16"/>
          <w:szCs w:val="16"/>
          <w:lang w:val="en-US" w:eastAsia="en-US"/>
        </w:rPr>
      </w:pPr>
    </w:p>
    <w:p w:rsidR="00982D0F" w:rsidRPr="00AA3C7C" w:rsidRDefault="00982D0F" w:rsidP="00982D0F">
      <w:pPr>
        <w:jc w:val="both"/>
        <w:rPr>
          <w:rFonts w:eastAsia="MS Mincho"/>
          <w:b/>
          <w:lang w:val="en-US" w:eastAsia="en-US"/>
        </w:rPr>
      </w:pPr>
      <w:r w:rsidRPr="00AA3C7C">
        <w:rPr>
          <w:rFonts w:eastAsia="MS Mincho"/>
          <w:b/>
          <w:lang w:val="en-US" w:eastAsia="en-US"/>
        </w:rPr>
        <w:t xml:space="preserve">Topic 3 </w:t>
      </w:r>
    </w:p>
    <w:p w:rsidR="00982D0F" w:rsidRPr="00AA3C7C" w:rsidRDefault="00982D0F" w:rsidP="00982D0F">
      <w:pPr>
        <w:jc w:val="both"/>
        <w:rPr>
          <w:rFonts w:eastAsia="MS Mincho"/>
          <w:b/>
          <w:lang w:val="en-US" w:eastAsia="en-US"/>
        </w:rPr>
      </w:pPr>
      <w:r w:rsidRPr="00AA3C7C">
        <w:rPr>
          <w:rFonts w:eastAsia="MS Mincho"/>
          <w:b/>
          <w:lang w:val="en-US" w:eastAsia="en-US"/>
        </w:rPr>
        <w:t xml:space="preserve">Effective communication </w:t>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t>1 hour</w:t>
      </w:r>
    </w:p>
    <w:p w:rsidR="00982D0F" w:rsidRPr="00AA3C7C" w:rsidRDefault="00982D0F" w:rsidP="00982D0F">
      <w:pPr>
        <w:jc w:val="both"/>
        <w:rPr>
          <w:rFonts w:eastAsia="MS Mincho"/>
          <w:lang w:val="en-US" w:eastAsia="en-US"/>
        </w:rPr>
      </w:pPr>
      <w:r w:rsidRPr="00AA3C7C">
        <w:rPr>
          <w:rFonts w:eastAsia="MS Mincho"/>
          <w:lang w:val="en-US" w:eastAsia="en-US"/>
        </w:rPr>
        <w:t>Effective communication; verbal and nonverbal communication</w:t>
      </w:r>
    </w:p>
    <w:p w:rsidR="00982D0F" w:rsidRPr="00AA3C7C" w:rsidRDefault="00982D0F" w:rsidP="00982D0F">
      <w:pPr>
        <w:jc w:val="both"/>
        <w:rPr>
          <w:rFonts w:eastAsia="MS Mincho"/>
          <w:lang w:val="en-US" w:eastAsia="en-US"/>
        </w:rPr>
      </w:pPr>
      <w:r w:rsidRPr="00AA3C7C">
        <w:rPr>
          <w:rFonts w:eastAsia="MS Mincho"/>
          <w:lang w:val="en-US" w:eastAsia="en-US"/>
        </w:rPr>
        <w:tab/>
      </w:r>
      <w:r w:rsidRPr="00AA3C7C">
        <w:rPr>
          <w:rFonts w:eastAsia="MS Mincho"/>
          <w:lang w:val="en-US" w:eastAsia="en-US"/>
        </w:rPr>
        <w:tab/>
      </w:r>
      <w:r w:rsidRPr="00AA3C7C">
        <w:rPr>
          <w:rFonts w:eastAsia="MS Mincho"/>
          <w:lang w:val="en-US" w:eastAsia="en-US"/>
        </w:rPr>
        <w:tab/>
      </w:r>
      <w:r w:rsidRPr="00AA3C7C">
        <w:rPr>
          <w:rFonts w:eastAsia="MS Mincho"/>
          <w:lang w:val="en-US" w:eastAsia="en-US"/>
        </w:rPr>
        <w:tab/>
      </w:r>
    </w:p>
    <w:p w:rsidR="00982D0F" w:rsidRPr="00AA3C7C" w:rsidRDefault="00982D0F" w:rsidP="00982D0F">
      <w:pPr>
        <w:jc w:val="both"/>
        <w:rPr>
          <w:rFonts w:eastAsia="MS Mincho"/>
          <w:lang w:val="en-US" w:eastAsia="en-US"/>
        </w:rPr>
      </w:pPr>
      <w:r w:rsidRPr="00AA3C7C">
        <w:rPr>
          <w:rFonts w:eastAsia="MS Mincho"/>
          <w:b/>
          <w:lang w:val="en-US" w:eastAsia="en-US"/>
        </w:rPr>
        <w:t>Topic 4</w:t>
      </w:r>
    </w:p>
    <w:p w:rsidR="00982D0F" w:rsidRPr="00AA3C7C" w:rsidRDefault="00982D0F" w:rsidP="00982D0F">
      <w:pPr>
        <w:jc w:val="both"/>
        <w:rPr>
          <w:rFonts w:eastAsia="MS Mincho"/>
          <w:b/>
          <w:lang w:val="en-US" w:eastAsia="en-US"/>
        </w:rPr>
      </w:pPr>
      <w:r w:rsidRPr="00AA3C7C">
        <w:rPr>
          <w:rFonts w:eastAsia="MS Mincho"/>
          <w:b/>
          <w:lang w:val="en-US" w:eastAsia="en-US"/>
        </w:rPr>
        <w:t xml:space="preserve">Social perception and recognition </w:t>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t>1 hour</w:t>
      </w:r>
    </w:p>
    <w:p w:rsidR="00982D0F" w:rsidRPr="00AA3C7C" w:rsidRDefault="00982D0F" w:rsidP="00982D0F">
      <w:pPr>
        <w:jc w:val="both"/>
        <w:rPr>
          <w:rFonts w:eastAsia="MS Mincho"/>
          <w:lang w:val="en-US" w:eastAsia="en-US"/>
        </w:rPr>
      </w:pPr>
      <w:r w:rsidRPr="00AA3C7C">
        <w:rPr>
          <w:rFonts w:eastAsia="MS Mincho"/>
          <w:lang w:val="en-US" w:eastAsia="en-US"/>
        </w:rPr>
        <w:t>Social perception and recognition, unknown acquaintances</w:t>
      </w:r>
    </w:p>
    <w:p w:rsidR="00982D0F" w:rsidRPr="00AA3C7C" w:rsidRDefault="00982D0F" w:rsidP="00982D0F">
      <w:pPr>
        <w:jc w:val="both"/>
        <w:rPr>
          <w:rFonts w:eastAsia="MS Mincho"/>
          <w:sz w:val="16"/>
          <w:szCs w:val="16"/>
          <w:lang w:val="en-US" w:eastAsia="en-US"/>
        </w:rPr>
      </w:pPr>
    </w:p>
    <w:p w:rsidR="00982D0F" w:rsidRPr="00AA3C7C" w:rsidRDefault="00982D0F" w:rsidP="00982D0F">
      <w:pPr>
        <w:jc w:val="both"/>
        <w:rPr>
          <w:rFonts w:eastAsia="MS Mincho"/>
          <w:b/>
          <w:lang w:val="en-US" w:eastAsia="en-US"/>
        </w:rPr>
      </w:pPr>
      <w:r w:rsidRPr="00AA3C7C">
        <w:rPr>
          <w:rFonts w:eastAsia="MS Mincho"/>
          <w:b/>
          <w:lang w:val="en-US" w:eastAsia="en-US"/>
        </w:rPr>
        <w:t>Topic 5</w:t>
      </w:r>
    </w:p>
    <w:p w:rsidR="00982D0F" w:rsidRPr="00AA3C7C" w:rsidRDefault="00982D0F" w:rsidP="00982D0F">
      <w:pPr>
        <w:jc w:val="both"/>
        <w:rPr>
          <w:rFonts w:eastAsia="MS Mincho"/>
          <w:b/>
          <w:lang w:val="en-US" w:eastAsia="en-US"/>
        </w:rPr>
      </w:pPr>
      <w:r w:rsidRPr="00AA3C7C">
        <w:rPr>
          <w:rFonts w:eastAsia="MS Mincho"/>
          <w:b/>
          <w:lang w:val="en-US" w:eastAsia="en-US"/>
        </w:rPr>
        <w:t>Possessing transparency in communication</w:t>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t>1 hour</w:t>
      </w:r>
    </w:p>
    <w:p w:rsidR="00982D0F" w:rsidRPr="00AA3C7C" w:rsidRDefault="00982D0F" w:rsidP="00982D0F">
      <w:pPr>
        <w:jc w:val="both"/>
        <w:rPr>
          <w:rFonts w:eastAsia="MS Mincho"/>
          <w:lang w:val="en-US" w:eastAsia="en-US"/>
        </w:rPr>
      </w:pPr>
      <w:r w:rsidRPr="00AA3C7C">
        <w:rPr>
          <w:rFonts w:eastAsia="MS Mincho"/>
          <w:lang w:val="en-US" w:eastAsia="en-US"/>
        </w:rPr>
        <w:t xml:space="preserve">Social opening </w:t>
      </w:r>
      <w:r w:rsidRPr="00AA3C7C">
        <w:rPr>
          <w:rFonts w:eastAsia="MS Mincho"/>
          <w:lang w:val="en-US" w:eastAsia="en-US"/>
        </w:rPr>
        <w:tab/>
      </w:r>
    </w:p>
    <w:p w:rsidR="00982D0F" w:rsidRPr="00AA3C7C" w:rsidRDefault="00982D0F" w:rsidP="00982D0F">
      <w:pPr>
        <w:jc w:val="both"/>
        <w:rPr>
          <w:rFonts w:eastAsia="MS Mincho"/>
          <w:sz w:val="16"/>
          <w:szCs w:val="16"/>
          <w:lang w:val="en-US" w:eastAsia="en-US"/>
        </w:rPr>
      </w:pPr>
    </w:p>
    <w:p w:rsidR="00982D0F" w:rsidRPr="00AA3C7C" w:rsidRDefault="00982D0F" w:rsidP="00982D0F">
      <w:pPr>
        <w:jc w:val="both"/>
        <w:rPr>
          <w:rFonts w:eastAsia="MS Mincho"/>
          <w:b/>
          <w:lang w:val="en-US" w:eastAsia="en-US"/>
        </w:rPr>
      </w:pPr>
      <w:r w:rsidRPr="00AA3C7C">
        <w:rPr>
          <w:rFonts w:eastAsia="MS Mincho"/>
          <w:b/>
          <w:lang w:val="en-US" w:eastAsia="en-US"/>
        </w:rPr>
        <w:t>Topic 6</w:t>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t>1 hour</w:t>
      </w:r>
    </w:p>
    <w:p w:rsidR="00982D0F" w:rsidRPr="00AA3C7C" w:rsidRDefault="00982D0F" w:rsidP="00982D0F">
      <w:pPr>
        <w:jc w:val="both"/>
        <w:rPr>
          <w:rFonts w:eastAsia="MS Mincho"/>
          <w:b/>
          <w:lang w:val="en-US" w:eastAsia="en-US"/>
        </w:rPr>
      </w:pPr>
      <w:r w:rsidRPr="00AA3C7C">
        <w:rPr>
          <w:rFonts w:eastAsia="MS Mincho"/>
          <w:b/>
          <w:lang w:val="en-US" w:eastAsia="en-US"/>
        </w:rPr>
        <w:t xml:space="preserve">Stereotypes, prejudices, discrimination </w:t>
      </w:r>
    </w:p>
    <w:p w:rsidR="00982D0F" w:rsidRPr="00AA3C7C" w:rsidRDefault="00982D0F" w:rsidP="00982D0F">
      <w:pPr>
        <w:jc w:val="both"/>
        <w:rPr>
          <w:rFonts w:eastAsia="MS Mincho"/>
          <w:b/>
          <w:lang w:val="en-US" w:eastAsia="en-US"/>
        </w:rPr>
      </w:pPr>
      <w:r w:rsidRPr="00AA3C7C">
        <w:rPr>
          <w:rFonts w:eastAsia="MS Mincho"/>
          <w:lang w:val="en-US" w:eastAsia="en-US"/>
        </w:rPr>
        <w:t>Stereotypes, prejudices, discrimination</w:t>
      </w:r>
    </w:p>
    <w:p w:rsidR="00982D0F" w:rsidRPr="00AA3C7C" w:rsidRDefault="00982D0F" w:rsidP="00982D0F">
      <w:pPr>
        <w:jc w:val="both"/>
        <w:rPr>
          <w:rFonts w:eastAsia="MS Mincho"/>
          <w:b/>
          <w:lang w:val="en-US" w:eastAsia="en-US"/>
        </w:rPr>
      </w:pPr>
    </w:p>
    <w:p w:rsidR="00982D0F" w:rsidRPr="00AA3C7C" w:rsidRDefault="00982D0F" w:rsidP="00982D0F">
      <w:pPr>
        <w:jc w:val="both"/>
        <w:rPr>
          <w:rFonts w:eastAsia="MS Mincho"/>
          <w:b/>
          <w:lang w:val="en-US" w:eastAsia="en-US"/>
        </w:rPr>
      </w:pPr>
      <w:r w:rsidRPr="00AA3C7C">
        <w:rPr>
          <w:rFonts w:eastAsia="MS Mincho"/>
          <w:b/>
          <w:lang w:val="en-US" w:eastAsia="en-US"/>
        </w:rPr>
        <w:t xml:space="preserve">PSYCHOLOGY OF </w:t>
      </w:r>
      <w:proofErr w:type="gramStart"/>
      <w:r w:rsidRPr="00AA3C7C">
        <w:rPr>
          <w:rFonts w:eastAsia="MS Mincho"/>
          <w:b/>
          <w:lang w:val="en-US" w:eastAsia="en-US"/>
        </w:rPr>
        <w:t>EMOTIONS  (</w:t>
      </w:r>
      <w:proofErr w:type="gramEnd"/>
      <w:r w:rsidRPr="00AA3C7C">
        <w:rPr>
          <w:rFonts w:eastAsia="MS Mincho"/>
          <w:b/>
          <w:lang w:val="en-US" w:eastAsia="en-US"/>
        </w:rPr>
        <w:t>10 hours)</w:t>
      </w:r>
    </w:p>
    <w:p w:rsidR="00982D0F" w:rsidRPr="00AA3C7C" w:rsidRDefault="00982D0F" w:rsidP="00982D0F">
      <w:pPr>
        <w:jc w:val="both"/>
        <w:rPr>
          <w:rFonts w:eastAsia="MS Mincho"/>
          <w:b/>
          <w:sz w:val="16"/>
          <w:szCs w:val="16"/>
          <w:lang w:val="en-US" w:eastAsia="en-US"/>
        </w:rPr>
      </w:pPr>
    </w:p>
    <w:p w:rsidR="00982D0F" w:rsidRPr="00AA3C7C" w:rsidRDefault="00982D0F" w:rsidP="00982D0F">
      <w:pPr>
        <w:jc w:val="both"/>
        <w:rPr>
          <w:rFonts w:eastAsia="MS Mincho"/>
          <w:b/>
          <w:lang w:val="en-US" w:eastAsia="en-US"/>
        </w:rPr>
      </w:pPr>
      <w:r w:rsidRPr="00AA3C7C">
        <w:rPr>
          <w:rFonts w:eastAsia="MS Mincho"/>
          <w:b/>
          <w:lang w:val="en-US" w:eastAsia="en-US"/>
        </w:rPr>
        <w:t>Topic 1</w:t>
      </w:r>
    </w:p>
    <w:p w:rsidR="00982D0F" w:rsidRPr="00AA3C7C" w:rsidRDefault="00982D0F" w:rsidP="00982D0F">
      <w:pPr>
        <w:jc w:val="both"/>
        <w:rPr>
          <w:rFonts w:eastAsia="MS Mincho"/>
          <w:b/>
          <w:lang w:val="en-US" w:eastAsia="en-US"/>
        </w:rPr>
      </w:pPr>
      <w:r w:rsidRPr="00AA3C7C">
        <w:rPr>
          <w:rFonts w:eastAsia="MS Mincho"/>
          <w:b/>
          <w:lang w:val="en-US" w:eastAsia="en-US"/>
        </w:rPr>
        <w:t>Development of emotions and their role in human formation</w:t>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t>1 hour</w:t>
      </w:r>
    </w:p>
    <w:p w:rsidR="00982D0F" w:rsidRPr="00AA3C7C" w:rsidRDefault="00982D0F" w:rsidP="00982D0F">
      <w:pPr>
        <w:jc w:val="both"/>
        <w:rPr>
          <w:rFonts w:eastAsia="MS Mincho"/>
          <w:lang w:val="en-US" w:eastAsia="en-US"/>
        </w:rPr>
      </w:pPr>
      <w:r w:rsidRPr="00AA3C7C">
        <w:rPr>
          <w:rFonts w:eastAsia="MS Mincho"/>
          <w:lang w:val="en-US" w:eastAsia="en-US"/>
        </w:rPr>
        <w:t xml:space="preserve">The first emotions during childhood </w:t>
      </w:r>
    </w:p>
    <w:p w:rsidR="00982D0F" w:rsidRPr="00AA3C7C" w:rsidRDefault="00982D0F" w:rsidP="00982D0F">
      <w:pPr>
        <w:jc w:val="both"/>
        <w:rPr>
          <w:rFonts w:eastAsia="MS Mincho"/>
          <w:b/>
          <w:sz w:val="16"/>
          <w:szCs w:val="16"/>
          <w:lang w:val="en-US" w:eastAsia="en-US"/>
        </w:rPr>
      </w:pPr>
    </w:p>
    <w:p w:rsidR="00982D0F" w:rsidRPr="00AA3C7C" w:rsidRDefault="00982D0F" w:rsidP="00982D0F">
      <w:pPr>
        <w:jc w:val="both"/>
        <w:rPr>
          <w:rFonts w:eastAsia="MS Mincho"/>
          <w:b/>
          <w:lang w:val="en-US" w:eastAsia="en-US"/>
        </w:rPr>
      </w:pPr>
      <w:r w:rsidRPr="00AA3C7C">
        <w:rPr>
          <w:rFonts w:eastAsia="MS Mincho"/>
          <w:b/>
          <w:lang w:val="en-US" w:eastAsia="en-US"/>
        </w:rPr>
        <w:t>Topic 2</w:t>
      </w:r>
    </w:p>
    <w:p w:rsidR="00982D0F" w:rsidRPr="00AA3C7C" w:rsidRDefault="00982D0F" w:rsidP="00982D0F">
      <w:pPr>
        <w:jc w:val="both"/>
        <w:rPr>
          <w:rFonts w:eastAsia="MS Mincho"/>
          <w:b/>
          <w:lang w:val="en-US" w:eastAsia="en-US"/>
        </w:rPr>
      </w:pPr>
      <w:r w:rsidRPr="00AA3C7C">
        <w:rPr>
          <w:rFonts w:eastAsia="MS Mincho"/>
          <w:b/>
          <w:lang w:val="en-US" w:eastAsia="en-US"/>
        </w:rPr>
        <w:t>The role of emotions in family dynamics</w:t>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t>1 hour</w:t>
      </w:r>
    </w:p>
    <w:p w:rsidR="00982D0F" w:rsidRPr="00AA3C7C" w:rsidRDefault="00982D0F" w:rsidP="00982D0F">
      <w:pPr>
        <w:jc w:val="both"/>
        <w:rPr>
          <w:rFonts w:eastAsia="MS Mincho"/>
          <w:lang w:val="en-US" w:eastAsia="en-US"/>
        </w:rPr>
      </w:pPr>
      <w:r w:rsidRPr="00AA3C7C">
        <w:rPr>
          <w:rFonts w:eastAsia="MS Mincho"/>
          <w:lang w:val="en-US" w:eastAsia="en-US"/>
        </w:rPr>
        <w:t>Knowing and Importance of Emotions in Human Life</w:t>
      </w:r>
    </w:p>
    <w:p w:rsidR="00982D0F" w:rsidRPr="00AA3C7C" w:rsidRDefault="00982D0F" w:rsidP="00982D0F">
      <w:pPr>
        <w:jc w:val="both"/>
        <w:rPr>
          <w:rFonts w:eastAsia="MS Mincho"/>
          <w:sz w:val="16"/>
          <w:szCs w:val="16"/>
          <w:lang w:val="en-US" w:eastAsia="en-US"/>
        </w:rPr>
      </w:pPr>
    </w:p>
    <w:p w:rsidR="00982D0F" w:rsidRPr="00AA3C7C" w:rsidRDefault="00982D0F" w:rsidP="00982D0F">
      <w:pPr>
        <w:jc w:val="both"/>
        <w:rPr>
          <w:rFonts w:eastAsia="MS Mincho"/>
          <w:b/>
          <w:lang w:val="en-US" w:eastAsia="en-US"/>
        </w:rPr>
      </w:pPr>
      <w:r w:rsidRPr="00AA3C7C">
        <w:rPr>
          <w:rFonts w:eastAsia="MS Mincho"/>
          <w:b/>
          <w:lang w:val="en-US" w:eastAsia="en-US"/>
        </w:rPr>
        <w:t>Topic 3</w:t>
      </w:r>
    </w:p>
    <w:p w:rsidR="00982D0F" w:rsidRPr="00AA3C7C" w:rsidRDefault="00982D0F" w:rsidP="00982D0F">
      <w:pPr>
        <w:jc w:val="both"/>
        <w:rPr>
          <w:rFonts w:eastAsia="MS Mincho"/>
          <w:b/>
          <w:lang w:val="en-US" w:eastAsia="en-US"/>
        </w:rPr>
      </w:pPr>
      <w:r w:rsidRPr="00AA3C7C">
        <w:rPr>
          <w:rFonts w:eastAsia="MS Mincho"/>
          <w:b/>
          <w:lang w:val="en-US" w:eastAsia="en-US"/>
        </w:rPr>
        <w:t>Emotional memory</w:t>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t>1 hour</w:t>
      </w:r>
    </w:p>
    <w:p w:rsidR="00982D0F" w:rsidRPr="00AA3C7C" w:rsidRDefault="00982D0F" w:rsidP="00982D0F">
      <w:pPr>
        <w:jc w:val="both"/>
        <w:rPr>
          <w:rFonts w:eastAsia="MS Mincho"/>
          <w:lang w:val="en-US" w:eastAsia="en-US"/>
        </w:rPr>
      </w:pPr>
      <w:r w:rsidRPr="00AA3C7C">
        <w:rPr>
          <w:rFonts w:eastAsia="MS Mincho"/>
          <w:lang w:val="en-US" w:eastAsia="en-US"/>
        </w:rPr>
        <w:t>Understanding human actions based on hidden or exposed emotions</w:t>
      </w:r>
    </w:p>
    <w:p w:rsidR="00982D0F" w:rsidRPr="00AA3C7C" w:rsidRDefault="00982D0F" w:rsidP="00982D0F">
      <w:pPr>
        <w:jc w:val="both"/>
        <w:rPr>
          <w:rFonts w:eastAsia="MS Mincho"/>
          <w:sz w:val="16"/>
          <w:szCs w:val="16"/>
          <w:lang w:val="en-US" w:eastAsia="en-US"/>
        </w:rPr>
      </w:pPr>
    </w:p>
    <w:p w:rsidR="00982D0F" w:rsidRPr="00AA3C7C" w:rsidRDefault="00982D0F" w:rsidP="00982D0F">
      <w:pPr>
        <w:jc w:val="both"/>
        <w:rPr>
          <w:rFonts w:eastAsia="MS Mincho"/>
          <w:b/>
          <w:lang w:val="en-US" w:eastAsia="en-US"/>
        </w:rPr>
      </w:pPr>
      <w:r w:rsidRPr="00AA3C7C">
        <w:rPr>
          <w:rFonts w:eastAsia="MS Mincho"/>
          <w:b/>
          <w:lang w:val="en-US" w:eastAsia="en-US"/>
        </w:rPr>
        <w:lastRenderedPageBreak/>
        <w:t>Topic 4</w:t>
      </w:r>
    </w:p>
    <w:p w:rsidR="00982D0F" w:rsidRPr="00AA3C7C" w:rsidRDefault="00982D0F" w:rsidP="00982D0F">
      <w:pPr>
        <w:jc w:val="both"/>
        <w:rPr>
          <w:rFonts w:eastAsia="MS Mincho"/>
          <w:b/>
          <w:lang w:val="en-US" w:eastAsia="en-US"/>
        </w:rPr>
      </w:pPr>
      <w:r w:rsidRPr="00AA3C7C">
        <w:rPr>
          <w:rFonts w:eastAsia="MS Mincho"/>
          <w:b/>
          <w:lang w:val="en-US" w:eastAsia="en-US"/>
        </w:rPr>
        <w:t>Beyond the mas</w:t>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t>1 hour</w:t>
      </w:r>
    </w:p>
    <w:p w:rsidR="00982D0F" w:rsidRPr="00AA3C7C" w:rsidRDefault="00982D0F" w:rsidP="00982D0F">
      <w:pPr>
        <w:jc w:val="both"/>
        <w:rPr>
          <w:rFonts w:eastAsia="MS Mincho"/>
          <w:lang w:val="en-US" w:eastAsia="en-US"/>
        </w:rPr>
      </w:pPr>
      <w:r w:rsidRPr="00AA3C7C">
        <w:rPr>
          <w:rFonts w:eastAsia="MS Mincho"/>
          <w:lang w:val="en-US" w:eastAsia="en-US"/>
        </w:rPr>
        <w:t>Social roles and the impact of emotions on their respective performances</w:t>
      </w:r>
    </w:p>
    <w:p w:rsidR="00982D0F" w:rsidRPr="00AA3C7C" w:rsidRDefault="00982D0F" w:rsidP="00982D0F">
      <w:pPr>
        <w:jc w:val="both"/>
        <w:rPr>
          <w:rFonts w:eastAsia="MS Mincho"/>
          <w:b/>
          <w:sz w:val="16"/>
          <w:szCs w:val="16"/>
          <w:lang w:val="en-US" w:eastAsia="en-US"/>
        </w:rPr>
      </w:pPr>
    </w:p>
    <w:p w:rsidR="00982D0F" w:rsidRPr="00AA3C7C" w:rsidRDefault="00982D0F" w:rsidP="00982D0F">
      <w:pPr>
        <w:jc w:val="both"/>
        <w:rPr>
          <w:rFonts w:eastAsia="MS Mincho"/>
          <w:b/>
          <w:lang w:val="en-US" w:eastAsia="en-US"/>
        </w:rPr>
      </w:pPr>
      <w:r w:rsidRPr="00AA3C7C">
        <w:rPr>
          <w:rFonts w:eastAsia="MS Mincho"/>
          <w:b/>
          <w:lang w:val="en-US" w:eastAsia="en-US"/>
        </w:rPr>
        <w:t>Topic 5</w:t>
      </w:r>
    </w:p>
    <w:p w:rsidR="00982D0F" w:rsidRPr="00AA3C7C" w:rsidRDefault="00982D0F" w:rsidP="00982D0F">
      <w:pPr>
        <w:jc w:val="both"/>
        <w:rPr>
          <w:rFonts w:eastAsia="MS Mincho"/>
          <w:b/>
          <w:lang w:val="en-US" w:eastAsia="en-US"/>
        </w:rPr>
      </w:pPr>
      <w:r w:rsidRPr="00AA3C7C">
        <w:rPr>
          <w:rFonts w:eastAsia="MS Mincho"/>
          <w:b/>
          <w:lang w:val="en-US" w:eastAsia="en-US"/>
        </w:rPr>
        <w:t>Traumas and psychopathologies</w:t>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t>1 hour</w:t>
      </w:r>
    </w:p>
    <w:p w:rsidR="00982D0F" w:rsidRPr="00AA3C7C" w:rsidRDefault="00982D0F" w:rsidP="00982D0F">
      <w:pPr>
        <w:jc w:val="both"/>
        <w:rPr>
          <w:rFonts w:eastAsia="MS Mincho"/>
          <w:lang w:val="en-US" w:eastAsia="en-US"/>
        </w:rPr>
      </w:pPr>
      <w:r w:rsidRPr="00AA3C7C">
        <w:rPr>
          <w:rFonts w:eastAsia="MS Mincho"/>
          <w:lang w:val="en-US" w:eastAsia="en-US"/>
        </w:rPr>
        <w:t xml:space="preserve">The effect of untreated traumas and relevant emotions in the development of psychopathologies </w:t>
      </w:r>
    </w:p>
    <w:p w:rsidR="00982D0F" w:rsidRPr="00AA3C7C" w:rsidRDefault="00982D0F" w:rsidP="00982D0F">
      <w:pPr>
        <w:jc w:val="both"/>
        <w:rPr>
          <w:rFonts w:eastAsia="MS Mincho"/>
          <w:b/>
          <w:sz w:val="16"/>
          <w:szCs w:val="16"/>
          <w:lang w:val="en-US" w:eastAsia="en-US"/>
        </w:rPr>
      </w:pPr>
    </w:p>
    <w:p w:rsidR="00982D0F" w:rsidRPr="00AA3C7C" w:rsidRDefault="00982D0F" w:rsidP="00982D0F">
      <w:pPr>
        <w:jc w:val="both"/>
        <w:rPr>
          <w:rFonts w:eastAsia="MS Mincho"/>
          <w:b/>
          <w:lang w:val="en-US" w:eastAsia="en-US"/>
        </w:rPr>
      </w:pPr>
      <w:r w:rsidRPr="00AA3C7C">
        <w:rPr>
          <w:rFonts w:eastAsia="MS Mincho"/>
          <w:b/>
          <w:lang w:val="en-US" w:eastAsia="en-US"/>
        </w:rPr>
        <w:t>Topic 6</w:t>
      </w:r>
    </w:p>
    <w:p w:rsidR="00982D0F" w:rsidRPr="00AA3C7C" w:rsidRDefault="00982D0F" w:rsidP="00982D0F">
      <w:pPr>
        <w:jc w:val="both"/>
        <w:rPr>
          <w:rFonts w:eastAsia="MS Mincho"/>
          <w:b/>
          <w:lang w:val="en-US" w:eastAsia="en-US"/>
        </w:rPr>
      </w:pPr>
      <w:r w:rsidRPr="00AA3C7C">
        <w:rPr>
          <w:rFonts w:eastAsia="MS Mincho"/>
          <w:b/>
          <w:lang w:val="en-US" w:eastAsia="en-US"/>
        </w:rPr>
        <w:t>Emotional intelligence</w:t>
      </w:r>
    </w:p>
    <w:p w:rsidR="00982D0F" w:rsidRPr="00AA3C7C" w:rsidRDefault="00982D0F" w:rsidP="00982D0F">
      <w:pPr>
        <w:jc w:val="both"/>
        <w:rPr>
          <w:rFonts w:eastAsia="MS Mincho"/>
          <w:b/>
          <w:lang w:val="en-US" w:eastAsia="en-US"/>
        </w:rPr>
      </w:pPr>
      <w:r w:rsidRPr="00AA3C7C">
        <w:rPr>
          <w:rFonts w:eastAsia="MS Mincho"/>
          <w:lang w:val="en-US" w:eastAsia="en-US"/>
        </w:rPr>
        <w:t xml:space="preserve">The Importance of Emotional Intelligence and Its Key Components. </w:t>
      </w:r>
      <w:r w:rsidRPr="00AA3C7C">
        <w:rPr>
          <w:rFonts w:eastAsia="MS Mincho"/>
          <w:lang w:val="en-US" w:eastAsia="en-US"/>
        </w:rPr>
        <w:tab/>
      </w:r>
      <w:r w:rsidRPr="00AA3C7C">
        <w:rPr>
          <w:rFonts w:eastAsia="MS Mincho"/>
          <w:lang w:val="en-US" w:eastAsia="en-US"/>
        </w:rPr>
        <w:tab/>
      </w:r>
      <w:r w:rsidRPr="00AA3C7C">
        <w:rPr>
          <w:rFonts w:eastAsia="MS Mincho"/>
          <w:lang w:val="en-US" w:eastAsia="en-US"/>
        </w:rPr>
        <w:tab/>
      </w:r>
      <w:r w:rsidRPr="00AA3C7C">
        <w:rPr>
          <w:rFonts w:eastAsia="MS Mincho"/>
          <w:b/>
          <w:lang w:val="en-US" w:eastAsia="en-US"/>
        </w:rPr>
        <w:t>1 hour</w:t>
      </w:r>
    </w:p>
    <w:p w:rsidR="00982D0F" w:rsidRPr="00AA3C7C" w:rsidRDefault="00982D0F" w:rsidP="00982D0F">
      <w:pPr>
        <w:widowControl w:val="0"/>
        <w:autoSpaceDE w:val="0"/>
        <w:autoSpaceDN w:val="0"/>
        <w:adjustRightInd w:val="0"/>
        <w:rPr>
          <w:rFonts w:eastAsia="MS Mincho"/>
          <w:sz w:val="16"/>
          <w:szCs w:val="16"/>
          <w:lang w:val="en-US" w:eastAsia="en-US"/>
        </w:rPr>
      </w:pPr>
    </w:p>
    <w:p w:rsidR="00982D0F" w:rsidRPr="00AA3C7C" w:rsidRDefault="00982D0F" w:rsidP="00982D0F">
      <w:pPr>
        <w:widowControl w:val="0"/>
        <w:autoSpaceDE w:val="0"/>
        <w:autoSpaceDN w:val="0"/>
        <w:adjustRightInd w:val="0"/>
        <w:rPr>
          <w:rFonts w:eastAsia="MS Mincho"/>
          <w:b/>
          <w:lang w:val="en-US" w:eastAsia="en-US"/>
        </w:rPr>
      </w:pPr>
      <w:r w:rsidRPr="00AA3C7C">
        <w:rPr>
          <w:rFonts w:eastAsia="MS Mincho"/>
          <w:b/>
          <w:lang w:val="en-US" w:eastAsia="en-US"/>
        </w:rPr>
        <w:t>Topic 7</w:t>
      </w:r>
    </w:p>
    <w:p w:rsidR="00982D0F" w:rsidRPr="00AA3C7C" w:rsidRDefault="00982D0F" w:rsidP="00982D0F">
      <w:pPr>
        <w:jc w:val="both"/>
        <w:rPr>
          <w:rFonts w:eastAsia="MS Mincho"/>
          <w:b/>
          <w:lang w:val="en-US" w:eastAsia="en-US"/>
        </w:rPr>
      </w:pPr>
      <w:r w:rsidRPr="00AA3C7C">
        <w:rPr>
          <w:rFonts w:eastAsia="MS Mincho"/>
          <w:b/>
          <w:lang w:val="en-US" w:eastAsia="en-US"/>
        </w:rPr>
        <w:t xml:space="preserve">Self-awareness </w:t>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t>1 hour</w:t>
      </w:r>
    </w:p>
    <w:p w:rsidR="00982D0F" w:rsidRPr="00AA3C7C" w:rsidRDefault="00982D0F" w:rsidP="00982D0F">
      <w:pPr>
        <w:widowControl w:val="0"/>
        <w:autoSpaceDE w:val="0"/>
        <w:autoSpaceDN w:val="0"/>
        <w:adjustRightInd w:val="0"/>
        <w:rPr>
          <w:rFonts w:eastAsia="MS Mincho"/>
          <w:lang w:val="en-US" w:eastAsia="en-US"/>
        </w:rPr>
      </w:pPr>
      <w:r w:rsidRPr="00AA3C7C">
        <w:rPr>
          <w:rFonts w:eastAsia="MS Mincho"/>
          <w:lang w:val="en-US" w:eastAsia="en-US"/>
        </w:rPr>
        <w:t>Detailed analysis of this component and techniques / strategies to improve self-awareness</w:t>
      </w:r>
    </w:p>
    <w:p w:rsidR="00982D0F" w:rsidRPr="00AA3C7C" w:rsidRDefault="00982D0F" w:rsidP="00982D0F">
      <w:pPr>
        <w:widowControl w:val="0"/>
        <w:autoSpaceDE w:val="0"/>
        <w:autoSpaceDN w:val="0"/>
        <w:adjustRightInd w:val="0"/>
        <w:rPr>
          <w:rFonts w:eastAsia="MS Mincho"/>
          <w:sz w:val="16"/>
          <w:szCs w:val="16"/>
          <w:lang w:val="en-US" w:eastAsia="en-US"/>
        </w:rPr>
      </w:pPr>
    </w:p>
    <w:p w:rsidR="00982D0F" w:rsidRPr="00AA3C7C" w:rsidRDefault="00982D0F" w:rsidP="00982D0F">
      <w:pPr>
        <w:widowControl w:val="0"/>
        <w:autoSpaceDE w:val="0"/>
        <w:autoSpaceDN w:val="0"/>
        <w:adjustRightInd w:val="0"/>
        <w:rPr>
          <w:rFonts w:eastAsia="MS Mincho"/>
          <w:b/>
          <w:lang w:val="en-US" w:eastAsia="en-US"/>
        </w:rPr>
      </w:pPr>
      <w:r w:rsidRPr="00AA3C7C">
        <w:rPr>
          <w:rFonts w:eastAsia="MS Mincho"/>
          <w:b/>
          <w:lang w:val="en-US" w:eastAsia="en-US"/>
        </w:rPr>
        <w:t>Topic 8</w:t>
      </w:r>
    </w:p>
    <w:p w:rsidR="00982D0F" w:rsidRPr="00AA3C7C" w:rsidRDefault="00982D0F" w:rsidP="00982D0F">
      <w:pPr>
        <w:jc w:val="both"/>
        <w:rPr>
          <w:rFonts w:eastAsia="MS Mincho"/>
          <w:b/>
          <w:lang w:val="en-US" w:eastAsia="en-US"/>
        </w:rPr>
      </w:pPr>
      <w:r w:rsidRPr="00AA3C7C">
        <w:rPr>
          <w:rFonts w:eastAsia="MS Mincho"/>
          <w:b/>
          <w:lang w:val="en-US" w:eastAsia="en-US"/>
        </w:rPr>
        <w:t>Self-management / self-regulation</w:t>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t>1 hour</w:t>
      </w:r>
    </w:p>
    <w:p w:rsidR="00982D0F" w:rsidRPr="00AA3C7C" w:rsidRDefault="00982D0F" w:rsidP="00982D0F">
      <w:pPr>
        <w:widowControl w:val="0"/>
        <w:autoSpaceDE w:val="0"/>
        <w:autoSpaceDN w:val="0"/>
        <w:adjustRightInd w:val="0"/>
        <w:rPr>
          <w:rFonts w:eastAsia="MS Mincho"/>
          <w:lang w:val="en-US" w:eastAsia="en-US"/>
        </w:rPr>
      </w:pPr>
      <w:r w:rsidRPr="00AA3C7C">
        <w:rPr>
          <w:rFonts w:eastAsia="MS Mincho"/>
          <w:lang w:val="en-US" w:eastAsia="en-US"/>
        </w:rPr>
        <w:t>Detailed analysis of this component and techniques / strategies to improve "self-management / self-regulation".</w:t>
      </w:r>
    </w:p>
    <w:p w:rsidR="00982D0F" w:rsidRPr="00AA3C7C" w:rsidRDefault="00982D0F" w:rsidP="00982D0F">
      <w:pPr>
        <w:widowControl w:val="0"/>
        <w:autoSpaceDE w:val="0"/>
        <w:autoSpaceDN w:val="0"/>
        <w:adjustRightInd w:val="0"/>
        <w:rPr>
          <w:rFonts w:eastAsia="MS Mincho"/>
          <w:sz w:val="16"/>
          <w:szCs w:val="16"/>
          <w:lang w:val="en-US" w:eastAsia="en-US"/>
        </w:rPr>
      </w:pPr>
    </w:p>
    <w:p w:rsidR="00982D0F" w:rsidRPr="00AA3C7C" w:rsidRDefault="00982D0F" w:rsidP="00982D0F">
      <w:pPr>
        <w:widowControl w:val="0"/>
        <w:autoSpaceDE w:val="0"/>
        <w:autoSpaceDN w:val="0"/>
        <w:adjustRightInd w:val="0"/>
        <w:rPr>
          <w:rFonts w:eastAsia="MS Mincho"/>
          <w:b/>
          <w:lang w:val="en-US" w:eastAsia="en-US"/>
        </w:rPr>
      </w:pPr>
      <w:r w:rsidRPr="00AA3C7C">
        <w:rPr>
          <w:rFonts w:eastAsia="MS Mincho"/>
          <w:b/>
          <w:lang w:val="en-US" w:eastAsia="en-US"/>
        </w:rPr>
        <w:t>Topic 9</w:t>
      </w:r>
    </w:p>
    <w:p w:rsidR="00982D0F" w:rsidRPr="00AA3C7C" w:rsidRDefault="00982D0F" w:rsidP="00982D0F">
      <w:pPr>
        <w:jc w:val="both"/>
        <w:rPr>
          <w:rFonts w:eastAsia="MS Mincho"/>
          <w:b/>
          <w:lang w:val="en-US" w:eastAsia="en-US"/>
        </w:rPr>
      </w:pPr>
      <w:r w:rsidRPr="00AA3C7C">
        <w:rPr>
          <w:rFonts w:eastAsia="MS Mincho"/>
          <w:b/>
          <w:lang w:val="en-US" w:eastAsia="en-US"/>
        </w:rPr>
        <w:t>Self-motivation</w:t>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t>1 hour</w:t>
      </w:r>
    </w:p>
    <w:p w:rsidR="00982D0F" w:rsidRPr="00AA3C7C" w:rsidRDefault="00982D0F" w:rsidP="00982D0F">
      <w:pPr>
        <w:widowControl w:val="0"/>
        <w:autoSpaceDE w:val="0"/>
        <w:autoSpaceDN w:val="0"/>
        <w:adjustRightInd w:val="0"/>
        <w:rPr>
          <w:rFonts w:eastAsia="MS Mincho"/>
          <w:lang w:val="en-US" w:eastAsia="en-US"/>
        </w:rPr>
      </w:pPr>
      <w:r w:rsidRPr="00AA3C7C">
        <w:rPr>
          <w:rFonts w:eastAsia="MS Mincho"/>
          <w:lang w:val="en-US" w:eastAsia="en-US"/>
        </w:rPr>
        <w:t>Detailed analysis of this component and techniques / strategies to improve "self-motivation".</w:t>
      </w:r>
    </w:p>
    <w:p w:rsidR="00982D0F" w:rsidRPr="00AA3C7C" w:rsidRDefault="00982D0F" w:rsidP="00982D0F">
      <w:pPr>
        <w:widowControl w:val="0"/>
        <w:autoSpaceDE w:val="0"/>
        <w:autoSpaceDN w:val="0"/>
        <w:adjustRightInd w:val="0"/>
        <w:rPr>
          <w:rFonts w:eastAsia="MS Mincho"/>
          <w:sz w:val="16"/>
          <w:szCs w:val="16"/>
          <w:lang w:val="en-US" w:eastAsia="en-US"/>
        </w:rPr>
      </w:pPr>
    </w:p>
    <w:p w:rsidR="00982D0F" w:rsidRPr="00AA3C7C" w:rsidRDefault="00982D0F" w:rsidP="00982D0F">
      <w:pPr>
        <w:widowControl w:val="0"/>
        <w:autoSpaceDE w:val="0"/>
        <w:autoSpaceDN w:val="0"/>
        <w:adjustRightInd w:val="0"/>
        <w:rPr>
          <w:rFonts w:eastAsia="MS Mincho"/>
          <w:b/>
          <w:lang w:val="en-US" w:eastAsia="en-US"/>
        </w:rPr>
      </w:pPr>
      <w:r w:rsidRPr="00AA3C7C">
        <w:rPr>
          <w:rFonts w:eastAsia="MS Mincho"/>
          <w:b/>
          <w:lang w:val="en-US" w:eastAsia="en-US"/>
        </w:rPr>
        <w:t>Topic 10</w:t>
      </w:r>
    </w:p>
    <w:p w:rsidR="00982D0F" w:rsidRPr="00AA3C7C" w:rsidRDefault="00982D0F" w:rsidP="00982D0F">
      <w:pPr>
        <w:jc w:val="both"/>
        <w:rPr>
          <w:rFonts w:eastAsia="MS Mincho"/>
          <w:b/>
          <w:lang w:val="en-US" w:eastAsia="en-US"/>
        </w:rPr>
      </w:pPr>
      <w:r w:rsidRPr="00AA3C7C">
        <w:rPr>
          <w:rFonts w:eastAsia="MS Mincho"/>
          <w:b/>
          <w:lang w:val="en-US" w:eastAsia="en-US"/>
        </w:rPr>
        <w:t>Empathy and social habits</w:t>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t>1 hour</w:t>
      </w:r>
    </w:p>
    <w:p w:rsidR="00982D0F" w:rsidRPr="00AA3C7C" w:rsidRDefault="00982D0F" w:rsidP="00982D0F">
      <w:pPr>
        <w:jc w:val="both"/>
        <w:rPr>
          <w:rFonts w:eastAsia="MS Mincho"/>
          <w:lang w:val="en-US" w:eastAsia="en-US"/>
        </w:rPr>
      </w:pPr>
      <w:r w:rsidRPr="00AA3C7C">
        <w:rPr>
          <w:rFonts w:eastAsia="MS Mincho"/>
          <w:lang w:val="en-US" w:eastAsia="en-US"/>
        </w:rPr>
        <w:t>Analysis of these two aspects and techniques / strategies to improve these two components.</w:t>
      </w:r>
    </w:p>
    <w:p w:rsidR="00982D0F" w:rsidRPr="00AA3C7C" w:rsidRDefault="00982D0F" w:rsidP="00982D0F">
      <w:pPr>
        <w:widowControl w:val="0"/>
        <w:autoSpaceDE w:val="0"/>
        <w:autoSpaceDN w:val="0"/>
        <w:adjustRightInd w:val="0"/>
        <w:rPr>
          <w:rFonts w:eastAsia="MS Mincho"/>
          <w:lang w:val="en-US" w:eastAsia="en-US"/>
        </w:rPr>
      </w:pPr>
    </w:p>
    <w:p w:rsidR="00982D0F" w:rsidRPr="00AA3C7C" w:rsidRDefault="00982D0F" w:rsidP="00982D0F">
      <w:pPr>
        <w:jc w:val="both"/>
        <w:rPr>
          <w:rFonts w:eastAsia="MS Mincho"/>
          <w:lang w:val="en-US" w:eastAsia="en-US"/>
        </w:rPr>
      </w:pPr>
      <w:r w:rsidRPr="00AA3C7C">
        <w:rPr>
          <w:rFonts w:eastAsia="MS Mincho"/>
          <w:lang w:val="en-US" w:eastAsia="en-US"/>
        </w:rPr>
        <w:tab/>
      </w:r>
    </w:p>
    <w:p w:rsidR="00982D0F" w:rsidRPr="00AA3C7C" w:rsidRDefault="00982D0F" w:rsidP="00982D0F">
      <w:pPr>
        <w:jc w:val="both"/>
        <w:rPr>
          <w:rFonts w:eastAsia="MS Mincho"/>
          <w:b/>
          <w:lang w:val="en-US" w:eastAsia="en-US"/>
        </w:rPr>
      </w:pPr>
      <w:r w:rsidRPr="00AA3C7C">
        <w:rPr>
          <w:rFonts w:eastAsia="MS Mincho"/>
          <w:lang w:val="en-US" w:eastAsia="en-US"/>
        </w:rPr>
        <w:tab/>
      </w:r>
      <w:r w:rsidRPr="00AA3C7C">
        <w:rPr>
          <w:rFonts w:eastAsia="MS Mincho"/>
          <w:lang w:val="en-US" w:eastAsia="en-US"/>
        </w:rPr>
        <w:tab/>
      </w:r>
      <w:r w:rsidRPr="00AA3C7C">
        <w:rPr>
          <w:rFonts w:eastAsia="MS Mincho"/>
          <w:lang w:val="en-US" w:eastAsia="en-US"/>
        </w:rPr>
        <w:tab/>
      </w:r>
      <w:r w:rsidRPr="00AA3C7C">
        <w:rPr>
          <w:rFonts w:eastAsia="MS Mincho"/>
          <w:b/>
          <w:lang w:val="en-US" w:eastAsia="en-US"/>
        </w:rPr>
        <w:tab/>
      </w:r>
      <w:r w:rsidRPr="00AA3C7C">
        <w:rPr>
          <w:rFonts w:eastAsia="MS Mincho"/>
          <w:b/>
          <w:lang w:val="en-US" w:eastAsia="en-US"/>
        </w:rPr>
        <w:tab/>
      </w:r>
      <w:r w:rsidRPr="00AA3C7C">
        <w:rPr>
          <w:rFonts w:eastAsia="MS Mincho"/>
          <w:b/>
          <w:lang w:val="en-US" w:eastAsia="en-US"/>
        </w:rPr>
        <w:tab/>
      </w:r>
    </w:p>
    <w:p w:rsidR="00982D0F" w:rsidRPr="00AA3C7C" w:rsidRDefault="00982D0F" w:rsidP="00982D0F">
      <w:pPr>
        <w:tabs>
          <w:tab w:val="left" w:pos="-720"/>
        </w:tabs>
        <w:suppressAutoHyphens/>
        <w:jc w:val="center"/>
        <w:rPr>
          <w:rFonts w:eastAsia="MS Mincho"/>
          <w:spacing w:val="-3"/>
          <w:lang w:val="en-US" w:eastAsia="en-US"/>
        </w:rPr>
      </w:pPr>
      <w:r w:rsidRPr="00AA3C7C">
        <w:rPr>
          <w:rFonts w:eastAsia="MS Mincho"/>
          <w:b/>
          <w:spacing w:val="-3"/>
          <w:lang w:val="en-US" w:eastAsia="en-US"/>
        </w:rPr>
        <w:t>LITERATURE</w:t>
      </w:r>
    </w:p>
    <w:p w:rsidR="00982D0F" w:rsidRPr="00AA3C7C" w:rsidRDefault="00982D0F" w:rsidP="00982D0F">
      <w:pPr>
        <w:tabs>
          <w:tab w:val="left" w:pos="-720"/>
        </w:tabs>
        <w:suppressAutoHyphens/>
        <w:jc w:val="both"/>
        <w:rPr>
          <w:rFonts w:eastAsia="MS Mincho"/>
          <w:spacing w:val="-3"/>
          <w:lang w:val="en-US" w:eastAsia="en-US"/>
        </w:rPr>
      </w:pPr>
    </w:p>
    <w:p w:rsidR="00982D0F" w:rsidRPr="00AA3C7C" w:rsidRDefault="00982D0F" w:rsidP="00074665">
      <w:pPr>
        <w:numPr>
          <w:ilvl w:val="0"/>
          <w:numId w:val="31"/>
        </w:numPr>
        <w:spacing w:after="200" w:line="276" w:lineRule="auto"/>
        <w:jc w:val="both"/>
        <w:rPr>
          <w:rFonts w:eastAsia="MS Mincho"/>
          <w:iCs/>
          <w:lang w:val="it-IT" w:eastAsia="en-US"/>
        </w:rPr>
      </w:pPr>
      <w:r w:rsidRPr="00AA3C7C">
        <w:rPr>
          <w:rFonts w:eastAsia="MS Mincho"/>
          <w:iCs/>
          <w:lang w:val="it-IT" w:eastAsia="en-US"/>
        </w:rPr>
        <w:t>Dragoti, Edmond. “</w:t>
      </w:r>
      <w:r w:rsidRPr="00AA3C7C">
        <w:rPr>
          <w:rFonts w:eastAsia="MS Mincho"/>
          <w:i/>
          <w:iCs/>
          <w:lang w:val="it-IT" w:eastAsia="en-US"/>
        </w:rPr>
        <w:t>Psikologjia sociale</w:t>
      </w:r>
      <w:r w:rsidRPr="00AA3C7C">
        <w:rPr>
          <w:rFonts w:eastAsia="MS Mincho"/>
          <w:iCs/>
          <w:lang w:val="it-IT" w:eastAsia="en-US"/>
        </w:rPr>
        <w:t xml:space="preserve">”, Tiranë, 2015. </w:t>
      </w:r>
    </w:p>
    <w:p w:rsidR="00982D0F" w:rsidRPr="00AA3C7C" w:rsidRDefault="00982D0F" w:rsidP="00074665">
      <w:pPr>
        <w:numPr>
          <w:ilvl w:val="0"/>
          <w:numId w:val="31"/>
        </w:numPr>
        <w:spacing w:after="200" w:line="276" w:lineRule="auto"/>
        <w:jc w:val="both"/>
        <w:rPr>
          <w:rFonts w:eastAsia="MS Mincho"/>
          <w:iCs/>
          <w:lang w:val="it-IT" w:eastAsia="en-US"/>
        </w:rPr>
      </w:pPr>
      <w:r w:rsidRPr="00AA3C7C">
        <w:rPr>
          <w:rFonts w:eastAsia="MS Mincho"/>
          <w:iCs/>
          <w:lang w:val="it-IT" w:eastAsia="en-US"/>
        </w:rPr>
        <w:t>Dragoti, Edmond. “</w:t>
      </w:r>
      <w:r w:rsidRPr="00AA3C7C">
        <w:rPr>
          <w:rFonts w:eastAsia="MS Mincho"/>
          <w:i/>
          <w:iCs/>
          <w:lang w:val="it-IT" w:eastAsia="en-US"/>
        </w:rPr>
        <w:t>Psikologjia ligjore e krimit</w:t>
      </w:r>
      <w:r w:rsidRPr="00AA3C7C">
        <w:rPr>
          <w:rFonts w:eastAsia="MS Mincho"/>
          <w:iCs/>
          <w:lang w:val="it-IT" w:eastAsia="en-US"/>
        </w:rPr>
        <w:t>”, Tiranë, 2014.</w:t>
      </w:r>
    </w:p>
    <w:p w:rsidR="00982D0F" w:rsidRPr="00AA3C7C" w:rsidRDefault="00982D0F" w:rsidP="00074665">
      <w:pPr>
        <w:numPr>
          <w:ilvl w:val="0"/>
          <w:numId w:val="31"/>
        </w:numPr>
        <w:spacing w:after="200" w:line="276" w:lineRule="auto"/>
        <w:jc w:val="both"/>
        <w:rPr>
          <w:rFonts w:eastAsia="MS Mincho"/>
          <w:iCs/>
          <w:lang w:val="en-US" w:eastAsia="en-US"/>
        </w:rPr>
      </w:pPr>
      <w:r w:rsidRPr="00AA3C7C">
        <w:rPr>
          <w:rFonts w:eastAsia="MS Mincho"/>
          <w:iCs/>
          <w:lang w:val="it-IT" w:eastAsia="en-US"/>
        </w:rPr>
        <w:t>Hanson, R.K., Steffy, R. A., &amp; Gauthier, R. “</w:t>
      </w:r>
      <w:r w:rsidRPr="00AA3C7C">
        <w:rPr>
          <w:rFonts w:eastAsia="MS Mincho"/>
          <w:i/>
          <w:iCs/>
          <w:lang w:val="it-IT" w:eastAsia="en-US"/>
        </w:rPr>
        <w:t>Recidivizmi afatgjatë i ngacmuesve të fëmijëve</w:t>
      </w:r>
      <w:r w:rsidRPr="00AA3C7C">
        <w:rPr>
          <w:rFonts w:eastAsia="MS Mincho"/>
          <w:iCs/>
          <w:lang w:val="it-IT" w:eastAsia="en-US"/>
        </w:rPr>
        <w:t>”. </w:t>
      </w:r>
      <w:proofErr w:type="spellStart"/>
      <w:r w:rsidRPr="00AA3C7C">
        <w:rPr>
          <w:rFonts w:eastAsia="MS Mincho"/>
          <w:iCs/>
          <w:lang w:val="en-US" w:eastAsia="en-US"/>
        </w:rPr>
        <w:t>Gazeta</w:t>
      </w:r>
      <w:proofErr w:type="spellEnd"/>
      <w:r w:rsidRPr="00AA3C7C">
        <w:rPr>
          <w:rFonts w:eastAsia="MS Mincho"/>
          <w:iCs/>
          <w:lang w:val="en-US" w:eastAsia="en-US"/>
        </w:rPr>
        <w:t xml:space="preserve"> e </w:t>
      </w:r>
      <w:proofErr w:type="spellStart"/>
      <w:r w:rsidRPr="00AA3C7C">
        <w:rPr>
          <w:rFonts w:eastAsia="MS Mincho"/>
          <w:iCs/>
          <w:lang w:val="en-US" w:eastAsia="en-US"/>
        </w:rPr>
        <w:t>psikologjisë</w:t>
      </w:r>
      <w:proofErr w:type="spellEnd"/>
      <w:r w:rsidRPr="00AA3C7C">
        <w:rPr>
          <w:rFonts w:eastAsia="MS Mincho"/>
          <w:iCs/>
          <w:lang w:val="en-US" w:eastAsia="en-US"/>
        </w:rPr>
        <w:t xml:space="preserve"> </w:t>
      </w:r>
      <w:proofErr w:type="spellStart"/>
      <w:r w:rsidRPr="00AA3C7C">
        <w:rPr>
          <w:rFonts w:eastAsia="MS Mincho"/>
          <w:iCs/>
          <w:lang w:val="en-US" w:eastAsia="en-US"/>
        </w:rPr>
        <w:t>këshilluese</w:t>
      </w:r>
      <w:proofErr w:type="spellEnd"/>
      <w:r w:rsidRPr="00AA3C7C">
        <w:rPr>
          <w:rFonts w:eastAsia="MS Mincho"/>
          <w:iCs/>
          <w:lang w:val="en-US" w:eastAsia="en-US"/>
        </w:rPr>
        <w:t xml:space="preserve"> </w:t>
      </w:r>
      <w:proofErr w:type="spellStart"/>
      <w:r w:rsidRPr="00AA3C7C">
        <w:rPr>
          <w:rFonts w:eastAsia="MS Mincho"/>
          <w:iCs/>
          <w:lang w:val="en-US" w:eastAsia="en-US"/>
        </w:rPr>
        <w:t>dhe</w:t>
      </w:r>
      <w:proofErr w:type="spellEnd"/>
      <w:r w:rsidRPr="00AA3C7C">
        <w:rPr>
          <w:rFonts w:eastAsia="MS Mincho"/>
          <w:iCs/>
          <w:lang w:val="en-US" w:eastAsia="en-US"/>
        </w:rPr>
        <w:t xml:space="preserve"> </w:t>
      </w:r>
      <w:proofErr w:type="spellStart"/>
      <w:r w:rsidRPr="00AA3C7C">
        <w:rPr>
          <w:rFonts w:eastAsia="MS Mincho"/>
          <w:iCs/>
          <w:lang w:val="en-US" w:eastAsia="en-US"/>
        </w:rPr>
        <w:t>klinike</w:t>
      </w:r>
      <w:proofErr w:type="spellEnd"/>
      <w:r w:rsidRPr="00AA3C7C">
        <w:rPr>
          <w:rFonts w:eastAsia="MS Mincho"/>
          <w:iCs/>
          <w:lang w:val="en-US" w:eastAsia="en-US"/>
        </w:rPr>
        <w:t>, 61, 646-652, 1993.</w:t>
      </w:r>
    </w:p>
    <w:p w:rsidR="00982D0F" w:rsidRPr="00AA3C7C" w:rsidRDefault="00982D0F" w:rsidP="00074665">
      <w:pPr>
        <w:numPr>
          <w:ilvl w:val="0"/>
          <w:numId w:val="31"/>
        </w:numPr>
        <w:spacing w:after="200" w:line="276" w:lineRule="auto"/>
        <w:jc w:val="both"/>
        <w:rPr>
          <w:rFonts w:eastAsia="MS Mincho"/>
          <w:iCs/>
          <w:lang w:val="en-US" w:eastAsia="en-US"/>
        </w:rPr>
      </w:pPr>
      <w:proofErr w:type="spellStart"/>
      <w:r w:rsidRPr="00AA3C7C">
        <w:rPr>
          <w:rFonts w:eastAsia="MS Mincho"/>
          <w:iCs/>
          <w:lang w:val="en-US" w:eastAsia="en-US"/>
        </w:rPr>
        <w:t>Langevin</w:t>
      </w:r>
      <w:proofErr w:type="spellEnd"/>
      <w:r w:rsidRPr="00AA3C7C">
        <w:rPr>
          <w:rFonts w:eastAsia="MS Mincho"/>
          <w:iCs/>
          <w:lang w:val="en-US" w:eastAsia="en-US"/>
        </w:rPr>
        <w:t xml:space="preserve">, R., </w:t>
      </w:r>
      <w:proofErr w:type="spellStart"/>
      <w:r w:rsidRPr="00AA3C7C">
        <w:rPr>
          <w:rFonts w:eastAsia="MS Mincho"/>
          <w:iCs/>
          <w:lang w:val="en-US" w:eastAsia="en-US"/>
        </w:rPr>
        <w:t>Hucker</w:t>
      </w:r>
      <w:proofErr w:type="spellEnd"/>
      <w:r w:rsidRPr="00AA3C7C">
        <w:rPr>
          <w:rFonts w:eastAsia="MS Mincho"/>
          <w:iCs/>
          <w:lang w:val="en-US" w:eastAsia="en-US"/>
        </w:rPr>
        <w:t xml:space="preserve">, S. J., Handy, L., Hook, H.J., </w:t>
      </w:r>
      <w:proofErr w:type="spellStart"/>
      <w:r w:rsidRPr="00AA3C7C">
        <w:rPr>
          <w:rFonts w:eastAsia="MS Mincho"/>
          <w:iCs/>
          <w:lang w:val="en-US" w:eastAsia="en-US"/>
        </w:rPr>
        <w:t>Purins</w:t>
      </w:r>
      <w:proofErr w:type="spellEnd"/>
      <w:r w:rsidRPr="00AA3C7C">
        <w:rPr>
          <w:rFonts w:eastAsia="MS Mincho"/>
          <w:iCs/>
          <w:lang w:val="en-US" w:eastAsia="en-US"/>
        </w:rPr>
        <w:t xml:space="preserve">, J.E., &amp; </w:t>
      </w:r>
      <w:proofErr w:type="spellStart"/>
      <w:r w:rsidRPr="00AA3C7C">
        <w:rPr>
          <w:rFonts w:eastAsia="MS Mincho"/>
          <w:iCs/>
          <w:lang w:val="en-US" w:eastAsia="en-US"/>
        </w:rPr>
        <w:t>Russon</w:t>
      </w:r>
      <w:proofErr w:type="spellEnd"/>
      <w:r w:rsidRPr="00AA3C7C">
        <w:rPr>
          <w:rFonts w:eastAsia="MS Mincho"/>
          <w:iCs/>
          <w:lang w:val="en-US" w:eastAsia="en-US"/>
        </w:rPr>
        <w:t>, A. E. “</w:t>
      </w:r>
      <w:proofErr w:type="spellStart"/>
      <w:r w:rsidRPr="00AA3C7C">
        <w:rPr>
          <w:rFonts w:eastAsia="MS Mincho"/>
          <w:i/>
          <w:iCs/>
          <w:lang w:val="en-US" w:eastAsia="en-US"/>
        </w:rPr>
        <w:t>Preferencat</w:t>
      </w:r>
      <w:proofErr w:type="spellEnd"/>
      <w:r w:rsidRPr="00AA3C7C">
        <w:rPr>
          <w:rFonts w:eastAsia="MS Mincho"/>
          <w:i/>
          <w:iCs/>
          <w:lang w:val="en-US" w:eastAsia="en-US"/>
        </w:rPr>
        <w:t xml:space="preserve"> </w:t>
      </w:r>
      <w:proofErr w:type="spellStart"/>
      <w:r w:rsidRPr="00AA3C7C">
        <w:rPr>
          <w:rFonts w:eastAsia="MS Mincho"/>
          <w:i/>
          <w:iCs/>
          <w:lang w:val="en-US" w:eastAsia="en-US"/>
        </w:rPr>
        <w:t>erotike</w:t>
      </w:r>
      <w:proofErr w:type="spellEnd"/>
      <w:r w:rsidRPr="00AA3C7C">
        <w:rPr>
          <w:rFonts w:eastAsia="MS Mincho"/>
          <w:i/>
          <w:iCs/>
          <w:lang w:val="en-US" w:eastAsia="en-US"/>
        </w:rPr>
        <w:t xml:space="preserve"> </w:t>
      </w:r>
      <w:proofErr w:type="spellStart"/>
      <w:r w:rsidRPr="00AA3C7C">
        <w:rPr>
          <w:rFonts w:eastAsia="MS Mincho"/>
          <w:i/>
          <w:iCs/>
          <w:lang w:val="en-US" w:eastAsia="en-US"/>
        </w:rPr>
        <w:t>dhe</w:t>
      </w:r>
      <w:proofErr w:type="spellEnd"/>
      <w:r w:rsidRPr="00AA3C7C">
        <w:rPr>
          <w:rFonts w:eastAsia="MS Mincho"/>
          <w:i/>
          <w:iCs/>
          <w:lang w:val="en-US" w:eastAsia="en-US"/>
        </w:rPr>
        <w:t xml:space="preserve"> </w:t>
      </w:r>
      <w:proofErr w:type="spellStart"/>
      <w:r w:rsidRPr="00AA3C7C">
        <w:rPr>
          <w:rFonts w:eastAsia="MS Mincho"/>
          <w:i/>
          <w:iCs/>
          <w:lang w:val="en-US" w:eastAsia="en-US"/>
        </w:rPr>
        <w:t>agresioni</w:t>
      </w:r>
      <w:proofErr w:type="spellEnd"/>
      <w:r w:rsidRPr="00AA3C7C">
        <w:rPr>
          <w:rFonts w:eastAsia="MS Mincho"/>
          <w:i/>
          <w:iCs/>
          <w:lang w:val="en-US" w:eastAsia="en-US"/>
        </w:rPr>
        <w:t xml:space="preserve"> </w:t>
      </w:r>
      <w:proofErr w:type="spellStart"/>
      <w:r w:rsidRPr="00AA3C7C">
        <w:rPr>
          <w:rFonts w:eastAsia="MS Mincho"/>
          <w:i/>
          <w:iCs/>
          <w:lang w:val="en-US" w:eastAsia="en-US"/>
        </w:rPr>
        <w:t>brenda</w:t>
      </w:r>
      <w:proofErr w:type="spellEnd"/>
      <w:r w:rsidRPr="00AA3C7C">
        <w:rPr>
          <w:rFonts w:eastAsia="MS Mincho"/>
          <w:i/>
          <w:iCs/>
          <w:lang w:val="en-US" w:eastAsia="en-US"/>
        </w:rPr>
        <w:t xml:space="preserve"> </w:t>
      </w:r>
      <w:proofErr w:type="spellStart"/>
      <w:r w:rsidRPr="00AA3C7C">
        <w:rPr>
          <w:rFonts w:eastAsia="MS Mincho"/>
          <w:i/>
          <w:iCs/>
          <w:lang w:val="en-US" w:eastAsia="en-US"/>
        </w:rPr>
        <w:t>pedofilisë</w:t>
      </w:r>
      <w:proofErr w:type="spellEnd"/>
      <w:r w:rsidRPr="00AA3C7C">
        <w:rPr>
          <w:rFonts w:eastAsia="MS Mincho"/>
          <w:i/>
          <w:iCs/>
          <w:lang w:val="en-US" w:eastAsia="en-US"/>
        </w:rPr>
        <w:t xml:space="preserve">: </w:t>
      </w:r>
      <w:proofErr w:type="spellStart"/>
      <w:r w:rsidRPr="00AA3C7C">
        <w:rPr>
          <w:rFonts w:eastAsia="MS Mincho"/>
          <w:i/>
          <w:iCs/>
          <w:lang w:val="en-US" w:eastAsia="en-US"/>
        </w:rPr>
        <w:t>një</w:t>
      </w:r>
      <w:proofErr w:type="spellEnd"/>
      <w:r w:rsidRPr="00AA3C7C">
        <w:rPr>
          <w:rFonts w:eastAsia="MS Mincho"/>
          <w:i/>
          <w:iCs/>
          <w:lang w:val="en-US" w:eastAsia="en-US"/>
        </w:rPr>
        <w:t xml:space="preserve"> </w:t>
      </w:r>
      <w:proofErr w:type="spellStart"/>
      <w:r w:rsidRPr="00AA3C7C">
        <w:rPr>
          <w:rFonts w:eastAsia="MS Mincho"/>
          <w:i/>
          <w:iCs/>
          <w:lang w:val="en-US" w:eastAsia="en-US"/>
        </w:rPr>
        <w:t>krahasim</w:t>
      </w:r>
      <w:proofErr w:type="spellEnd"/>
      <w:r w:rsidRPr="00AA3C7C">
        <w:rPr>
          <w:rFonts w:eastAsia="MS Mincho"/>
          <w:i/>
          <w:iCs/>
          <w:lang w:val="en-US" w:eastAsia="en-US"/>
        </w:rPr>
        <w:t xml:space="preserve"> </w:t>
      </w:r>
      <w:proofErr w:type="spellStart"/>
      <w:r w:rsidRPr="00AA3C7C">
        <w:rPr>
          <w:rFonts w:eastAsia="MS Mincho"/>
          <w:i/>
          <w:iCs/>
          <w:lang w:val="en-US" w:eastAsia="en-US"/>
        </w:rPr>
        <w:t>i</w:t>
      </w:r>
      <w:proofErr w:type="spellEnd"/>
      <w:r w:rsidRPr="00AA3C7C">
        <w:rPr>
          <w:rFonts w:eastAsia="MS Mincho"/>
          <w:i/>
          <w:iCs/>
          <w:lang w:val="en-US" w:eastAsia="en-US"/>
        </w:rPr>
        <w:t xml:space="preserve"> </w:t>
      </w:r>
      <w:proofErr w:type="spellStart"/>
      <w:r w:rsidRPr="00AA3C7C">
        <w:rPr>
          <w:rFonts w:eastAsia="MS Mincho"/>
          <w:i/>
          <w:iCs/>
          <w:lang w:val="en-US" w:eastAsia="en-US"/>
        </w:rPr>
        <w:t>llojeve</w:t>
      </w:r>
      <w:proofErr w:type="spellEnd"/>
      <w:r w:rsidRPr="00AA3C7C">
        <w:rPr>
          <w:rFonts w:eastAsia="MS Mincho"/>
          <w:i/>
          <w:iCs/>
          <w:lang w:val="en-US" w:eastAsia="en-US"/>
        </w:rPr>
        <w:t xml:space="preserve"> </w:t>
      </w:r>
      <w:proofErr w:type="spellStart"/>
      <w:r w:rsidRPr="00AA3C7C">
        <w:rPr>
          <w:rFonts w:eastAsia="MS Mincho"/>
          <w:i/>
          <w:iCs/>
          <w:lang w:val="en-US" w:eastAsia="en-US"/>
        </w:rPr>
        <w:t>të</w:t>
      </w:r>
      <w:proofErr w:type="spellEnd"/>
      <w:r w:rsidRPr="00AA3C7C">
        <w:rPr>
          <w:rFonts w:eastAsia="MS Mincho"/>
          <w:i/>
          <w:iCs/>
          <w:lang w:val="en-US" w:eastAsia="en-US"/>
        </w:rPr>
        <w:t xml:space="preserve"> </w:t>
      </w:r>
      <w:proofErr w:type="spellStart"/>
      <w:r w:rsidRPr="00AA3C7C">
        <w:rPr>
          <w:rFonts w:eastAsia="MS Mincho"/>
          <w:i/>
          <w:iCs/>
          <w:lang w:val="en-US" w:eastAsia="en-US"/>
        </w:rPr>
        <w:t>heteroseksualëve</w:t>
      </w:r>
      <w:proofErr w:type="spellEnd"/>
      <w:r w:rsidRPr="00AA3C7C">
        <w:rPr>
          <w:rFonts w:eastAsia="MS Mincho"/>
          <w:i/>
          <w:iCs/>
          <w:lang w:val="en-US" w:eastAsia="en-US"/>
        </w:rPr>
        <w:t xml:space="preserve">, </w:t>
      </w:r>
      <w:proofErr w:type="spellStart"/>
      <w:r w:rsidRPr="00AA3C7C">
        <w:rPr>
          <w:rFonts w:eastAsia="MS Mincho"/>
          <w:i/>
          <w:iCs/>
          <w:lang w:val="en-US" w:eastAsia="en-US"/>
        </w:rPr>
        <w:t>homoseksualëve</w:t>
      </w:r>
      <w:proofErr w:type="spellEnd"/>
      <w:r w:rsidRPr="00AA3C7C">
        <w:rPr>
          <w:rFonts w:eastAsia="MS Mincho"/>
          <w:i/>
          <w:iCs/>
          <w:lang w:val="en-US" w:eastAsia="en-US"/>
        </w:rPr>
        <w:t xml:space="preserve"> </w:t>
      </w:r>
      <w:proofErr w:type="spellStart"/>
      <w:r w:rsidRPr="00AA3C7C">
        <w:rPr>
          <w:rFonts w:eastAsia="MS Mincho"/>
          <w:i/>
          <w:iCs/>
          <w:lang w:val="en-US" w:eastAsia="en-US"/>
        </w:rPr>
        <w:t>dhe</w:t>
      </w:r>
      <w:proofErr w:type="spellEnd"/>
      <w:r w:rsidRPr="00AA3C7C">
        <w:rPr>
          <w:rFonts w:eastAsia="MS Mincho"/>
          <w:i/>
          <w:iCs/>
          <w:lang w:val="en-US" w:eastAsia="en-US"/>
        </w:rPr>
        <w:t xml:space="preserve"> </w:t>
      </w:r>
      <w:proofErr w:type="spellStart"/>
      <w:r w:rsidRPr="00AA3C7C">
        <w:rPr>
          <w:rFonts w:eastAsia="MS Mincho"/>
          <w:i/>
          <w:iCs/>
          <w:lang w:val="en-US" w:eastAsia="en-US"/>
        </w:rPr>
        <w:t>biseksualëve</w:t>
      </w:r>
      <w:proofErr w:type="spellEnd"/>
      <w:r w:rsidRPr="00AA3C7C">
        <w:rPr>
          <w:rFonts w:eastAsia="MS Mincho"/>
          <w:iCs/>
          <w:lang w:val="en-US" w:eastAsia="en-US"/>
        </w:rPr>
        <w:t>”, 1985. </w:t>
      </w:r>
    </w:p>
    <w:p w:rsidR="00982D0F" w:rsidRPr="00AA3C7C" w:rsidRDefault="00982D0F" w:rsidP="00074665">
      <w:pPr>
        <w:numPr>
          <w:ilvl w:val="0"/>
          <w:numId w:val="31"/>
        </w:numPr>
        <w:spacing w:after="200" w:line="276" w:lineRule="auto"/>
        <w:jc w:val="both"/>
        <w:rPr>
          <w:rFonts w:eastAsia="MS Mincho"/>
          <w:iCs/>
          <w:lang w:val="en-US" w:eastAsia="en-US"/>
        </w:rPr>
      </w:pPr>
      <w:r w:rsidRPr="00AA3C7C">
        <w:rPr>
          <w:rFonts w:eastAsia="MS Mincho"/>
          <w:iCs/>
          <w:lang w:val="en-US" w:eastAsia="en-US"/>
        </w:rPr>
        <w:t xml:space="preserve">R. </w:t>
      </w:r>
      <w:proofErr w:type="spellStart"/>
      <w:r w:rsidRPr="00AA3C7C">
        <w:rPr>
          <w:rFonts w:eastAsia="MS Mincho"/>
          <w:iCs/>
          <w:lang w:val="en-US" w:eastAsia="en-US"/>
        </w:rPr>
        <w:t>Langevin</w:t>
      </w:r>
      <w:proofErr w:type="spellEnd"/>
      <w:r w:rsidRPr="00AA3C7C">
        <w:rPr>
          <w:rFonts w:eastAsia="MS Mincho"/>
          <w:iCs/>
          <w:lang w:val="en-US" w:eastAsia="en-US"/>
        </w:rPr>
        <w:t xml:space="preserve"> (Ed.), “</w:t>
      </w:r>
      <w:proofErr w:type="spellStart"/>
      <w:r w:rsidRPr="00AA3C7C">
        <w:rPr>
          <w:rFonts w:eastAsia="MS Mincho"/>
          <w:i/>
          <w:iCs/>
          <w:lang w:val="en-US" w:eastAsia="en-US"/>
        </w:rPr>
        <w:t>Preferencat</w:t>
      </w:r>
      <w:proofErr w:type="spellEnd"/>
      <w:r w:rsidRPr="00AA3C7C">
        <w:rPr>
          <w:rFonts w:eastAsia="MS Mincho"/>
          <w:i/>
          <w:iCs/>
          <w:lang w:val="en-US" w:eastAsia="en-US"/>
        </w:rPr>
        <w:t xml:space="preserve"> </w:t>
      </w:r>
      <w:proofErr w:type="spellStart"/>
      <w:r w:rsidRPr="00AA3C7C">
        <w:rPr>
          <w:rFonts w:eastAsia="MS Mincho"/>
          <w:i/>
          <w:iCs/>
          <w:lang w:val="en-US" w:eastAsia="en-US"/>
        </w:rPr>
        <w:t>erotike</w:t>
      </w:r>
      <w:proofErr w:type="spellEnd"/>
      <w:r w:rsidRPr="00AA3C7C">
        <w:rPr>
          <w:rFonts w:eastAsia="MS Mincho"/>
          <w:i/>
          <w:iCs/>
          <w:lang w:val="en-US" w:eastAsia="en-US"/>
        </w:rPr>
        <w:t xml:space="preserve">, </w:t>
      </w:r>
      <w:proofErr w:type="spellStart"/>
      <w:r w:rsidRPr="00AA3C7C">
        <w:rPr>
          <w:rFonts w:eastAsia="MS Mincho"/>
          <w:i/>
          <w:iCs/>
          <w:lang w:val="en-US" w:eastAsia="en-US"/>
        </w:rPr>
        <w:t>identiteti</w:t>
      </w:r>
      <w:proofErr w:type="spellEnd"/>
      <w:r w:rsidRPr="00AA3C7C">
        <w:rPr>
          <w:rFonts w:eastAsia="MS Mincho"/>
          <w:i/>
          <w:iCs/>
          <w:lang w:val="en-US" w:eastAsia="en-US"/>
        </w:rPr>
        <w:t xml:space="preserve"> </w:t>
      </w:r>
      <w:proofErr w:type="spellStart"/>
      <w:r w:rsidRPr="00AA3C7C">
        <w:rPr>
          <w:rFonts w:eastAsia="MS Mincho"/>
          <w:i/>
          <w:iCs/>
          <w:lang w:val="en-US" w:eastAsia="en-US"/>
        </w:rPr>
        <w:t>gjinor</w:t>
      </w:r>
      <w:proofErr w:type="spellEnd"/>
      <w:r w:rsidRPr="00AA3C7C">
        <w:rPr>
          <w:rFonts w:eastAsia="MS Mincho"/>
          <w:i/>
          <w:iCs/>
          <w:lang w:val="en-US" w:eastAsia="en-US"/>
        </w:rPr>
        <w:t xml:space="preserve"> </w:t>
      </w:r>
      <w:proofErr w:type="spellStart"/>
      <w:r w:rsidRPr="00AA3C7C">
        <w:rPr>
          <w:rFonts w:eastAsia="MS Mincho"/>
          <w:i/>
          <w:iCs/>
          <w:lang w:val="en-US" w:eastAsia="en-US"/>
        </w:rPr>
        <w:t>dhe</w:t>
      </w:r>
      <w:proofErr w:type="spellEnd"/>
      <w:r w:rsidRPr="00AA3C7C">
        <w:rPr>
          <w:rFonts w:eastAsia="MS Mincho"/>
          <w:i/>
          <w:iCs/>
          <w:lang w:val="en-US" w:eastAsia="en-US"/>
        </w:rPr>
        <w:t xml:space="preserve"> </w:t>
      </w:r>
      <w:proofErr w:type="spellStart"/>
      <w:r w:rsidRPr="00AA3C7C">
        <w:rPr>
          <w:rFonts w:eastAsia="MS Mincho"/>
          <w:i/>
          <w:iCs/>
          <w:lang w:val="en-US" w:eastAsia="en-US"/>
        </w:rPr>
        <w:t>agresioni</w:t>
      </w:r>
      <w:proofErr w:type="spellEnd"/>
      <w:r w:rsidRPr="00AA3C7C">
        <w:rPr>
          <w:rFonts w:eastAsia="MS Mincho"/>
          <w:i/>
          <w:iCs/>
          <w:lang w:val="en-US" w:eastAsia="en-US"/>
        </w:rPr>
        <w:t xml:space="preserve"> </w:t>
      </w:r>
      <w:proofErr w:type="spellStart"/>
      <w:r w:rsidRPr="00AA3C7C">
        <w:rPr>
          <w:rFonts w:eastAsia="MS Mincho"/>
          <w:i/>
          <w:iCs/>
          <w:lang w:val="en-US" w:eastAsia="en-US"/>
        </w:rPr>
        <w:t>te</w:t>
      </w:r>
      <w:proofErr w:type="spellEnd"/>
      <w:r w:rsidRPr="00AA3C7C">
        <w:rPr>
          <w:rFonts w:eastAsia="MS Mincho"/>
          <w:i/>
          <w:iCs/>
          <w:lang w:val="en-US" w:eastAsia="en-US"/>
        </w:rPr>
        <w:t xml:space="preserve"> </w:t>
      </w:r>
      <w:proofErr w:type="spellStart"/>
      <w:r w:rsidRPr="00AA3C7C">
        <w:rPr>
          <w:rFonts w:eastAsia="MS Mincho"/>
          <w:i/>
          <w:iCs/>
          <w:lang w:val="en-US" w:eastAsia="en-US"/>
        </w:rPr>
        <w:t>meshkujt</w:t>
      </w:r>
      <w:proofErr w:type="spellEnd"/>
      <w:r w:rsidRPr="00AA3C7C">
        <w:rPr>
          <w:rFonts w:eastAsia="MS Mincho"/>
          <w:i/>
          <w:iCs/>
          <w:lang w:val="en-US" w:eastAsia="en-US"/>
        </w:rPr>
        <w:t xml:space="preserve">: </w:t>
      </w:r>
      <w:proofErr w:type="spellStart"/>
      <w:r w:rsidRPr="00AA3C7C">
        <w:rPr>
          <w:rFonts w:eastAsia="MS Mincho"/>
          <w:i/>
          <w:iCs/>
          <w:lang w:val="en-US" w:eastAsia="en-US"/>
        </w:rPr>
        <w:t>studime</w:t>
      </w:r>
      <w:proofErr w:type="spellEnd"/>
      <w:r w:rsidRPr="00AA3C7C">
        <w:rPr>
          <w:rFonts w:eastAsia="MS Mincho"/>
          <w:i/>
          <w:iCs/>
          <w:lang w:val="en-US" w:eastAsia="en-US"/>
        </w:rPr>
        <w:t xml:space="preserve"> </w:t>
      </w:r>
      <w:proofErr w:type="spellStart"/>
      <w:r w:rsidRPr="00AA3C7C">
        <w:rPr>
          <w:rFonts w:eastAsia="MS Mincho"/>
          <w:i/>
          <w:iCs/>
          <w:lang w:val="en-US" w:eastAsia="en-US"/>
        </w:rPr>
        <w:t>të</w:t>
      </w:r>
      <w:proofErr w:type="spellEnd"/>
      <w:r w:rsidRPr="00AA3C7C">
        <w:rPr>
          <w:rFonts w:eastAsia="MS Mincho"/>
          <w:i/>
          <w:iCs/>
          <w:lang w:val="en-US" w:eastAsia="en-US"/>
        </w:rPr>
        <w:t xml:space="preserve"> </w:t>
      </w:r>
      <w:proofErr w:type="spellStart"/>
      <w:r w:rsidRPr="00AA3C7C">
        <w:rPr>
          <w:rFonts w:eastAsia="MS Mincho"/>
          <w:i/>
          <w:iCs/>
          <w:lang w:val="en-US" w:eastAsia="en-US"/>
        </w:rPr>
        <w:t>reja</w:t>
      </w:r>
      <w:proofErr w:type="spellEnd"/>
      <w:r w:rsidRPr="00AA3C7C">
        <w:rPr>
          <w:rFonts w:eastAsia="MS Mincho"/>
          <w:i/>
          <w:iCs/>
          <w:lang w:val="en-US" w:eastAsia="en-US"/>
        </w:rPr>
        <w:t xml:space="preserve"> </w:t>
      </w:r>
      <w:proofErr w:type="spellStart"/>
      <w:r w:rsidRPr="00AA3C7C">
        <w:rPr>
          <w:rFonts w:eastAsia="MS Mincho"/>
          <w:i/>
          <w:iCs/>
          <w:lang w:val="en-US" w:eastAsia="en-US"/>
        </w:rPr>
        <w:t>kërkimesh</w:t>
      </w:r>
      <w:proofErr w:type="spellEnd"/>
      <w:r w:rsidRPr="00AA3C7C">
        <w:rPr>
          <w:rFonts w:eastAsia="MS Mincho"/>
          <w:i/>
          <w:iCs/>
          <w:lang w:val="en-US" w:eastAsia="en-US"/>
        </w:rPr>
        <w:t xml:space="preserve"> Hillsdale, NJ: </w:t>
      </w:r>
      <w:proofErr w:type="spellStart"/>
      <w:r w:rsidRPr="00AA3C7C">
        <w:rPr>
          <w:rFonts w:eastAsia="MS Mincho"/>
          <w:i/>
          <w:iCs/>
          <w:lang w:val="en-US" w:eastAsia="en-US"/>
        </w:rPr>
        <w:t>Eribaum</w:t>
      </w:r>
      <w:proofErr w:type="spellEnd"/>
      <w:r w:rsidRPr="00AA3C7C">
        <w:rPr>
          <w:rFonts w:eastAsia="MS Mincho"/>
          <w:iCs/>
          <w:lang w:val="en-US" w:eastAsia="en-US"/>
        </w:rPr>
        <w:t>”.</w:t>
      </w:r>
      <w:r w:rsidRPr="00AA3C7C">
        <w:rPr>
          <w:rFonts w:eastAsia="MS Mincho"/>
          <w:lang w:val="en-US" w:eastAsia="en-US"/>
        </w:rPr>
        <w:t xml:space="preserve"> </w:t>
      </w:r>
    </w:p>
    <w:p w:rsidR="00982D0F" w:rsidRPr="00AA3C7C" w:rsidRDefault="00982D0F" w:rsidP="00074665">
      <w:pPr>
        <w:widowControl w:val="0"/>
        <w:numPr>
          <w:ilvl w:val="0"/>
          <w:numId w:val="31"/>
        </w:numPr>
        <w:tabs>
          <w:tab w:val="left" w:pos="-720"/>
        </w:tabs>
        <w:suppressAutoHyphens/>
        <w:overflowPunct w:val="0"/>
        <w:autoSpaceDE w:val="0"/>
        <w:autoSpaceDN w:val="0"/>
        <w:adjustRightInd w:val="0"/>
        <w:spacing w:after="200" w:line="276" w:lineRule="auto"/>
        <w:jc w:val="both"/>
        <w:textAlignment w:val="baseline"/>
        <w:rPr>
          <w:rFonts w:eastAsia="MS Mincho"/>
          <w:lang w:val="en-US" w:eastAsia="en-US"/>
        </w:rPr>
      </w:pPr>
      <w:proofErr w:type="spellStart"/>
      <w:r w:rsidRPr="00AA3C7C">
        <w:rPr>
          <w:rFonts w:eastAsia="MS Mincho"/>
          <w:iCs/>
          <w:lang w:val="en-US" w:eastAsia="en-US"/>
        </w:rPr>
        <w:t>Prentky</w:t>
      </w:r>
      <w:proofErr w:type="spellEnd"/>
      <w:r w:rsidRPr="00AA3C7C">
        <w:rPr>
          <w:rFonts w:eastAsia="MS Mincho"/>
          <w:iCs/>
          <w:lang w:val="en-US" w:eastAsia="en-US"/>
        </w:rPr>
        <w:t>, R. A., Knight, R. A, &amp; Lee, A. F. S.  “</w:t>
      </w:r>
      <w:proofErr w:type="spellStart"/>
      <w:r w:rsidRPr="00AA3C7C">
        <w:rPr>
          <w:rFonts w:eastAsia="MS Mincho"/>
          <w:i/>
          <w:iCs/>
          <w:lang w:val="en-US" w:eastAsia="en-US"/>
        </w:rPr>
        <w:t>Faktorët</w:t>
      </w:r>
      <w:proofErr w:type="spellEnd"/>
      <w:r w:rsidRPr="00AA3C7C">
        <w:rPr>
          <w:rFonts w:eastAsia="MS Mincho"/>
          <w:i/>
          <w:iCs/>
          <w:lang w:val="en-US" w:eastAsia="en-US"/>
        </w:rPr>
        <w:t xml:space="preserve"> e </w:t>
      </w:r>
      <w:proofErr w:type="spellStart"/>
      <w:r w:rsidRPr="00AA3C7C">
        <w:rPr>
          <w:rFonts w:eastAsia="MS Mincho"/>
          <w:i/>
          <w:iCs/>
          <w:lang w:val="en-US" w:eastAsia="en-US"/>
        </w:rPr>
        <w:t>rrezikut</w:t>
      </w:r>
      <w:proofErr w:type="spellEnd"/>
      <w:r w:rsidRPr="00AA3C7C">
        <w:rPr>
          <w:rFonts w:eastAsia="MS Mincho"/>
          <w:i/>
          <w:iCs/>
          <w:lang w:val="en-US" w:eastAsia="en-US"/>
        </w:rPr>
        <w:t xml:space="preserve"> </w:t>
      </w:r>
      <w:proofErr w:type="spellStart"/>
      <w:r w:rsidRPr="00AA3C7C">
        <w:rPr>
          <w:rFonts w:eastAsia="MS Mincho"/>
          <w:i/>
          <w:iCs/>
          <w:lang w:val="en-US" w:eastAsia="en-US"/>
        </w:rPr>
        <w:t>të</w:t>
      </w:r>
      <w:proofErr w:type="spellEnd"/>
      <w:r w:rsidRPr="00AA3C7C">
        <w:rPr>
          <w:rFonts w:eastAsia="MS Mincho"/>
          <w:i/>
          <w:iCs/>
          <w:lang w:val="en-US" w:eastAsia="en-US"/>
        </w:rPr>
        <w:t xml:space="preserve"> </w:t>
      </w:r>
      <w:proofErr w:type="spellStart"/>
      <w:r w:rsidRPr="00AA3C7C">
        <w:rPr>
          <w:rFonts w:eastAsia="MS Mincho"/>
          <w:i/>
          <w:iCs/>
          <w:lang w:val="en-US" w:eastAsia="en-US"/>
        </w:rPr>
        <w:t>lidhur</w:t>
      </w:r>
      <w:proofErr w:type="spellEnd"/>
      <w:r w:rsidRPr="00AA3C7C">
        <w:rPr>
          <w:rFonts w:eastAsia="MS Mincho"/>
          <w:i/>
          <w:iCs/>
          <w:lang w:val="en-US" w:eastAsia="en-US"/>
        </w:rPr>
        <w:t xml:space="preserve"> me </w:t>
      </w:r>
      <w:proofErr w:type="spellStart"/>
      <w:r w:rsidRPr="00AA3C7C">
        <w:rPr>
          <w:rFonts w:eastAsia="MS Mincho"/>
          <w:i/>
          <w:iCs/>
          <w:lang w:val="en-US" w:eastAsia="en-US"/>
        </w:rPr>
        <w:t>recidivizmin</w:t>
      </w:r>
      <w:proofErr w:type="spellEnd"/>
      <w:r w:rsidRPr="00AA3C7C">
        <w:rPr>
          <w:rFonts w:eastAsia="MS Mincho"/>
          <w:i/>
          <w:iCs/>
          <w:lang w:val="en-US" w:eastAsia="en-US"/>
        </w:rPr>
        <w:t xml:space="preserve"> </w:t>
      </w:r>
      <w:proofErr w:type="spellStart"/>
      <w:r w:rsidRPr="00AA3C7C">
        <w:rPr>
          <w:rFonts w:eastAsia="MS Mincho"/>
          <w:i/>
          <w:iCs/>
          <w:lang w:val="en-US" w:eastAsia="en-US"/>
        </w:rPr>
        <w:t>të</w:t>
      </w:r>
      <w:proofErr w:type="spellEnd"/>
      <w:r w:rsidRPr="00AA3C7C">
        <w:rPr>
          <w:rFonts w:eastAsia="MS Mincho"/>
          <w:i/>
          <w:iCs/>
          <w:lang w:val="en-US" w:eastAsia="en-US"/>
        </w:rPr>
        <w:t xml:space="preserve"> </w:t>
      </w:r>
      <w:proofErr w:type="spellStart"/>
      <w:r w:rsidRPr="00AA3C7C">
        <w:rPr>
          <w:rFonts w:eastAsia="MS Mincho"/>
          <w:i/>
          <w:iCs/>
          <w:lang w:val="en-US" w:eastAsia="en-US"/>
        </w:rPr>
        <w:t>ngacmuesve</w:t>
      </w:r>
      <w:proofErr w:type="spellEnd"/>
      <w:r w:rsidRPr="00AA3C7C">
        <w:rPr>
          <w:rFonts w:eastAsia="MS Mincho"/>
          <w:i/>
          <w:iCs/>
          <w:lang w:val="en-US" w:eastAsia="en-US"/>
        </w:rPr>
        <w:t xml:space="preserve"> </w:t>
      </w:r>
      <w:proofErr w:type="spellStart"/>
      <w:r w:rsidRPr="00AA3C7C">
        <w:rPr>
          <w:rFonts w:eastAsia="MS Mincho"/>
          <w:i/>
          <w:iCs/>
          <w:lang w:val="en-US" w:eastAsia="en-US"/>
        </w:rPr>
        <w:t>të</w:t>
      </w:r>
      <w:proofErr w:type="spellEnd"/>
      <w:r w:rsidRPr="00AA3C7C">
        <w:rPr>
          <w:rFonts w:eastAsia="MS Mincho"/>
          <w:i/>
          <w:iCs/>
          <w:lang w:val="en-US" w:eastAsia="en-US"/>
        </w:rPr>
        <w:t xml:space="preserve"> </w:t>
      </w:r>
      <w:proofErr w:type="spellStart"/>
      <w:r w:rsidRPr="00AA3C7C">
        <w:rPr>
          <w:rFonts w:eastAsia="MS Mincho"/>
          <w:i/>
          <w:iCs/>
          <w:lang w:val="en-US" w:eastAsia="en-US"/>
        </w:rPr>
        <w:t>fëmijëve</w:t>
      </w:r>
      <w:proofErr w:type="spellEnd"/>
      <w:r w:rsidRPr="00AA3C7C">
        <w:rPr>
          <w:rFonts w:eastAsia="MS Mincho"/>
          <w:i/>
          <w:iCs/>
          <w:lang w:val="en-US" w:eastAsia="en-US"/>
        </w:rPr>
        <w:t xml:space="preserve"> </w:t>
      </w:r>
      <w:proofErr w:type="spellStart"/>
      <w:r w:rsidRPr="00AA3C7C">
        <w:rPr>
          <w:rFonts w:eastAsia="MS Mincho"/>
          <w:i/>
          <w:iCs/>
          <w:lang w:val="en-US" w:eastAsia="en-US"/>
        </w:rPr>
        <w:t>jashtë</w:t>
      </w:r>
      <w:proofErr w:type="spellEnd"/>
      <w:r w:rsidRPr="00AA3C7C">
        <w:rPr>
          <w:rFonts w:eastAsia="MS Mincho"/>
          <w:i/>
          <w:iCs/>
          <w:lang w:val="en-US" w:eastAsia="en-US"/>
        </w:rPr>
        <w:t xml:space="preserve"> </w:t>
      </w:r>
      <w:proofErr w:type="spellStart"/>
      <w:r w:rsidRPr="00AA3C7C">
        <w:rPr>
          <w:rFonts w:eastAsia="MS Mincho"/>
          <w:i/>
          <w:iCs/>
          <w:lang w:val="en-US" w:eastAsia="en-US"/>
        </w:rPr>
        <w:t>familjes</w:t>
      </w:r>
      <w:proofErr w:type="spellEnd"/>
      <w:proofErr w:type="gramStart"/>
      <w:r w:rsidRPr="00AA3C7C">
        <w:rPr>
          <w:rFonts w:eastAsia="MS Mincho"/>
          <w:iCs/>
          <w:lang w:val="en-US" w:eastAsia="en-US"/>
        </w:rPr>
        <w:t>”,  Journal</w:t>
      </w:r>
      <w:proofErr w:type="gramEnd"/>
      <w:r w:rsidRPr="00AA3C7C">
        <w:rPr>
          <w:rFonts w:eastAsia="MS Mincho"/>
          <w:iCs/>
          <w:lang w:val="en-US" w:eastAsia="en-US"/>
        </w:rPr>
        <w:t xml:space="preserve"> of </w:t>
      </w:r>
      <w:proofErr w:type="spellStart"/>
      <w:r w:rsidRPr="00AA3C7C">
        <w:rPr>
          <w:rFonts w:eastAsia="MS Mincho"/>
          <w:iCs/>
          <w:lang w:val="en-US" w:eastAsia="en-US"/>
        </w:rPr>
        <w:t>Counsulting</w:t>
      </w:r>
      <w:proofErr w:type="spellEnd"/>
      <w:r w:rsidRPr="00AA3C7C">
        <w:rPr>
          <w:rFonts w:eastAsia="MS Mincho"/>
          <w:iCs/>
          <w:lang w:val="en-US" w:eastAsia="en-US"/>
        </w:rPr>
        <w:t xml:space="preserve"> and Clinical Psychology, 65 (1), 141-149, 1997. </w:t>
      </w:r>
    </w:p>
    <w:p w:rsidR="00982D0F" w:rsidRPr="00AA3C7C" w:rsidRDefault="00982D0F" w:rsidP="00074665">
      <w:pPr>
        <w:widowControl w:val="0"/>
        <w:numPr>
          <w:ilvl w:val="0"/>
          <w:numId w:val="31"/>
        </w:numPr>
        <w:tabs>
          <w:tab w:val="left" w:pos="-720"/>
        </w:tabs>
        <w:suppressAutoHyphens/>
        <w:overflowPunct w:val="0"/>
        <w:autoSpaceDE w:val="0"/>
        <w:autoSpaceDN w:val="0"/>
        <w:adjustRightInd w:val="0"/>
        <w:spacing w:after="200" w:line="276" w:lineRule="auto"/>
        <w:jc w:val="both"/>
        <w:textAlignment w:val="baseline"/>
        <w:rPr>
          <w:rFonts w:eastAsia="MS Mincho"/>
          <w:lang w:val="it-IT" w:eastAsia="en-US"/>
        </w:rPr>
      </w:pPr>
      <w:r w:rsidRPr="00AA3C7C">
        <w:rPr>
          <w:rFonts w:eastAsia="MS Mincho"/>
          <w:lang w:val="it-IT" w:eastAsia="en-US"/>
        </w:rPr>
        <w:t>Corrigan PW, River LP, Lundin RK et al. “</w:t>
      </w:r>
      <w:r w:rsidRPr="00AA3C7C">
        <w:rPr>
          <w:rFonts w:eastAsia="MS Mincho"/>
          <w:i/>
          <w:lang w:val="it-IT" w:eastAsia="en-US"/>
        </w:rPr>
        <w:t>Atribuimi i stigmës rreth sëmundjeve mendore</w:t>
      </w:r>
      <w:r w:rsidRPr="00AA3C7C">
        <w:rPr>
          <w:rFonts w:eastAsia="MS Mincho"/>
          <w:lang w:val="it-IT" w:eastAsia="en-US"/>
        </w:rPr>
        <w:t>”, Revista e Unionit Psikologjik nr. 28 (2000): 91-102.</w:t>
      </w:r>
    </w:p>
    <w:p w:rsidR="00982D0F" w:rsidRPr="00AA3C7C" w:rsidRDefault="00982D0F" w:rsidP="00074665">
      <w:pPr>
        <w:widowControl w:val="0"/>
        <w:numPr>
          <w:ilvl w:val="0"/>
          <w:numId w:val="31"/>
        </w:numPr>
        <w:tabs>
          <w:tab w:val="left" w:pos="-720"/>
        </w:tabs>
        <w:suppressAutoHyphens/>
        <w:overflowPunct w:val="0"/>
        <w:autoSpaceDE w:val="0"/>
        <w:autoSpaceDN w:val="0"/>
        <w:adjustRightInd w:val="0"/>
        <w:spacing w:after="200" w:line="276" w:lineRule="auto"/>
        <w:jc w:val="both"/>
        <w:textAlignment w:val="baseline"/>
        <w:rPr>
          <w:rFonts w:eastAsia="MS Mincho"/>
          <w:lang w:val="en-US" w:eastAsia="en-US"/>
        </w:rPr>
      </w:pPr>
      <w:r w:rsidRPr="00AA3C7C">
        <w:rPr>
          <w:rFonts w:eastAsia="MS Mincho"/>
          <w:lang w:val="en-US" w:eastAsia="en-US"/>
        </w:rPr>
        <w:t>Fessenden, F. “</w:t>
      </w:r>
      <w:r w:rsidRPr="00AA3C7C">
        <w:rPr>
          <w:rFonts w:eastAsia="MS Mincho"/>
          <w:i/>
          <w:lang w:val="en-US" w:eastAsia="en-US"/>
        </w:rPr>
        <w:t xml:space="preserve">Ata </w:t>
      </w:r>
      <w:proofErr w:type="spellStart"/>
      <w:r w:rsidRPr="00AA3C7C">
        <w:rPr>
          <w:rFonts w:eastAsia="MS Mincho"/>
          <w:i/>
          <w:lang w:val="en-US" w:eastAsia="en-US"/>
        </w:rPr>
        <w:t>kërcënojnë</w:t>
      </w:r>
      <w:proofErr w:type="spellEnd"/>
      <w:r w:rsidRPr="00AA3C7C">
        <w:rPr>
          <w:rFonts w:eastAsia="MS Mincho"/>
          <w:i/>
          <w:lang w:val="en-US" w:eastAsia="en-US"/>
        </w:rPr>
        <w:t xml:space="preserve">, </w:t>
      </w:r>
      <w:proofErr w:type="spellStart"/>
      <w:r w:rsidRPr="00AA3C7C">
        <w:rPr>
          <w:rFonts w:eastAsia="MS Mincho"/>
          <w:i/>
          <w:lang w:val="en-US" w:eastAsia="en-US"/>
        </w:rPr>
        <w:t>shkumëzojnë</w:t>
      </w:r>
      <w:proofErr w:type="spellEnd"/>
      <w:r w:rsidRPr="00AA3C7C">
        <w:rPr>
          <w:rFonts w:eastAsia="MS Mincho"/>
          <w:i/>
          <w:lang w:val="en-US" w:eastAsia="en-US"/>
        </w:rPr>
        <w:t xml:space="preserve"> </w:t>
      </w:r>
      <w:proofErr w:type="spellStart"/>
      <w:r w:rsidRPr="00AA3C7C">
        <w:rPr>
          <w:rFonts w:eastAsia="MS Mincho"/>
          <w:i/>
          <w:lang w:val="en-US" w:eastAsia="en-US"/>
        </w:rPr>
        <w:t>dhe</w:t>
      </w:r>
      <w:proofErr w:type="spellEnd"/>
      <w:r w:rsidRPr="00AA3C7C">
        <w:rPr>
          <w:rFonts w:eastAsia="MS Mincho"/>
          <w:i/>
          <w:lang w:val="en-US" w:eastAsia="en-US"/>
        </w:rPr>
        <w:t xml:space="preserve"> </w:t>
      </w:r>
      <w:proofErr w:type="spellStart"/>
      <w:r w:rsidRPr="00AA3C7C">
        <w:rPr>
          <w:rFonts w:eastAsia="MS Mincho"/>
          <w:i/>
          <w:lang w:val="en-US" w:eastAsia="en-US"/>
        </w:rPr>
        <w:t>turbullohen</w:t>
      </w:r>
      <w:proofErr w:type="spellEnd"/>
      <w:r w:rsidRPr="00AA3C7C">
        <w:rPr>
          <w:rFonts w:eastAsia="MS Mincho"/>
          <w:i/>
          <w:lang w:val="en-US" w:eastAsia="en-US"/>
        </w:rPr>
        <w:t xml:space="preserve">, </w:t>
      </w:r>
      <w:proofErr w:type="spellStart"/>
      <w:r w:rsidRPr="00AA3C7C">
        <w:rPr>
          <w:rFonts w:eastAsia="MS Mincho"/>
          <w:i/>
          <w:lang w:val="en-US" w:eastAsia="en-US"/>
        </w:rPr>
        <w:t>pastaj</w:t>
      </w:r>
      <w:proofErr w:type="spellEnd"/>
      <w:r w:rsidRPr="00AA3C7C">
        <w:rPr>
          <w:rFonts w:eastAsia="MS Mincho"/>
          <w:i/>
          <w:lang w:val="en-US" w:eastAsia="en-US"/>
        </w:rPr>
        <w:t xml:space="preserve"> </w:t>
      </w:r>
      <w:proofErr w:type="spellStart"/>
      <w:r w:rsidRPr="00AA3C7C">
        <w:rPr>
          <w:rFonts w:eastAsia="MS Mincho"/>
          <w:i/>
          <w:lang w:val="en-US" w:eastAsia="en-US"/>
        </w:rPr>
        <w:t>vrasin</w:t>
      </w:r>
      <w:proofErr w:type="spellEnd"/>
      <w:r w:rsidRPr="00AA3C7C">
        <w:rPr>
          <w:rFonts w:eastAsia="MS Mincho"/>
          <w:i/>
          <w:lang w:val="en-US" w:eastAsia="en-US"/>
        </w:rPr>
        <w:t xml:space="preserve"> </w:t>
      </w:r>
      <w:proofErr w:type="spellStart"/>
      <w:r w:rsidRPr="00AA3C7C">
        <w:rPr>
          <w:rFonts w:eastAsia="MS Mincho"/>
          <w:i/>
          <w:lang w:val="en-US" w:eastAsia="en-US"/>
        </w:rPr>
        <w:t>në</w:t>
      </w:r>
      <w:proofErr w:type="spellEnd"/>
      <w:r w:rsidRPr="00AA3C7C">
        <w:rPr>
          <w:rFonts w:eastAsia="MS Mincho"/>
          <w:i/>
          <w:lang w:val="en-US" w:eastAsia="en-US"/>
        </w:rPr>
        <w:t xml:space="preserve"> </w:t>
      </w:r>
      <w:proofErr w:type="spellStart"/>
      <w:r w:rsidRPr="00AA3C7C">
        <w:rPr>
          <w:rFonts w:eastAsia="MS Mincho"/>
          <w:i/>
          <w:lang w:val="en-US" w:eastAsia="en-US"/>
        </w:rPr>
        <w:t>masë</w:t>
      </w:r>
      <w:proofErr w:type="spellEnd"/>
      <w:r w:rsidRPr="00AA3C7C">
        <w:rPr>
          <w:rFonts w:eastAsia="MS Mincho"/>
          <w:lang w:val="en-US" w:eastAsia="en-US"/>
        </w:rPr>
        <w:t xml:space="preserve">”, The New </w:t>
      </w:r>
      <w:r w:rsidRPr="00AA3C7C">
        <w:rPr>
          <w:rFonts w:eastAsia="MS Mincho"/>
          <w:lang w:val="en-US" w:eastAsia="en-US"/>
        </w:rPr>
        <w:lastRenderedPageBreak/>
        <w:t xml:space="preserve">York Times, 9 </w:t>
      </w:r>
      <w:proofErr w:type="spellStart"/>
      <w:r w:rsidRPr="00AA3C7C">
        <w:rPr>
          <w:rFonts w:eastAsia="MS Mincho"/>
          <w:lang w:val="en-US" w:eastAsia="en-US"/>
        </w:rPr>
        <w:t>prill</w:t>
      </w:r>
      <w:proofErr w:type="spellEnd"/>
      <w:r w:rsidRPr="00AA3C7C">
        <w:rPr>
          <w:rFonts w:eastAsia="MS Mincho"/>
          <w:lang w:val="en-US" w:eastAsia="en-US"/>
        </w:rPr>
        <w:t>, 2000, p. A1.</w:t>
      </w:r>
    </w:p>
    <w:p w:rsidR="00982D0F" w:rsidRPr="00AA3C7C" w:rsidRDefault="00982D0F" w:rsidP="00074665">
      <w:pPr>
        <w:widowControl w:val="0"/>
        <w:numPr>
          <w:ilvl w:val="0"/>
          <w:numId w:val="31"/>
        </w:numPr>
        <w:tabs>
          <w:tab w:val="left" w:pos="-720"/>
        </w:tabs>
        <w:suppressAutoHyphens/>
        <w:overflowPunct w:val="0"/>
        <w:autoSpaceDE w:val="0"/>
        <w:autoSpaceDN w:val="0"/>
        <w:adjustRightInd w:val="0"/>
        <w:spacing w:after="200" w:line="276" w:lineRule="auto"/>
        <w:jc w:val="both"/>
        <w:textAlignment w:val="baseline"/>
        <w:rPr>
          <w:rFonts w:eastAsia="MS Mincho"/>
          <w:lang w:val="en-US" w:eastAsia="en-US"/>
        </w:rPr>
      </w:pPr>
      <w:proofErr w:type="spellStart"/>
      <w:r w:rsidRPr="00AA3C7C">
        <w:rPr>
          <w:rFonts w:eastAsia="MS Mincho"/>
          <w:lang w:val="en-US" w:eastAsia="en-US"/>
        </w:rPr>
        <w:t>Jarvik</w:t>
      </w:r>
      <w:proofErr w:type="spellEnd"/>
      <w:r w:rsidRPr="00AA3C7C">
        <w:rPr>
          <w:rFonts w:eastAsia="MS Mincho"/>
          <w:lang w:val="en-US" w:eastAsia="en-US"/>
        </w:rPr>
        <w:t xml:space="preserve"> E. “</w:t>
      </w:r>
      <w:proofErr w:type="spellStart"/>
      <w:r w:rsidRPr="00AA3C7C">
        <w:rPr>
          <w:rFonts w:eastAsia="MS Mincho"/>
          <w:i/>
          <w:lang w:val="en-US" w:eastAsia="en-US"/>
        </w:rPr>
        <w:t>Klientët</w:t>
      </w:r>
      <w:proofErr w:type="spellEnd"/>
      <w:r w:rsidRPr="00AA3C7C">
        <w:rPr>
          <w:rFonts w:eastAsia="MS Mincho"/>
          <w:i/>
          <w:lang w:val="en-US" w:eastAsia="en-US"/>
        </w:rPr>
        <w:t xml:space="preserve"> e </w:t>
      </w:r>
      <w:proofErr w:type="spellStart"/>
      <w:r w:rsidRPr="00AA3C7C">
        <w:rPr>
          <w:rFonts w:eastAsia="MS Mincho"/>
          <w:i/>
          <w:lang w:val="en-US" w:eastAsia="en-US"/>
        </w:rPr>
        <w:t>shëndetit</w:t>
      </w:r>
      <w:proofErr w:type="spellEnd"/>
      <w:r w:rsidRPr="00AA3C7C">
        <w:rPr>
          <w:rFonts w:eastAsia="MS Mincho"/>
          <w:i/>
          <w:lang w:val="en-US" w:eastAsia="en-US"/>
        </w:rPr>
        <w:t xml:space="preserve"> </w:t>
      </w:r>
      <w:proofErr w:type="spellStart"/>
      <w:r w:rsidRPr="00AA3C7C">
        <w:rPr>
          <w:rFonts w:eastAsia="MS Mincho"/>
          <w:i/>
          <w:lang w:val="en-US" w:eastAsia="en-US"/>
        </w:rPr>
        <w:t>mendor</w:t>
      </w:r>
      <w:proofErr w:type="spellEnd"/>
      <w:r w:rsidRPr="00AA3C7C">
        <w:rPr>
          <w:rFonts w:eastAsia="MS Mincho"/>
          <w:i/>
          <w:lang w:val="en-US" w:eastAsia="en-US"/>
        </w:rPr>
        <w:t xml:space="preserve"> </w:t>
      </w:r>
      <w:proofErr w:type="spellStart"/>
      <w:r w:rsidRPr="00AA3C7C">
        <w:rPr>
          <w:rFonts w:eastAsia="MS Mincho"/>
          <w:i/>
          <w:lang w:val="en-US" w:eastAsia="en-US"/>
        </w:rPr>
        <w:t>kanë</w:t>
      </w:r>
      <w:proofErr w:type="spellEnd"/>
      <w:r w:rsidRPr="00AA3C7C">
        <w:rPr>
          <w:rFonts w:eastAsia="MS Mincho"/>
          <w:i/>
          <w:lang w:val="en-US" w:eastAsia="en-US"/>
        </w:rPr>
        <w:t xml:space="preserve"> </w:t>
      </w:r>
      <w:proofErr w:type="spellStart"/>
      <w:r w:rsidRPr="00AA3C7C">
        <w:rPr>
          <w:rFonts w:eastAsia="MS Mincho"/>
          <w:i/>
          <w:lang w:val="en-US" w:eastAsia="en-US"/>
        </w:rPr>
        <w:t>frikë</w:t>
      </w:r>
      <w:proofErr w:type="spellEnd"/>
      <w:r w:rsidRPr="00AA3C7C">
        <w:rPr>
          <w:rFonts w:eastAsia="MS Mincho"/>
          <w:i/>
          <w:lang w:val="en-US" w:eastAsia="en-US"/>
        </w:rPr>
        <w:t xml:space="preserve"> </w:t>
      </w:r>
      <w:proofErr w:type="spellStart"/>
      <w:r w:rsidRPr="00AA3C7C">
        <w:rPr>
          <w:rFonts w:eastAsia="MS Mincho"/>
          <w:i/>
          <w:lang w:val="en-US" w:eastAsia="en-US"/>
        </w:rPr>
        <w:t>për</w:t>
      </w:r>
      <w:proofErr w:type="spellEnd"/>
      <w:r w:rsidRPr="00AA3C7C">
        <w:rPr>
          <w:rFonts w:eastAsia="MS Mincho"/>
          <w:i/>
          <w:lang w:val="en-US" w:eastAsia="en-US"/>
        </w:rPr>
        <w:t xml:space="preserve"> </w:t>
      </w:r>
      <w:proofErr w:type="spellStart"/>
      <w:r w:rsidRPr="00AA3C7C">
        <w:rPr>
          <w:rFonts w:eastAsia="MS Mincho"/>
          <w:i/>
          <w:lang w:val="en-US" w:eastAsia="en-US"/>
        </w:rPr>
        <w:t>rritjen</w:t>
      </w:r>
      <w:proofErr w:type="spellEnd"/>
      <w:r w:rsidRPr="00AA3C7C">
        <w:rPr>
          <w:rFonts w:eastAsia="MS Mincho"/>
          <w:i/>
          <w:lang w:val="en-US" w:eastAsia="en-US"/>
        </w:rPr>
        <w:t xml:space="preserve"> e </w:t>
      </w:r>
      <w:proofErr w:type="spellStart"/>
      <w:r w:rsidRPr="00AA3C7C">
        <w:rPr>
          <w:rFonts w:eastAsia="MS Mincho"/>
          <w:i/>
          <w:lang w:val="en-US" w:eastAsia="en-US"/>
        </w:rPr>
        <w:t>stigmës</w:t>
      </w:r>
      <w:proofErr w:type="spellEnd"/>
      <w:r w:rsidRPr="00AA3C7C">
        <w:rPr>
          <w:rFonts w:eastAsia="MS Mincho"/>
          <w:lang w:val="en-US" w:eastAsia="en-US"/>
        </w:rPr>
        <w:t xml:space="preserve">”, The Deseret News Salt Lake City, Utah, 24 </w:t>
      </w:r>
      <w:proofErr w:type="spellStart"/>
      <w:r w:rsidRPr="00AA3C7C">
        <w:rPr>
          <w:rFonts w:eastAsia="MS Mincho"/>
          <w:lang w:val="en-US" w:eastAsia="en-US"/>
        </w:rPr>
        <w:t>prill</w:t>
      </w:r>
      <w:proofErr w:type="spellEnd"/>
      <w:r w:rsidRPr="00AA3C7C">
        <w:rPr>
          <w:rFonts w:eastAsia="MS Mincho"/>
          <w:lang w:val="en-US" w:eastAsia="en-US"/>
        </w:rPr>
        <w:t xml:space="preserve">, 1999, p. A1. </w:t>
      </w:r>
    </w:p>
    <w:p w:rsidR="00982D0F" w:rsidRPr="00AA3C7C" w:rsidRDefault="00982D0F" w:rsidP="00074665">
      <w:pPr>
        <w:widowControl w:val="0"/>
        <w:numPr>
          <w:ilvl w:val="0"/>
          <w:numId w:val="31"/>
        </w:numPr>
        <w:tabs>
          <w:tab w:val="left" w:pos="-720"/>
        </w:tabs>
        <w:suppressAutoHyphens/>
        <w:overflowPunct w:val="0"/>
        <w:autoSpaceDE w:val="0"/>
        <w:autoSpaceDN w:val="0"/>
        <w:adjustRightInd w:val="0"/>
        <w:spacing w:after="200" w:line="276" w:lineRule="auto"/>
        <w:jc w:val="both"/>
        <w:textAlignment w:val="baseline"/>
        <w:rPr>
          <w:rFonts w:eastAsia="MS Mincho"/>
          <w:lang w:val="en-US" w:eastAsia="en-US"/>
        </w:rPr>
      </w:pPr>
      <w:r w:rsidRPr="00AA3C7C">
        <w:rPr>
          <w:rFonts w:eastAsia="MS Mincho"/>
          <w:lang w:val="en-US" w:eastAsia="en-US"/>
        </w:rPr>
        <w:t>Steadman, HJ. “</w:t>
      </w:r>
      <w:proofErr w:type="spellStart"/>
      <w:r w:rsidRPr="00AA3C7C">
        <w:rPr>
          <w:rFonts w:eastAsia="MS Mincho"/>
          <w:i/>
          <w:lang w:val="en-US" w:eastAsia="en-US"/>
        </w:rPr>
        <w:t>Perceptimet</w:t>
      </w:r>
      <w:proofErr w:type="spellEnd"/>
      <w:r w:rsidRPr="00AA3C7C">
        <w:rPr>
          <w:rFonts w:eastAsia="MS Mincho"/>
          <w:i/>
          <w:lang w:val="en-US" w:eastAsia="en-US"/>
        </w:rPr>
        <w:t xml:space="preserve"> </w:t>
      </w:r>
      <w:proofErr w:type="spellStart"/>
      <w:r w:rsidRPr="00AA3C7C">
        <w:rPr>
          <w:rFonts w:eastAsia="MS Mincho"/>
          <w:i/>
          <w:lang w:val="en-US" w:eastAsia="en-US"/>
        </w:rPr>
        <w:t>kritike</w:t>
      </w:r>
      <w:proofErr w:type="spellEnd"/>
      <w:r w:rsidRPr="00AA3C7C">
        <w:rPr>
          <w:rFonts w:eastAsia="MS Mincho"/>
          <w:i/>
          <w:lang w:val="en-US" w:eastAsia="en-US"/>
        </w:rPr>
        <w:t xml:space="preserve"> </w:t>
      </w:r>
      <w:proofErr w:type="spellStart"/>
      <w:r w:rsidRPr="00AA3C7C">
        <w:rPr>
          <w:rFonts w:eastAsia="MS Mincho"/>
          <w:i/>
          <w:lang w:val="en-US" w:eastAsia="en-US"/>
        </w:rPr>
        <w:t>të</w:t>
      </w:r>
      <w:proofErr w:type="spellEnd"/>
      <w:r w:rsidRPr="00AA3C7C">
        <w:rPr>
          <w:rFonts w:eastAsia="MS Mincho"/>
          <w:i/>
          <w:lang w:val="en-US" w:eastAsia="en-US"/>
        </w:rPr>
        <w:t xml:space="preserve"> </w:t>
      </w:r>
      <w:proofErr w:type="spellStart"/>
      <w:r w:rsidRPr="00AA3C7C">
        <w:rPr>
          <w:rFonts w:eastAsia="MS Mincho"/>
          <w:i/>
          <w:lang w:val="en-US" w:eastAsia="en-US"/>
        </w:rPr>
        <w:t>publikut</w:t>
      </w:r>
      <w:proofErr w:type="spellEnd"/>
      <w:r w:rsidRPr="00AA3C7C">
        <w:rPr>
          <w:rFonts w:eastAsia="MS Mincho"/>
          <w:i/>
          <w:lang w:val="en-US" w:eastAsia="en-US"/>
        </w:rPr>
        <w:t xml:space="preserve"> </w:t>
      </w:r>
      <w:proofErr w:type="spellStart"/>
      <w:r w:rsidRPr="00AA3C7C">
        <w:rPr>
          <w:rFonts w:eastAsia="MS Mincho"/>
          <w:i/>
          <w:lang w:val="en-US" w:eastAsia="en-US"/>
        </w:rPr>
        <w:t>ndaj</w:t>
      </w:r>
      <w:proofErr w:type="spellEnd"/>
      <w:r w:rsidRPr="00AA3C7C">
        <w:rPr>
          <w:rFonts w:eastAsia="MS Mincho"/>
          <w:i/>
          <w:lang w:val="en-US" w:eastAsia="en-US"/>
        </w:rPr>
        <w:t xml:space="preserve"> </w:t>
      </w:r>
      <w:proofErr w:type="spellStart"/>
      <w:r w:rsidRPr="00AA3C7C">
        <w:rPr>
          <w:rFonts w:eastAsia="MS Mincho"/>
          <w:i/>
          <w:lang w:val="en-US" w:eastAsia="en-US"/>
        </w:rPr>
        <w:t>rrezikshmërisë</w:t>
      </w:r>
      <w:proofErr w:type="spellEnd"/>
      <w:r w:rsidRPr="00AA3C7C">
        <w:rPr>
          <w:rFonts w:eastAsia="MS Mincho"/>
          <w:lang w:val="en-US" w:eastAsia="en-US"/>
        </w:rPr>
        <w:t>”.</w:t>
      </w:r>
    </w:p>
    <w:p w:rsidR="00982D0F" w:rsidRPr="00AA3C7C" w:rsidRDefault="00982D0F" w:rsidP="00074665">
      <w:pPr>
        <w:widowControl w:val="0"/>
        <w:numPr>
          <w:ilvl w:val="0"/>
          <w:numId w:val="31"/>
        </w:numPr>
        <w:tabs>
          <w:tab w:val="left" w:pos="-720"/>
        </w:tabs>
        <w:suppressAutoHyphens/>
        <w:overflowPunct w:val="0"/>
        <w:autoSpaceDE w:val="0"/>
        <w:autoSpaceDN w:val="0"/>
        <w:adjustRightInd w:val="0"/>
        <w:spacing w:after="200" w:line="276" w:lineRule="auto"/>
        <w:jc w:val="both"/>
        <w:textAlignment w:val="baseline"/>
        <w:rPr>
          <w:rFonts w:eastAsia="MS Mincho"/>
          <w:lang w:val="it-IT" w:eastAsia="en-US"/>
        </w:rPr>
      </w:pPr>
      <w:r w:rsidRPr="00AA3C7C">
        <w:rPr>
          <w:rFonts w:eastAsia="MS Mincho"/>
          <w:spacing w:val="-3"/>
          <w:lang w:val="it-IT" w:eastAsia="en-US"/>
        </w:rPr>
        <w:t>Orhani, Z. “</w:t>
      </w:r>
      <w:r w:rsidRPr="00AA3C7C">
        <w:rPr>
          <w:rFonts w:eastAsia="MS Mincho"/>
          <w:i/>
          <w:spacing w:val="-3"/>
          <w:lang w:val="it-IT" w:eastAsia="en-US"/>
        </w:rPr>
        <w:t>Psikologjia e emocioneve</w:t>
      </w:r>
      <w:r w:rsidRPr="00AA3C7C">
        <w:rPr>
          <w:rFonts w:eastAsia="MS Mincho"/>
          <w:spacing w:val="-3"/>
          <w:lang w:val="it-IT" w:eastAsia="en-US"/>
        </w:rPr>
        <w:t>”, 2011.</w:t>
      </w:r>
    </w:p>
    <w:p w:rsidR="00982D0F" w:rsidRPr="00AA3C7C" w:rsidRDefault="00982D0F" w:rsidP="00982D0F">
      <w:pPr>
        <w:widowControl w:val="0"/>
        <w:tabs>
          <w:tab w:val="left" w:pos="-720"/>
        </w:tabs>
        <w:suppressAutoHyphens/>
        <w:overflowPunct w:val="0"/>
        <w:autoSpaceDE w:val="0"/>
        <w:autoSpaceDN w:val="0"/>
        <w:adjustRightInd w:val="0"/>
        <w:jc w:val="both"/>
        <w:textAlignment w:val="baseline"/>
        <w:rPr>
          <w:rFonts w:eastAsia="MS Mincho"/>
          <w:sz w:val="16"/>
          <w:szCs w:val="16"/>
          <w:lang w:val="it-IT" w:eastAsia="en-US"/>
        </w:rPr>
      </w:pPr>
    </w:p>
    <w:p w:rsidR="00982D0F" w:rsidRPr="00AA3C7C" w:rsidRDefault="00982D0F" w:rsidP="00982D0F">
      <w:pPr>
        <w:rPr>
          <w:rFonts w:eastAsia="MS Mincho"/>
          <w:i/>
          <w:iCs/>
          <w:lang w:val="it-IT" w:eastAsia="en-US"/>
        </w:rPr>
      </w:pPr>
    </w:p>
    <w:p w:rsidR="00982D0F" w:rsidRPr="00AA3C7C" w:rsidRDefault="00982D0F" w:rsidP="00982D0F">
      <w:pPr>
        <w:rPr>
          <w:rFonts w:eastAsia="MS Mincho"/>
          <w:i/>
          <w:iCs/>
          <w:lang w:val="it-IT" w:eastAsia="en-US"/>
        </w:rPr>
      </w:pPr>
    </w:p>
    <w:p w:rsidR="00982D0F" w:rsidRPr="00AA3C7C" w:rsidRDefault="00982D0F" w:rsidP="00982D0F">
      <w:pPr>
        <w:rPr>
          <w:b/>
          <w:i/>
          <w:sz w:val="28"/>
          <w:szCs w:val="28"/>
          <w:lang w:val="it-IT"/>
        </w:rPr>
      </w:pPr>
    </w:p>
    <w:p w:rsidR="00982D0F" w:rsidRPr="00AA3C7C" w:rsidRDefault="00982D0F" w:rsidP="00982D0F">
      <w:pPr>
        <w:rPr>
          <w:b/>
          <w:i/>
          <w:sz w:val="28"/>
          <w:szCs w:val="28"/>
          <w:lang w:val="it-IT"/>
        </w:rPr>
      </w:pPr>
    </w:p>
    <w:p w:rsidR="00982D0F" w:rsidRPr="00AA3C7C" w:rsidRDefault="00982D0F" w:rsidP="00982D0F">
      <w:pPr>
        <w:rPr>
          <w:b/>
          <w:i/>
          <w:sz w:val="28"/>
          <w:szCs w:val="28"/>
          <w:lang w:val="it-IT"/>
        </w:rPr>
      </w:pPr>
    </w:p>
    <w:p w:rsidR="00982D0F" w:rsidRPr="00AA3C7C" w:rsidRDefault="00982D0F" w:rsidP="00982D0F">
      <w:pPr>
        <w:rPr>
          <w:b/>
          <w:i/>
          <w:sz w:val="28"/>
          <w:szCs w:val="28"/>
          <w:lang w:val="it-IT"/>
        </w:rPr>
      </w:pPr>
    </w:p>
    <w:p w:rsidR="00982D0F" w:rsidRPr="00AA3C7C" w:rsidRDefault="00982D0F" w:rsidP="00982D0F">
      <w:pPr>
        <w:rPr>
          <w:b/>
          <w:i/>
          <w:sz w:val="28"/>
          <w:szCs w:val="28"/>
          <w:lang w:val="it-IT"/>
        </w:rPr>
      </w:pPr>
    </w:p>
    <w:p w:rsidR="00982D0F" w:rsidRPr="00AA3C7C" w:rsidRDefault="00982D0F" w:rsidP="00982D0F">
      <w:pPr>
        <w:rPr>
          <w:b/>
          <w:i/>
          <w:sz w:val="28"/>
          <w:szCs w:val="28"/>
          <w:lang w:val="it-IT"/>
        </w:rPr>
      </w:pPr>
    </w:p>
    <w:p w:rsidR="00982D0F" w:rsidRPr="00AA3C7C" w:rsidRDefault="00982D0F" w:rsidP="00982D0F">
      <w:pPr>
        <w:rPr>
          <w:b/>
          <w:i/>
          <w:sz w:val="28"/>
          <w:szCs w:val="28"/>
          <w:lang w:val="it-IT"/>
        </w:rPr>
      </w:pPr>
    </w:p>
    <w:p w:rsidR="00982D0F" w:rsidRPr="00AA3C7C" w:rsidRDefault="00982D0F" w:rsidP="00982D0F">
      <w:pPr>
        <w:rPr>
          <w:b/>
          <w:i/>
          <w:sz w:val="28"/>
          <w:szCs w:val="28"/>
          <w:lang w:val="it-IT"/>
        </w:rPr>
      </w:pPr>
    </w:p>
    <w:p w:rsidR="00982D0F" w:rsidRPr="00AA3C7C" w:rsidRDefault="00982D0F" w:rsidP="00982D0F">
      <w:pPr>
        <w:rPr>
          <w:b/>
          <w:i/>
          <w:sz w:val="28"/>
          <w:szCs w:val="28"/>
          <w:lang w:val="it-IT"/>
        </w:rPr>
        <w:sectPr w:rsidR="00982D0F" w:rsidRPr="00AA3C7C" w:rsidSect="00D429FF">
          <w:headerReference w:type="even" r:id="rId7"/>
          <w:headerReference w:type="default" r:id="rId8"/>
          <w:footerReference w:type="default" r:id="rId9"/>
          <w:headerReference w:type="first" r:id="rId10"/>
          <w:pgSz w:w="12240" w:h="15840"/>
          <w:pgMar w:top="720" w:right="1043" w:bottom="425" w:left="1276" w:header="0" w:footer="0" w:gutter="0"/>
          <w:pgNumType w:start="1"/>
          <w:cols w:space="720"/>
          <w:docGrid w:linePitch="360"/>
        </w:sectPr>
      </w:pPr>
    </w:p>
    <w:p w:rsidR="00982D0F" w:rsidRPr="00AA3C7C" w:rsidRDefault="00982D0F" w:rsidP="00982D0F">
      <w:pPr>
        <w:rPr>
          <w:b/>
          <w:i/>
          <w:sz w:val="28"/>
          <w:szCs w:val="28"/>
          <w:lang w:val="it-IT"/>
        </w:rPr>
      </w:pPr>
    </w:p>
    <w:p w:rsidR="00982D0F" w:rsidRPr="00AA3C7C" w:rsidRDefault="00982D0F" w:rsidP="00982D0F">
      <w:pPr>
        <w:rPr>
          <w:b/>
          <w:i/>
          <w:sz w:val="28"/>
          <w:szCs w:val="28"/>
          <w:lang w:val="it-IT"/>
        </w:rPr>
      </w:pPr>
    </w:p>
    <w:p w:rsidR="00982D0F" w:rsidRPr="00AA3C7C" w:rsidRDefault="00982D0F" w:rsidP="00982D0F">
      <w:pPr>
        <w:jc w:val="center"/>
        <w:rPr>
          <w:rFonts w:eastAsia="MS Mincho"/>
          <w:b/>
          <w:lang w:val="en-US" w:eastAsia="en-US"/>
        </w:rPr>
      </w:pPr>
      <w:r w:rsidRPr="00AA3C7C">
        <w:rPr>
          <w:rFonts w:eastAsia="MS Mincho"/>
          <w:b/>
          <w:lang w:val="en-US" w:eastAsia="en-US"/>
        </w:rPr>
        <w:t>MATRIX OF COURSE LEARNING PROGRAM</w:t>
      </w:r>
    </w:p>
    <w:p w:rsidR="00982D0F" w:rsidRPr="00AA3C7C" w:rsidRDefault="00982D0F" w:rsidP="00982D0F">
      <w:pPr>
        <w:jc w:val="center"/>
        <w:rPr>
          <w:rFonts w:eastAsia="MS Mincho"/>
          <w:b/>
          <w:lang w:val="en-US" w:eastAsia="en-US"/>
        </w:rPr>
      </w:pPr>
      <w:r w:rsidRPr="00AA3C7C">
        <w:rPr>
          <w:rFonts w:eastAsia="MS Mincho"/>
          <w:b/>
          <w:lang w:val="en-US" w:eastAsia="en-US"/>
        </w:rPr>
        <w:t>"COMMUNICATION AND EMOTION PSYCHOLOGY"</w:t>
      </w:r>
    </w:p>
    <w:p w:rsidR="00982D0F" w:rsidRPr="00AA3C7C" w:rsidRDefault="00982D0F" w:rsidP="00982D0F">
      <w:pPr>
        <w:rPr>
          <w:rFonts w:eastAsia="MS Mincho"/>
          <w:b/>
          <w:lang w:val="en-US" w:eastAsia="en-US"/>
        </w:rPr>
      </w:pPr>
    </w:p>
    <w:tbl>
      <w:tblPr>
        <w:tblW w:w="1408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1"/>
        <w:gridCol w:w="803"/>
        <w:gridCol w:w="4096"/>
        <w:gridCol w:w="1330"/>
        <w:gridCol w:w="1402"/>
        <w:gridCol w:w="4154"/>
        <w:gridCol w:w="1697"/>
      </w:tblGrid>
      <w:tr w:rsidR="00982D0F" w:rsidRPr="00AA3C7C" w:rsidTr="00D429FF">
        <w:tc>
          <w:tcPr>
            <w:tcW w:w="601" w:type="dxa"/>
          </w:tcPr>
          <w:p w:rsidR="00982D0F" w:rsidRPr="00AA3C7C" w:rsidRDefault="00982D0F" w:rsidP="00D429FF">
            <w:pPr>
              <w:jc w:val="center"/>
              <w:rPr>
                <w:rFonts w:eastAsia="MS Mincho"/>
                <w:b/>
                <w:lang w:val="en-US" w:eastAsia="en-US"/>
              </w:rPr>
            </w:pPr>
            <w:r w:rsidRPr="00AA3C7C">
              <w:rPr>
                <w:rFonts w:eastAsia="MS Mincho"/>
                <w:b/>
                <w:lang w:val="en-US" w:eastAsia="en-US"/>
              </w:rPr>
              <w:t>No.</w:t>
            </w:r>
          </w:p>
        </w:tc>
        <w:tc>
          <w:tcPr>
            <w:tcW w:w="708" w:type="dxa"/>
          </w:tcPr>
          <w:p w:rsidR="00982D0F" w:rsidRPr="00AA3C7C" w:rsidRDefault="00982D0F" w:rsidP="00D429FF">
            <w:pPr>
              <w:jc w:val="center"/>
              <w:rPr>
                <w:rFonts w:eastAsia="MS Mincho"/>
                <w:b/>
                <w:lang w:val="en-US" w:eastAsia="en-US"/>
              </w:rPr>
            </w:pPr>
            <w:r w:rsidRPr="00AA3C7C">
              <w:rPr>
                <w:rFonts w:eastAsia="MS Mincho"/>
                <w:b/>
                <w:lang w:val="en-US" w:eastAsia="en-US"/>
              </w:rPr>
              <w:t>Week</w:t>
            </w:r>
          </w:p>
        </w:tc>
        <w:tc>
          <w:tcPr>
            <w:tcW w:w="4127" w:type="dxa"/>
          </w:tcPr>
          <w:p w:rsidR="00982D0F" w:rsidRPr="00AA3C7C" w:rsidRDefault="00982D0F" w:rsidP="00D429FF">
            <w:pPr>
              <w:jc w:val="center"/>
              <w:rPr>
                <w:rFonts w:eastAsia="MS Mincho"/>
                <w:b/>
                <w:lang w:val="en-US" w:eastAsia="en-US"/>
              </w:rPr>
            </w:pPr>
            <w:r w:rsidRPr="00AA3C7C">
              <w:rPr>
                <w:rFonts w:eastAsia="MS Mincho"/>
                <w:b/>
                <w:lang w:val="en-US" w:eastAsia="en-US"/>
              </w:rPr>
              <w:t>Topic</w:t>
            </w:r>
          </w:p>
          <w:p w:rsidR="00982D0F" w:rsidRPr="00AA3C7C" w:rsidRDefault="00982D0F" w:rsidP="00D429FF">
            <w:pPr>
              <w:jc w:val="center"/>
              <w:rPr>
                <w:rFonts w:eastAsia="MS Mincho"/>
                <w:b/>
                <w:lang w:val="en-US" w:eastAsia="en-US"/>
              </w:rPr>
            </w:pPr>
            <w:r w:rsidRPr="00AA3C7C">
              <w:rPr>
                <w:rFonts w:eastAsia="MS Mincho"/>
                <w:b/>
                <w:lang w:val="en-US" w:eastAsia="en-US"/>
              </w:rPr>
              <w:t>Description</w:t>
            </w:r>
          </w:p>
        </w:tc>
        <w:tc>
          <w:tcPr>
            <w:tcW w:w="1338" w:type="dxa"/>
          </w:tcPr>
          <w:p w:rsidR="00982D0F" w:rsidRPr="00AA3C7C" w:rsidRDefault="00982D0F" w:rsidP="00D429FF">
            <w:pPr>
              <w:jc w:val="center"/>
              <w:rPr>
                <w:rFonts w:eastAsia="MS Mincho"/>
                <w:b/>
                <w:lang w:val="en-US" w:eastAsia="en-US"/>
              </w:rPr>
            </w:pPr>
            <w:r w:rsidRPr="00AA3C7C">
              <w:rPr>
                <w:rFonts w:eastAsia="MS Mincho"/>
                <w:b/>
                <w:lang w:val="en-US" w:eastAsia="en-US"/>
              </w:rPr>
              <w:t>Time</w:t>
            </w:r>
          </w:p>
          <w:p w:rsidR="00982D0F" w:rsidRPr="00AA3C7C" w:rsidRDefault="00982D0F" w:rsidP="00D429FF">
            <w:pPr>
              <w:jc w:val="center"/>
              <w:rPr>
                <w:rFonts w:eastAsia="MS Mincho"/>
                <w:b/>
                <w:sz w:val="20"/>
                <w:szCs w:val="20"/>
                <w:lang w:val="en-US" w:eastAsia="en-US"/>
              </w:rPr>
            </w:pPr>
            <w:r w:rsidRPr="00AA3C7C">
              <w:rPr>
                <w:rFonts w:eastAsia="MS Mincho"/>
                <w:b/>
                <w:sz w:val="20"/>
                <w:szCs w:val="20"/>
                <w:lang w:val="en-US" w:eastAsia="en-US"/>
              </w:rPr>
              <w:t>(1 hour and 60 minutes)</w:t>
            </w:r>
          </w:p>
        </w:tc>
        <w:tc>
          <w:tcPr>
            <w:tcW w:w="1405" w:type="dxa"/>
          </w:tcPr>
          <w:p w:rsidR="00982D0F" w:rsidRPr="00AA3C7C" w:rsidRDefault="00982D0F" w:rsidP="00D429FF">
            <w:pPr>
              <w:jc w:val="center"/>
              <w:rPr>
                <w:rFonts w:eastAsia="MS Mincho"/>
                <w:b/>
                <w:lang w:val="en-US" w:eastAsia="en-US"/>
              </w:rPr>
            </w:pPr>
            <w:r w:rsidRPr="00AA3C7C">
              <w:rPr>
                <w:rFonts w:eastAsia="MS Mincho"/>
                <w:b/>
                <w:lang w:val="en-US" w:eastAsia="en-US"/>
              </w:rPr>
              <w:t>Method used</w:t>
            </w:r>
          </w:p>
        </w:tc>
        <w:tc>
          <w:tcPr>
            <w:tcW w:w="4203" w:type="dxa"/>
          </w:tcPr>
          <w:p w:rsidR="00982D0F" w:rsidRPr="00AA3C7C" w:rsidRDefault="00982D0F" w:rsidP="00D429FF">
            <w:pPr>
              <w:jc w:val="center"/>
              <w:rPr>
                <w:rFonts w:eastAsia="MS Mincho"/>
                <w:b/>
                <w:lang w:val="en-US" w:eastAsia="en-US"/>
              </w:rPr>
            </w:pPr>
            <w:r w:rsidRPr="00AA3C7C">
              <w:rPr>
                <w:rFonts w:eastAsia="MS Mincho"/>
                <w:b/>
                <w:lang w:val="en-US" w:eastAsia="en-US"/>
              </w:rPr>
              <w:t>Teaching materials</w:t>
            </w:r>
          </w:p>
        </w:tc>
        <w:tc>
          <w:tcPr>
            <w:tcW w:w="1701" w:type="dxa"/>
          </w:tcPr>
          <w:p w:rsidR="00982D0F" w:rsidRPr="00AA3C7C" w:rsidRDefault="00982D0F" w:rsidP="00D429FF">
            <w:pPr>
              <w:rPr>
                <w:rFonts w:eastAsia="MS Mincho"/>
                <w:b/>
                <w:lang w:val="en-US" w:eastAsia="en-US"/>
              </w:rPr>
            </w:pPr>
            <w:r w:rsidRPr="00AA3C7C">
              <w:rPr>
                <w:rFonts w:eastAsia="MS Mincho"/>
                <w:b/>
                <w:lang w:val="en-US" w:eastAsia="en-US"/>
              </w:rPr>
              <w:t>Continuous evaluation forms</w:t>
            </w:r>
          </w:p>
        </w:tc>
      </w:tr>
      <w:tr w:rsidR="00982D0F" w:rsidRPr="00AA3C7C" w:rsidTr="00D429FF">
        <w:trPr>
          <w:trHeight w:val="4240"/>
        </w:trPr>
        <w:tc>
          <w:tcPr>
            <w:tcW w:w="601" w:type="dxa"/>
          </w:tcPr>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r w:rsidRPr="00AA3C7C">
              <w:rPr>
                <w:rFonts w:eastAsia="MS Mincho"/>
                <w:lang w:val="en-US" w:eastAsia="en-US"/>
              </w:rPr>
              <w:t>1</w:t>
            </w:r>
          </w:p>
        </w:tc>
        <w:tc>
          <w:tcPr>
            <w:tcW w:w="708" w:type="dxa"/>
          </w:tcPr>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r w:rsidRPr="00AA3C7C">
              <w:rPr>
                <w:rFonts w:eastAsia="MS Mincho"/>
                <w:lang w:val="en-US" w:eastAsia="en-US"/>
              </w:rPr>
              <w:t>I</w:t>
            </w:r>
          </w:p>
        </w:tc>
        <w:tc>
          <w:tcPr>
            <w:tcW w:w="4127" w:type="dxa"/>
          </w:tcPr>
          <w:p w:rsidR="00982D0F" w:rsidRPr="00AA3C7C" w:rsidRDefault="00982D0F" w:rsidP="00D429FF">
            <w:pPr>
              <w:rPr>
                <w:rFonts w:eastAsia="MS Mincho"/>
                <w:b/>
                <w:lang w:val="en-US" w:eastAsia="en-US"/>
              </w:rPr>
            </w:pPr>
            <w:r w:rsidRPr="00AA3C7C">
              <w:rPr>
                <w:rFonts w:eastAsia="MS Mincho"/>
                <w:b/>
                <w:lang w:val="en-US" w:eastAsia="en-US"/>
              </w:rPr>
              <w:t>“PSYCHOLOGY” (1)</w:t>
            </w:r>
          </w:p>
          <w:p w:rsidR="00982D0F" w:rsidRPr="00AA3C7C" w:rsidRDefault="00982D0F" w:rsidP="00D429FF">
            <w:pPr>
              <w:rPr>
                <w:rFonts w:eastAsia="MS Mincho"/>
                <w:b/>
                <w:sz w:val="16"/>
                <w:szCs w:val="16"/>
                <w:lang w:val="en-US" w:eastAsia="en-US"/>
              </w:rPr>
            </w:pPr>
          </w:p>
          <w:p w:rsidR="00982D0F" w:rsidRPr="00AA3C7C" w:rsidRDefault="00982D0F" w:rsidP="00D429FF">
            <w:pPr>
              <w:rPr>
                <w:rFonts w:eastAsia="MS Mincho"/>
                <w:b/>
                <w:lang w:val="en-US" w:eastAsia="en-US"/>
              </w:rPr>
            </w:pPr>
            <w:r w:rsidRPr="00AA3C7C">
              <w:rPr>
                <w:rFonts w:eastAsia="MS Mincho"/>
                <w:b/>
                <w:lang w:val="en-US" w:eastAsia="en-US"/>
              </w:rPr>
              <w:t xml:space="preserve">Topic 1 </w:t>
            </w:r>
            <w:r w:rsidRPr="00AA3C7C">
              <w:rPr>
                <w:rFonts w:eastAsia="MS Mincho"/>
                <w:b/>
                <w:lang w:val="en-US" w:eastAsia="en-US"/>
              </w:rPr>
              <w:tab/>
            </w:r>
          </w:p>
          <w:p w:rsidR="00982D0F" w:rsidRPr="00AA3C7C" w:rsidRDefault="00982D0F" w:rsidP="00D429FF">
            <w:pPr>
              <w:rPr>
                <w:rFonts w:eastAsia="MS Mincho"/>
                <w:b/>
                <w:lang w:val="en-US" w:eastAsia="en-US"/>
              </w:rPr>
            </w:pPr>
            <w:r w:rsidRPr="00AA3C7C">
              <w:rPr>
                <w:rFonts w:eastAsia="MS Mincho"/>
                <w:lang w:val="en-US" w:eastAsia="en-US"/>
              </w:rPr>
              <w:t>Study of psychology of law.</w:t>
            </w:r>
            <w:r w:rsidRPr="00AA3C7C">
              <w:rPr>
                <w:rFonts w:eastAsia="MS Mincho"/>
                <w:lang w:val="en-US" w:eastAsia="en-US"/>
              </w:rPr>
              <w:tab/>
            </w:r>
            <w:r w:rsidRPr="00AA3C7C">
              <w:rPr>
                <w:rFonts w:eastAsia="MS Mincho"/>
                <w:lang w:val="en-US" w:eastAsia="en-US"/>
              </w:rPr>
              <w:tab/>
            </w:r>
            <w:r w:rsidRPr="00AA3C7C">
              <w:rPr>
                <w:rFonts w:eastAsia="MS Mincho"/>
                <w:lang w:val="en-US" w:eastAsia="en-US"/>
              </w:rPr>
              <w:tab/>
            </w:r>
          </w:p>
          <w:p w:rsidR="00982D0F" w:rsidRPr="00AA3C7C" w:rsidRDefault="00982D0F" w:rsidP="00D429FF">
            <w:pPr>
              <w:jc w:val="both"/>
              <w:rPr>
                <w:rFonts w:eastAsia="MS Mincho"/>
                <w:lang w:val="en-US" w:eastAsia="en-US"/>
              </w:rPr>
            </w:pPr>
            <w:r w:rsidRPr="00AA3C7C">
              <w:rPr>
                <w:rFonts w:eastAsia="MS Mincho"/>
                <w:lang w:val="en-US" w:eastAsia="en-US"/>
              </w:rPr>
              <w:t>Study of psychology, birth of psychology as a science, object of study, classification of psychological phenomena and tasks of psychology as a science. The branches of psychology and the role of psychologist. Applying and Assisting Psychology in Judicial Processes.</w:t>
            </w:r>
          </w:p>
          <w:p w:rsidR="00982D0F" w:rsidRPr="00AA3C7C" w:rsidRDefault="00982D0F" w:rsidP="00D429FF">
            <w:pPr>
              <w:jc w:val="both"/>
              <w:rPr>
                <w:rFonts w:eastAsia="MS Mincho"/>
                <w:lang w:val="en-US" w:eastAsia="en-US"/>
              </w:rPr>
            </w:pPr>
            <w:r w:rsidRPr="00AA3C7C">
              <w:rPr>
                <w:rFonts w:eastAsia="MS Mincho"/>
                <w:lang w:val="en-US" w:eastAsia="en-US"/>
              </w:rPr>
              <w:t>Determining the psychology of law, criminal investigation, linkage to related sciences.</w:t>
            </w:r>
          </w:p>
        </w:tc>
        <w:tc>
          <w:tcPr>
            <w:tcW w:w="1338" w:type="dxa"/>
          </w:tcPr>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r w:rsidRPr="00AA3C7C">
              <w:rPr>
                <w:rFonts w:eastAsia="MS Mincho"/>
                <w:lang w:val="en-US" w:eastAsia="en-US"/>
              </w:rPr>
              <w:t>1 hour</w:t>
            </w:r>
          </w:p>
        </w:tc>
        <w:tc>
          <w:tcPr>
            <w:tcW w:w="1405" w:type="dxa"/>
          </w:tcPr>
          <w:p w:rsidR="00982D0F" w:rsidRPr="00AA3C7C" w:rsidRDefault="00982D0F" w:rsidP="00D429FF">
            <w:pPr>
              <w:rPr>
                <w:rFonts w:eastAsia="MS Mincho"/>
                <w:lang w:val="en-US" w:eastAsia="en-US"/>
              </w:rPr>
            </w:pPr>
          </w:p>
          <w:p w:rsidR="00982D0F" w:rsidRPr="00AA3C7C" w:rsidRDefault="00982D0F" w:rsidP="00D429FF">
            <w:pPr>
              <w:rPr>
                <w:rFonts w:eastAsia="MS Mincho"/>
                <w:lang w:val="en-US" w:eastAsia="en-US"/>
              </w:rPr>
            </w:pPr>
          </w:p>
          <w:p w:rsidR="00982D0F" w:rsidRPr="00AA3C7C" w:rsidRDefault="00982D0F" w:rsidP="00D429FF">
            <w:pPr>
              <w:rPr>
                <w:rFonts w:eastAsia="MS Mincho"/>
                <w:lang w:val="en-US" w:eastAsia="en-US"/>
              </w:rPr>
            </w:pPr>
          </w:p>
          <w:p w:rsidR="00982D0F" w:rsidRPr="00AA3C7C" w:rsidRDefault="00982D0F" w:rsidP="00D429FF">
            <w:pPr>
              <w:rPr>
                <w:rFonts w:eastAsia="MS Mincho"/>
                <w:lang w:val="en-US" w:eastAsia="en-US"/>
              </w:rPr>
            </w:pPr>
            <w:r w:rsidRPr="00AA3C7C">
              <w:rPr>
                <w:rFonts w:eastAsia="MS Mincho"/>
                <w:lang w:val="en-US" w:eastAsia="en-US"/>
              </w:rPr>
              <w:t>Lecture</w:t>
            </w:r>
          </w:p>
          <w:p w:rsidR="00982D0F" w:rsidRPr="00AA3C7C" w:rsidRDefault="00982D0F" w:rsidP="00D429FF">
            <w:pPr>
              <w:rPr>
                <w:rFonts w:eastAsia="MS Mincho"/>
                <w:lang w:val="en-US" w:eastAsia="en-US"/>
              </w:rPr>
            </w:pPr>
            <w:r w:rsidRPr="00AA3C7C">
              <w:rPr>
                <w:rFonts w:eastAsia="MS Mincho"/>
                <w:lang w:val="en-US" w:eastAsia="en-US"/>
              </w:rPr>
              <w:t>Question</w:t>
            </w:r>
          </w:p>
          <w:p w:rsidR="00982D0F" w:rsidRPr="00AA3C7C" w:rsidRDefault="00982D0F" w:rsidP="00D429FF">
            <w:pPr>
              <w:rPr>
                <w:rFonts w:eastAsia="MS Mincho"/>
                <w:lang w:val="en-US" w:eastAsia="en-US"/>
              </w:rPr>
            </w:pPr>
            <w:r w:rsidRPr="00AA3C7C">
              <w:rPr>
                <w:rFonts w:eastAsia="MS Mincho"/>
                <w:lang w:val="en-US" w:eastAsia="en-US"/>
              </w:rPr>
              <w:t>Discussion</w:t>
            </w:r>
          </w:p>
        </w:tc>
        <w:tc>
          <w:tcPr>
            <w:tcW w:w="4203" w:type="dxa"/>
            <w:vMerge w:val="restart"/>
          </w:tcPr>
          <w:p w:rsidR="00982D0F" w:rsidRPr="00AA3C7C" w:rsidRDefault="00982D0F" w:rsidP="00D429FF">
            <w:pPr>
              <w:rPr>
                <w:rFonts w:eastAsia="MS Mincho"/>
                <w:lang w:val="it-IT" w:eastAsia="en-US"/>
              </w:rPr>
            </w:pPr>
            <w:r w:rsidRPr="00AA3C7C">
              <w:rPr>
                <w:rFonts w:eastAsia="MS Mincho"/>
                <w:lang w:val="it-IT" w:eastAsia="en-US"/>
              </w:rPr>
              <w:t>- Dragoti, Edmond. “Psikologjia sociale”, Tiranë, 2015.</w:t>
            </w:r>
          </w:p>
          <w:p w:rsidR="00982D0F" w:rsidRPr="00AA3C7C" w:rsidRDefault="00982D0F" w:rsidP="00D429FF">
            <w:pPr>
              <w:rPr>
                <w:rFonts w:eastAsia="MS Mincho"/>
                <w:lang w:val="it-IT" w:eastAsia="en-US"/>
              </w:rPr>
            </w:pPr>
            <w:r w:rsidRPr="00AA3C7C">
              <w:rPr>
                <w:rFonts w:eastAsia="MS Mincho"/>
                <w:lang w:val="it-IT" w:eastAsia="en-US"/>
              </w:rPr>
              <w:t>- Dragoti, Edmond. “</w:t>
            </w:r>
            <w:r w:rsidRPr="00AA3C7C">
              <w:rPr>
                <w:rFonts w:eastAsia="MS Mincho"/>
                <w:i/>
                <w:lang w:val="it-IT" w:eastAsia="en-US"/>
              </w:rPr>
              <w:t>Psikologjia ligjore e krimit</w:t>
            </w:r>
            <w:r w:rsidRPr="00AA3C7C">
              <w:rPr>
                <w:rFonts w:eastAsia="MS Mincho"/>
                <w:lang w:val="it-IT" w:eastAsia="en-US"/>
              </w:rPr>
              <w:t>”, Tiranë, 2014.</w:t>
            </w:r>
          </w:p>
          <w:p w:rsidR="00982D0F" w:rsidRPr="00AA3C7C" w:rsidRDefault="00982D0F" w:rsidP="00D429FF">
            <w:pPr>
              <w:rPr>
                <w:rFonts w:eastAsia="MS Mincho"/>
                <w:lang w:val="it-IT" w:eastAsia="en-US"/>
              </w:rPr>
            </w:pPr>
            <w:r w:rsidRPr="00AA3C7C">
              <w:rPr>
                <w:rFonts w:eastAsia="MS Mincho"/>
                <w:lang w:val="it-IT" w:eastAsia="en-US"/>
              </w:rPr>
              <w:t>- Hanson, R.K., Steffy, R. A., &amp; Gauthier, R. “</w:t>
            </w:r>
            <w:r w:rsidRPr="00AA3C7C">
              <w:rPr>
                <w:rFonts w:eastAsia="MS Mincho"/>
                <w:i/>
                <w:lang w:val="it-IT" w:eastAsia="en-US"/>
              </w:rPr>
              <w:t>Recidivizmi afatgjatë i ngacmuesve të fëmijëve</w:t>
            </w:r>
            <w:r w:rsidRPr="00AA3C7C">
              <w:rPr>
                <w:rFonts w:eastAsia="MS Mincho"/>
                <w:lang w:val="it-IT" w:eastAsia="en-US"/>
              </w:rPr>
              <w:t xml:space="preserve">”.  Gazeta e psikologjisë këshilluese dhe klinike, 61, 646-652, 1993. </w:t>
            </w:r>
          </w:p>
          <w:p w:rsidR="00982D0F" w:rsidRPr="00AA3C7C" w:rsidRDefault="00982D0F" w:rsidP="00D429FF">
            <w:pPr>
              <w:rPr>
                <w:rFonts w:eastAsia="MS Mincho"/>
                <w:lang w:val="it-IT" w:eastAsia="en-US"/>
              </w:rPr>
            </w:pPr>
            <w:r w:rsidRPr="00AA3C7C">
              <w:rPr>
                <w:rFonts w:eastAsia="MS Mincho"/>
                <w:lang w:val="it-IT" w:eastAsia="en-US"/>
              </w:rPr>
              <w:t>- Langevin, R., Hucker, S. J., Handy, L., Hook, H.J., Purins, J.E., &amp; Russon, A. E. “</w:t>
            </w:r>
            <w:r w:rsidRPr="00AA3C7C">
              <w:rPr>
                <w:rFonts w:eastAsia="MS Mincho"/>
                <w:i/>
                <w:lang w:val="it-IT" w:eastAsia="en-US"/>
              </w:rPr>
              <w:t>Preferencat erotike dhe agresioni brenda pedofilisë: një krahasim i llojeve të heteroseksualëve, homoseksualëve dhe biseksualëve</w:t>
            </w:r>
            <w:r w:rsidRPr="00AA3C7C">
              <w:rPr>
                <w:rFonts w:eastAsia="MS Mincho"/>
                <w:lang w:val="it-IT" w:eastAsia="en-US"/>
              </w:rPr>
              <w:t>”, 1985.</w:t>
            </w:r>
          </w:p>
          <w:p w:rsidR="00982D0F" w:rsidRPr="00AA3C7C" w:rsidRDefault="00982D0F" w:rsidP="00D429FF">
            <w:pPr>
              <w:rPr>
                <w:rFonts w:eastAsia="MS Mincho"/>
                <w:lang w:val="it-IT" w:eastAsia="en-US"/>
              </w:rPr>
            </w:pPr>
            <w:r w:rsidRPr="00AA3C7C">
              <w:rPr>
                <w:rFonts w:eastAsia="MS Mincho"/>
                <w:lang w:val="it-IT" w:eastAsia="en-US"/>
              </w:rPr>
              <w:t>- R. Langevin (Ed.), “</w:t>
            </w:r>
            <w:r w:rsidRPr="00AA3C7C">
              <w:rPr>
                <w:rFonts w:eastAsia="MS Mincho"/>
                <w:i/>
                <w:lang w:val="it-IT" w:eastAsia="en-US"/>
              </w:rPr>
              <w:t>Preferencat erotike, identiteti gjinor dhe agresioni te meshkujt: studime të reja kërkimesh Hillsdale, NJ: Eribaum</w:t>
            </w:r>
            <w:r w:rsidRPr="00AA3C7C">
              <w:rPr>
                <w:rFonts w:eastAsia="MS Mincho"/>
                <w:lang w:val="it-IT" w:eastAsia="en-US"/>
              </w:rPr>
              <w:t xml:space="preserve">”. </w:t>
            </w:r>
          </w:p>
          <w:p w:rsidR="00982D0F" w:rsidRPr="00AA3C7C" w:rsidRDefault="00982D0F" w:rsidP="00D429FF">
            <w:pPr>
              <w:rPr>
                <w:rFonts w:eastAsia="MS Mincho"/>
                <w:lang w:val="en-US" w:eastAsia="en-US"/>
              </w:rPr>
            </w:pPr>
            <w:r w:rsidRPr="00AA3C7C">
              <w:rPr>
                <w:rFonts w:eastAsia="MS Mincho"/>
                <w:lang w:val="en-US" w:eastAsia="en-US"/>
              </w:rPr>
              <w:t xml:space="preserve">- </w:t>
            </w:r>
            <w:proofErr w:type="spellStart"/>
            <w:r w:rsidRPr="00AA3C7C">
              <w:rPr>
                <w:rFonts w:eastAsia="MS Mincho"/>
                <w:lang w:val="en-US" w:eastAsia="en-US"/>
              </w:rPr>
              <w:t>Prentky</w:t>
            </w:r>
            <w:proofErr w:type="spellEnd"/>
            <w:r w:rsidRPr="00AA3C7C">
              <w:rPr>
                <w:rFonts w:eastAsia="MS Mincho"/>
                <w:lang w:val="en-US" w:eastAsia="en-US"/>
              </w:rPr>
              <w:t>, R. A., Knight, R. A, &amp; Lee, A. F. S.  (1997</w:t>
            </w:r>
            <w:proofErr w:type="gramStart"/>
            <w:r w:rsidRPr="00AA3C7C">
              <w:rPr>
                <w:rFonts w:eastAsia="MS Mincho"/>
                <w:lang w:val="en-US" w:eastAsia="en-US"/>
              </w:rPr>
              <w:t>),  “</w:t>
            </w:r>
            <w:proofErr w:type="spellStart"/>
            <w:proofErr w:type="gramEnd"/>
            <w:r w:rsidRPr="00AA3C7C">
              <w:rPr>
                <w:rFonts w:eastAsia="MS Mincho"/>
                <w:i/>
                <w:lang w:val="en-US" w:eastAsia="en-US"/>
              </w:rPr>
              <w:t>Faktorët</w:t>
            </w:r>
            <w:proofErr w:type="spellEnd"/>
            <w:r w:rsidRPr="00AA3C7C">
              <w:rPr>
                <w:rFonts w:eastAsia="MS Mincho"/>
                <w:i/>
                <w:lang w:val="en-US" w:eastAsia="en-US"/>
              </w:rPr>
              <w:t xml:space="preserve"> e </w:t>
            </w:r>
            <w:proofErr w:type="spellStart"/>
            <w:r w:rsidRPr="00AA3C7C">
              <w:rPr>
                <w:rFonts w:eastAsia="MS Mincho"/>
                <w:i/>
                <w:lang w:val="en-US" w:eastAsia="en-US"/>
              </w:rPr>
              <w:t>rrezikut</w:t>
            </w:r>
            <w:proofErr w:type="spellEnd"/>
            <w:r w:rsidRPr="00AA3C7C">
              <w:rPr>
                <w:rFonts w:eastAsia="MS Mincho"/>
                <w:i/>
                <w:lang w:val="en-US" w:eastAsia="en-US"/>
              </w:rPr>
              <w:t xml:space="preserve"> </w:t>
            </w:r>
            <w:proofErr w:type="spellStart"/>
            <w:r w:rsidRPr="00AA3C7C">
              <w:rPr>
                <w:rFonts w:eastAsia="MS Mincho"/>
                <w:i/>
                <w:lang w:val="en-US" w:eastAsia="en-US"/>
              </w:rPr>
              <w:t>të</w:t>
            </w:r>
            <w:proofErr w:type="spellEnd"/>
            <w:r w:rsidRPr="00AA3C7C">
              <w:rPr>
                <w:rFonts w:eastAsia="MS Mincho"/>
                <w:i/>
                <w:lang w:val="en-US" w:eastAsia="en-US"/>
              </w:rPr>
              <w:t xml:space="preserve"> </w:t>
            </w:r>
            <w:proofErr w:type="spellStart"/>
            <w:r w:rsidRPr="00AA3C7C">
              <w:rPr>
                <w:rFonts w:eastAsia="MS Mincho"/>
                <w:i/>
                <w:lang w:val="en-US" w:eastAsia="en-US"/>
              </w:rPr>
              <w:t>lidhur</w:t>
            </w:r>
            <w:proofErr w:type="spellEnd"/>
            <w:r w:rsidRPr="00AA3C7C">
              <w:rPr>
                <w:rFonts w:eastAsia="MS Mincho"/>
                <w:i/>
                <w:lang w:val="en-US" w:eastAsia="en-US"/>
              </w:rPr>
              <w:t xml:space="preserve"> me </w:t>
            </w:r>
            <w:proofErr w:type="spellStart"/>
            <w:r w:rsidRPr="00AA3C7C">
              <w:rPr>
                <w:rFonts w:eastAsia="MS Mincho"/>
                <w:i/>
                <w:lang w:val="en-US" w:eastAsia="en-US"/>
              </w:rPr>
              <w:t>recidivizmin</w:t>
            </w:r>
            <w:proofErr w:type="spellEnd"/>
            <w:r w:rsidRPr="00AA3C7C">
              <w:rPr>
                <w:rFonts w:eastAsia="MS Mincho"/>
                <w:i/>
                <w:lang w:val="en-US" w:eastAsia="en-US"/>
              </w:rPr>
              <w:t xml:space="preserve"> </w:t>
            </w:r>
            <w:proofErr w:type="spellStart"/>
            <w:r w:rsidRPr="00AA3C7C">
              <w:rPr>
                <w:rFonts w:eastAsia="MS Mincho"/>
                <w:i/>
                <w:lang w:val="en-US" w:eastAsia="en-US"/>
              </w:rPr>
              <w:t>të</w:t>
            </w:r>
            <w:proofErr w:type="spellEnd"/>
            <w:r w:rsidRPr="00AA3C7C">
              <w:rPr>
                <w:rFonts w:eastAsia="MS Mincho"/>
                <w:i/>
                <w:lang w:val="en-US" w:eastAsia="en-US"/>
              </w:rPr>
              <w:t xml:space="preserve"> </w:t>
            </w:r>
            <w:proofErr w:type="spellStart"/>
            <w:r w:rsidRPr="00AA3C7C">
              <w:rPr>
                <w:rFonts w:eastAsia="MS Mincho"/>
                <w:i/>
                <w:lang w:val="en-US" w:eastAsia="en-US"/>
              </w:rPr>
              <w:t>ngacmuesve</w:t>
            </w:r>
            <w:proofErr w:type="spellEnd"/>
            <w:r w:rsidRPr="00AA3C7C">
              <w:rPr>
                <w:rFonts w:eastAsia="MS Mincho"/>
                <w:i/>
                <w:lang w:val="en-US" w:eastAsia="en-US"/>
              </w:rPr>
              <w:t xml:space="preserve"> </w:t>
            </w:r>
            <w:proofErr w:type="spellStart"/>
            <w:r w:rsidRPr="00AA3C7C">
              <w:rPr>
                <w:rFonts w:eastAsia="MS Mincho"/>
                <w:i/>
                <w:lang w:val="en-US" w:eastAsia="en-US"/>
              </w:rPr>
              <w:t>të</w:t>
            </w:r>
            <w:proofErr w:type="spellEnd"/>
            <w:r w:rsidRPr="00AA3C7C">
              <w:rPr>
                <w:rFonts w:eastAsia="MS Mincho"/>
                <w:i/>
                <w:lang w:val="en-US" w:eastAsia="en-US"/>
              </w:rPr>
              <w:t xml:space="preserve"> </w:t>
            </w:r>
            <w:proofErr w:type="spellStart"/>
            <w:r w:rsidRPr="00AA3C7C">
              <w:rPr>
                <w:rFonts w:eastAsia="MS Mincho"/>
                <w:i/>
                <w:lang w:val="en-US" w:eastAsia="en-US"/>
              </w:rPr>
              <w:t>fëmijëve</w:t>
            </w:r>
            <w:proofErr w:type="spellEnd"/>
            <w:r w:rsidRPr="00AA3C7C">
              <w:rPr>
                <w:rFonts w:eastAsia="MS Mincho"/>
                <w:i/>
                <w:lang w:val="en-US" w:eastAsia="en-US"/>
              </w:rPr>
              <w:t xml:space="preserve"> </w:t>
            </w:r>
            <w:proofErr w:type="spellStart"/>
            <w:r w:rsidRPr="00AA3C7C">
              <w:rPr>
                <w:rFonts w:eastAsia="MS Mincho"/>
                <w:i/>
                <w:lang w:val="en-US" w:eastAsia="en-US"/>
              </w:rPr>
              <w:t>jashtë</w:t>
            </w:r>
            <w:proofErr w:type="spellEnd"/>
            <w:r w:rsidRPr="00AA3C7C">
              <w:rPr>
                <w:rFonts w:eastAsia="MS Mincho"/>
                <w:i/>
                <w:lang w:val="en-US" w:eastAsia="en-US"/>
              </w:rPr>
              <w:t xml:space="preserve"> </w:t>
            </w:r>
            <w:proofErr w:type="spellStart"/>
            <w:r w:rsidRPr="00AA3C7C">
              <w:rPr>
                <w:rFonts w:eastAsia="MS Mincho"/>
                <w:i/>
                <w:lang w:val="en-US" w:eastAsia="en-US"/>
              </w:rPr>
              <w:t>familjes</w:t>
            </w:r>
            <w:proofErr w:type="spellEnd"/>
            <w:r w:rsidRPr="00AA3C7C">
              <w:rPr>
                <w:rFonts w:eastAsia="MS Mincho"/>
                <w:lang w:val="en-US" w:eastAsia="en-US"/>
              </w:rPr>
              <w:t xml:space="preserve">”.  Journal of </w:t>
            </w:r>
            <w:proofErr w:type="spellStart"/>
            <w:r w:rsidRPr="00AA3C7C">
              <w:rPr>
                <w:rFonts w:eastAsia="MS Mincho"/>
                <w:lang w:val="en-US" w:eastAsia="en-US"/>
              </w:rPr>
              <w:t>Counsulting</w:t>
            </w:r>
            <w:proofErr w:type="spellEnd"/>
            <w:r w:rsidRPr="00AA3C7C">
              <w:rPr>
                <w:rFonts w:eastAsia="MS Mincho"/>
                <w:lang w:val="en-US" w:eastAsia="en-US"/>
              </w:rPr>
              <w:t xml:space="preserve"> and Clinical Psychology, 65 (1), 141-149.</w:t>
            </w:r>
          </w:p>
          <w:p w:rsidR="00982D0F" w:rsidRPr="00AA3C7C" w:rsidRDefault="00982D0F" w:rsidP="00D429FF">
            <w:pPr>
              <w:rPr>
                <w:rFonts w:eastAsia="MS Mincho"/>
                <w:lang w:val="it-IT" w:eastAsia="en-US"/>
              </w:rPr>
            </w:pPr>
            <w:r w:rsidRPr="00AA3C7C">
              <w:rPr>
                <w:rFonts w:eastAsia="MS Mincho"/>
                <w:lang w:val="en-US" w:eastAsia="en-US"/>
              </w:rPr>
              <w:lastRenderedPageBreak/>
              <w:t xml:space="preserve">- Corrigan PW, River LP, Lundin RK et al. </w:t>
            </w:r>
            <w:r w:rsidRPr="00AA3C7C">
              <w:rPr>
                <w:rFonts w:eastAsia="MS Mincho"/>
                <w:lang w:val="it-IT" w:eastAsia="en-US"/>
              </w:rPr>
              <w:t>“</w:t>
            </w:r>
            <w:r w:rsidRPr="00AA3C7C">
              <w:rPr>
                <w:rFonts w:eastAsia="MS Mincho"/>
                <w:i/>
                <w:lang w:val="it-IT" w:eastAsia="en-US"/>
              </w:rPr>
              <w:t>Atribuimi i stigmës rreth sëmundjeve mendore</w:t>
            </w:r>
            <w:r w:rsidRPr="00AA3C7C">
              <w:rPr>
                <w:rFonts w:eastAsia="MS Mincho"/>
                <w:lang w:val="it-IT" w:eastAsia="en-US"/>
              </w:rPr>
              <w:t>”. Revista e Unionit Psikologjik nr. 28 (2000): 91-102.</w:t>
            </w:r>
          </w:p>
          <w:p w:rsidR="00982D0F" w:rsidRPr="00AA3C7C" w:rsidRDefault="00982D0F" w:rsidP="00D429FF">
            <w:pPr>
              <w:rPr>
                <w:rFonts w:eastAsia="MS Mincho"/>
                <w:lang w:val="en-US" w:eastAsia="en-US"/>
              </w:rPr>
            </w:pPr>
            <w:r w:rsidRPr="00AA3C7C">
              <w:rPr>
                <w:rFonts w:eastAsia="MS Mincho"/>
                <w:lang w:val="it-IT" w:eastAsia="en-US"/>
              </w:rPr>
              <w:t>- Fessenden F. “A</w:t>
            </w:r>
            <w:r w:rsidRPr="00AA3C7C">
              <w:rPr>
                <w:rFonts w:eastAsia="MS Mincho"/>
                <w:i/>
                <w:lang w:val="it-IT" w:eastAsia="en-US"/>
              </w:rPr>
              <w:t>ta kërcënojnë, shkumëzojnë dhe turbullohen, pastaj vrasin në masë</w:t>
            </w:r>
            <w:r w:rsidRPr="00AA3C7C">
              <w:rPr>
                <w:rFonts w:eastAsia="MS Mincho"/>
                <w:lang w:val="it-IT" w:eastAsia="en-US"/>
              </w:rPr>
              <w:t xml:space="preserve">”. </w:t>
            </w:r>
            <w:r w:rsidRPr="00AA3C7C">
              <w:rPr>
                <w:rFonts w:eastAsia="MS Mincho"/>
                <w:lang w:val="en-US" w:eastAsia="en-US"/>
              </w:rPr>
              <w:t xml:space="preserve">The New York Times, 9 </w:t>
            </w:r>
            <w:proofErr w:type="spellStart"/>
            <w:r w:rsidRPr="00AA3C7C">
              <w:rPr>
                <w:rFonts w:eastAsia="MS Mincho"/>
                <w:lang w:val="en-US" w:eastAsia="en-US"/>
              </w:rPr>
              <w:t>prill</w:t>
            </w:r>
            <w:proofErr w:type="spellEnd"/>
            <w:r w:rsidRPr="00AA3C7C">
              <w:rPr>
                <w:rFonts w:eastAsia="MS Mincho"/>
                <w:lang w:val="en-US" w:eastAsia="en-US"/>
              </w:rPr>
              <w:t xml:space="preserve"> 2000, p. A1.</w:t>
            </w:r>
          </w:p>
          <w:p w:rsidR="00982D0F" w:rsidRPr="00AA3C7C" w:rsidRDefault="00982D0F" w:rsidP="00D429FF">
            <w:pPr>
              <w:rPr>
                <w:rFonts w:eastAsia="MS Mincho"/>
                <w:lang w:val="en-US" w:eastAsia="en-US"/>
              </w:rPr>
            </w:pPr>
            <w:r w:rsidRPr="00AA3C7C">
              <w:rPr>
                <w:rFonts w:eastAsia="MS Mincho"/>
                <w:lang w:val="en-US" w:eastAsia="en-US"/>
              </w:rPr>
              <w:t xml:space="preserve">- </w:t>
            </w:r>
            <w:proofErr w:type="spellStart"/>
            <w:r w:rsidRPr="00AA3C7C">
              <w:rPr>
                <w:rFonts w:eastAsia="MS Mincho"/>
                <w:lang w:val="en-US" w:eastAsia="en-US"/>
              </w:rPr>
              <w:t>Jarvik</w:t>
            </w:r>
            <w:proofErr w:type="spellEnd"/>
            <w:r w:rsidRPr="00AA3C7C">
              <w:rPr>
                <w:rFonts w:eastAsia="MS Mincho"/>
                <w:lang w:val="en-US" w:eastAsia="en-US"/>
              </w:rPr>
              <w:t xml:space="preserve"> E. “</w:t>
            </w:r>
            <w:proofErr w:type="spellStart"/>
            <w:r w:rsidRPr="00AA3C7C">
              <w:rPr>
                <w:rFonts w:eastAsia="MS Mincho"/>
                <w:i/>
                <w:lang w:val="en-US" w:eastAsia="en-US"/>
              </w:rPr>
              <w:t>Klientët</w:t>
            </w:r>
            <w:proofErr w:type="spellEnd"/>
            <w:r w:rsidRPr="00AA3C7C">
              <w:rPr>
                <w:rFonts w:eastAsia="MS Mincho"/>
                <w:i/>
                <w:lang w:val="en-US" w:eastAsia="en-US"/>
              </w:rPr>
              <w:t xml:space="preserve"> e </w:t>
            </w:r>
            <w:proofErr w:type="spellStart"/>
            <w:r w:rsidRPr="00AA3C7C">
              <w:rPr>
                <w:rFonts w:eastAsia="MS Mincho"/>
                <w:i/>
                <w:lang w:val="en-US" w:eastAsia="en-US"/>
              </w:rPr>
              <w:t>shëndetit</w:t>
            </w:r>
            <w:proofErr w:type="spellEnd"/>
            <w:r w:rsidRPr="00AA3C7C">
              <w:rPr>
                <w:rFonts w:eastAsia="MS Mincho"/>
                <w:i/>
                <w:lang w:val="en-US" w:eastAsia="en-US"/>
              </w:rPr>
              <w:t xml:space="preserve"> </w:t>
            </w:r>
            <w:proofErr w:type="spellStart"/>
            <w:r w:rsidRPr="00AA3C7C">
              <w:rPr>
                <w:rFonts w:eastAsia="MS Mincho"/>
                <w:i/>
                <w:lang w:val="en-US" w:eastAsia="en-US"/>
              </w:rPr>
              <w:t>mendor</w:t>
            </w:r>
            <w:proofErr w:type="spellEnd"/>
            <w:r w:rsidRPr="00AA3C7C">
              <w:rPr>
                <w:rFonts w:eastAsia="MS Mincho"/>
                <w:i/>
                <w:lang w:val="en-US" w:eastAsia="en-US"/>
              </w:rPr>
              <w:t xml:space="preserve"> </w:t>
            </w:r>
            <w:proofErr w:type="spellStart"/>
            <w:r w:rsidRPr="00AA3C7C">
              <w:rPr>
                <w:rFonts w:eastAsia="MS Mincho"/>
                <w:i/>
                <w:lang w:val="en-US" w:eastAsia="en-US"/>
              </w:rPr>
              <w:t>kanë</w:t>
            </w:r>
            <w:proofErr w:type="spellEnd"/>
            <w:r w:rsidRPr="00AA3C7C">
              <w:rPr>
                <w:rFonts w:eastAsia="MS Mincho"/>
                <w:i/>
                <w:lang w:val="en-US" w:eastAsia="en-US"/>
              </w:rPr>
              <w:t xml:space="preserve"> </w:t>
            </w:r>
            <w:proofErr w:type="spellStart"/>
            <w:r w:rsidRPr="00AA3C7C">
              <w:rPr>
                <w:rFonts w:eastAsia="MS Mincho"/>
                <w:i/>
                <w:lang w:val="en-US" w:eastAsia="en-US"/>
              </w:rPr>
              <w:t>frikë</w:t>
            </w:r>
            <w:proofErr w:type="spellEnd"/>
            <w:r w:rsidRPr="00AA3C7C">
              <w:rPr>
                <w:rFonts w:eastAsia="MS Mincho"/>
                <w:i/>
                <w:lang w:val="en-US" w:eastAsia="en-US"/>
              </w:rPr>
              <w:t xml:space="preserve"> </w:t>
            </w:r>
            <w:proofErr w:type="spellStart"/>
            <w:r w:rsidRPr="00AA3C7C">
              <w:rPr>
                <w:rFonts w:eastAsia="MS Mincho"/>
                <w:i/>
                <w:lang w:val="en-US" w:eastAsia="en-US"/>
              </w:rPr>
              <w:t>për</w:t>
            </w:r>
            <w:proofErr w:type="spellEnd"/>
            <w:r w:rsidRPr="00AA3C7C">
              <w:rPr>
                <w:rFonts w:eastAsia="MS Mincho"/>
                <w:i/>
                <w:lang w:val="en-US" w:eastAsia="en-US"/>
              </w:rPr>
              <w:t xml:space="preserve"> </w:t>
            </w:r>
            <w:proofErr w:type="spellStart"/>
            <w:r w:rsidRPr="00AA3C7C">
              <w:rPr>
                <w:rFonts w:eastAsia="MS Mincho"/>
                <w:i/>
                <w:lang w:val="en-US" w:eastAsia="en-US"/>
              </w:rPr>
              <w:t>rritjen</w:t>
            </w:r>
            <w:proofErr w:type="spellEnd"/>
            <w:r w:rsidRPr="00AA3C7C">
              <w:rPr>
                <w:rFonts w:eastAsia="MS Mincho"/>
                <w:i/>
                <w:lang w:val="en-US" w:eastAsia="en-US"/>
              </w:rPr>
              <w:t xml:space="preserve"> e </w:t>
            </w:r>
            <w:proofErr w:type="spellStart"/>
            <w:r w:rsidRPr="00AA3C7C">
              <w:rPr>
                <w:rFonts w:eastAsia="MS Mincho"/>
                <w:i/>
                <w:lang w:val="en-US" w:eastAsia="en-US"/>
              </w:rPr>
              <w:t>Stigmës</w:t>
            </w:r>
            <w:proofErr w:type="spellEnd"/>
            <w:r w:rsidRPr="00AA3C7C">
              <w:rPr>
                <w:rFonts w:eastAsia="MS Mincho"/>
                <w:lang w:val="en-US" w:eastAsia="en-US"/>
              </w:rPr>
              <w:t xml:space="preserve">”. The Deseret News Salt Lake City, Utah, 24 </w:t>
            </w:r>
            <w:proofErr w:type="spellStart"/>
            <w:r w:rsidRPr="00AA3C7C">
              <w:rPr>
                <w:rFonts w:eastAsia="MS Mincho"/>
                <w:lang w:val="en-US" w:eastAsia="en-US"/>
              </w:rPr>
              <w:t>prill</w:t>
            </w:r>
            <w:proofErr w:type="spellEnd"/>
            <w:r w:rsidRPr="00AA3C7C">
              <w:rPr>
                <w:rFonts w:eastAsia="MS Mincho"/>
                <w:lang w:val="en-US" w:eastAsia="en-US"/>
              </w:rPr>
              <w:t xml:space="preserve"> 1999, p. A1. </w:t>
            </w:r>
          </w:p>
          <w:p w:rsidR="00982D0F" w:rsidRPr="00AA3C7C" w:rsidRDefault="00982D0F" w:rsidP="00D429FF">
            <w:pPr>
              <w:rPr>
                <w:rFonts w:eastAsia="MS Mincho"/>
                <w:lang w:val="en-US" w:eastAsia="en-US"/>
              </w:rPr>
            </w:pPr>
            <w:r w:rsidRPr="00AA3C7C">
              <w:rPr>
                <w:rFonts w:eastAsia="MS Mincho"/>
                <w:lang w:val="en-US" w:eastAsia="en-US"/>
              </w:rPr>
              <w:t>- Steadman, HJ. “</w:t>
            </w:r>
            <w:proofErr w:type="spellStart"/>
            <w:r w:rsidRPr="00AA3C7C">
              <w:rPr>
                <w:rFonts w:eastAsia="MS Mincho"/>
                <w:i/>
                <w:lang w:val="en-US" w:eastAsia="en-US"/>
              </w:rPr>
              <w:t>Perceptimet</w:t>
            </w:r>
            <w:proofErr w:type="spellEnd"/>
            <w:r w:rsidRPr="00AA3C7C">
              <w:rPr>
                <w:rFonts w:eastAsia="MS Mincho"/>
                <w:i/>
                <w:lang w:val="en-US" w:eastAsia="en-US"/>
              </w:rPr>
              <w:t xml:space="preserve"> </w:t>
            </w:r>
            <w:proofErr w:type="spellStart"/>
            <w:r w:rsidRPr="00AA3C7C">
              <w:rPr>
                <w:rFonts w:eastAsia="MS Mincho"/>
                <w:i/>
                <w:lang w:val="en-US" w:eastAsia="en-US"/>
              </w:rPr>
              <w:t>kritike</w:t>
            </w:r>
            <w:proofErr w:type="spellEnd"/>
            <w:r w:rsidRPr="00AA3C7C">
              <w:rPr>
                <w:rFonts w:eastAsia="MS Mincho"/>
                <w:i/>
                <w:lang w:val="en-US" w:eastAsia="en-US"/>
              </w:rPr>
              <w:t xml:space="preserve"> </w:t>
            </w:r>
            <w:proofErr w:type="spellStart"/>
            <w:r w:rsidRPr="00AA3C7C">
              <w:rPr>
                <w:rFonts w:eastAsia="MS Mincho"/>
                <w:i/>
                <w:lang w:val="en-US" w:eastAsia="en-US"/>
              </w:rPr>
              <w:t>të</w:t>
            </w:r>
            <w:proofErr w:type="spellEnd"/>
            <w:r w:rsidRPr="00AA3C7C">
              <w:rPr>
                <w:rFonts w:eastAsia="MS Mincho"/>
                <w:i/>
                <w:lang w:val="en-US" w:eastAsia="en-US"/>
              </w:rPr>
              <w:t xml:space="preserve"> </w:t>
            </w:r>
            <w:proofErr w:type="spellStart"/>
            <w:r w:rsidRPr="00AA3C7C">
              <w:rPr>
                <w:rFonts w:eastAsia="MS Mincho"/>
                <w:i/>
                <w:lang w:val="en-US" w:eastAsia="en-US"/>
              </w:rPr>
              <w:t>publikut</w:t>
            </w:r>
            <w:proofErr w:type="spellEnd"/>
            <w:r w:rsidRPr="00AA3C7C">
              <w:rPr>
                <w:rFonts w:eastAsia="MS Mincho"/>
                <w:i/>
                <w:lang w:val="en-US" w:eastAsia="en-US"/>
              </w:rPr>
              <w:t xml:space="preserve"> </w:t>
            </w:r>
            <w:proofErr w:type="spellStart"/>
            <w:r w:rsidRPr="00AA3C7C">
              <w:rPr>
                <w:rFonts w:eastAsia="MS Mincho"/>
                <w:i/>
                <w:lang w:val="en-US" w:eastAsia="en-US"/>
              </w:rPr>
              <w:t>ndaj</w:t>
            </w:r>
            <w:proofErr w:type="spellEnd"/>
            <w:r w:rsidRPr="00AA3C7C">
              <w:rPr>
                <w:rFonts w:eastAsia="MS Mincho"/>
                <w:i/>
                <w:lang w:val="en-US" w:eastAsia="en-US"/>
              </w:rPr>
              <w:t xml:space="preserve"> </w:t>
            </w:r>
            <w:proofErr w:type="spellStart"/>
            <w:r w:rsidRPr="00AA3C7C">
              <w:rPr>
                <w:rFonts w:eastAsia="MS Mincho"/>
                <w:i/>
                <w:lang w:val="en-US" w:eastAsia="en-US"/>
              </w:rPr>
              <w:t>rrezikshmërisë</w:t>
            </w:r>
            <w:proofErr w:type="spellEnd"/>
            <w:r w:rsidRPr="00AA3C7C">
              <w:rPr>
                <w:rFonts w:eastAsia="MS Mincho"/>
                <w:lang w:val="en-US" w:eastAsia="en-US"/>
              </w:rPr>
              <w:t xml:space="preserve">”. </w:t>
            </w:r>
          </w:p>
          <w:p w:rsidR="00982D0F" w:rsidRPr="00AA3C7C" w:rsidRDefault="00982D0F" w:rsidP="00D429FF">
            <w:pPr>
              <w:rPr>
                <w:rFonts w:eastAsia="MS Mincho"/>
                <w:lang w:val="en-US" w:eastAsia="en-US"/>
              </w:rPr>
            </w:pPr>
          </w:p>
          <w:p w:rsidR="00982D0F" w:rsidRPr="00AA3C7C" w:rsidRDefault="00982D0F" w:rsidP="00D429FF">
            <w:pPr>
              <w:rPr>
                <w:rFonts w:eastAsia="MS Mincho"/>
                <w:lang w:val="en-US" w:eastAsia="en-US"/>
              </w:rPr>
            </w:pPr>
          </w:p>
          <w:p w:rsidR="00982D0F" w:rsidRPr="00AA3C7C" w:rsidRDefault="00982D0F" w:rsidP="00D429FF">
            <w:pPr>
              <w:rPr>
                <w:rFonts w:eastAsia="MS Mincho"/>
                <w:lang w:val="en-US" w:eastAsia="en-US"/>
              </w:rPr>
            </w:pPr>
          </w:p>
        </w:tc>
        <w:tc>
          <w:tcPr>
            <w:tcW w:w="1701" w:type="dxa"/>
          </w:tcPr>
          <w:p w:rsidR="00982D0F" w:rsidRPr="00AA3C7C" w:rsidRDefault="00982D0F" w:rsidP="00D429FF">
            <w:pPr>
              <w:rPr>
                <w:rFonts w:eastAsia="MS Mincho"/>
                <w:lang w:val="en-US" w:eastAsia="en-US"/>
              </w:rPr>
            </w:pPr>
            <w:r w:rsidRPr="00AA3C7C">
              <w:rPr>
                <w:rFonts w:eastAsia="MS Mincho"/>
                <w:lang w:val="en-US" w:eastAsia="en-US"/>
              </w:rPr>
              <w:lastRenderedPageBreak/>
              <w:t>Feed-back</w:t>
            </w:r>
          </w:p>
        </w:tc>
      </w:tr>
      <w:tr w:rsidR="00982D0F" w:rsidRPr="00AA3C7C" w:rsidTr="00D429FF">
        <w:tc>
          <w:tcPr>
            <w:tcW w:w="601" w:type="dxa"/>
          </w:tcPr>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r w:rsidRPr="00AA3C7C">
              <w:rPr>
                <w:rFonts w:eastAsia="MS Mincho"/>
                <w:lang w:val="en-US" w:eastAsia="en-US"/>
              </w:rPr>
              <w:t>2</w:t>
            </w:r>
          </w:p>
        </w:tc>
        <w:tc>
          <w:tcPr>
            <w:tcW w:w="708" w:type="dxa"/>
          </w:tcPr>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r w:rsidRPr="00AA3C7C">
              <w:rPr>
                <w:rFonts w:eastAsia="MS Mincho"/>
                <w:lang w:val="en-US" w:eastAsia="en-US"/>
              </w:rPr>
              <w:t>I</w:t>
            </w:r>
          </w:p>
          <w:p w:rsidR="00982D0F" w:rsidRPr="00AA3C7C" w:rsidRDefault="00982D0F" w:rsidP="00D429FF">
            <w:pPr>
              <w:jc w:val="center"/>
              <w:rPr>
                <w:rFonts w:eastAsia="MS Mincho"/>
                <w:lang w:val="en-US" w:eastAsia="en-US"/>
              </w:rPr>
            </w:pPr>
          </w:p>
        </w:tc>
        <w:tc>
          <w:tcPr>
            <w:tcW w:w="4127" w:type="dxa"/>
          </w:tcPr>
          <w:p w:rsidR="00982D0F" w:rsidRPr="00AA3C7C" w:rsidRDefault="00982D0F" w:rsidP="00D429FF">
            <w:pPr>
              <w:rPr>
                <w:rFonts w:eastAsia="MS Mincho"/>
                <w:lang w:val="en-US" w:eastAsia="en-US"/>
              </w:rPr>
            </w:pPr>
          </w:p>
          <w:p w:rsidR="00982D0F" w:rsidRPr="00AA3C7C" w:rsidRDefault="00982D0F" w:rsidP="00D429FF">
            <w:pPr>
              <w:rPr>
                <w:rFonts w:eastAsia="MS Mincho"/>
                <w:b/>
                <w:lang w:val="en-US" w:eastAsia="en-US"/>
              </w:rPr>
            </w:pPr>
            <w:r w:rsidRPr="00AA3C7C">
              <w:rPr>
                <w:rFonts w:eastAsia="MS Mincho"/>
                <w:b/>
                <w:lang w:val="en-US" w:eastAsia="en-US"/>
              </w:rPr>
              <w:t>Topic 2</w:t>
            </w:r>
            <w:r w:rsidRPr="00AA3C7C">
              <w:rPr>
                <w:rFonts w:eastAsia="MS Mincho"/>
                <w:b/>
                <w:lang w:val="en-US" w:eastAsia="en-US"/>
              </w:rPr>
              <w:tab/>
            </w:r>
            <w:r w:rsidRPr="00AA3C7C">
              <w:rPr>
                <w:rFonts w:eastAsia="MS Mincho"/>
                <w:b/>
                <w:lang w:val="en-US" w:eastAsia="en-US"/>
              </w:rPr>
              <w:tab/>
            </w:r>
          </w:p>
          <w:p w:rsidR="00982D0F" w:rsidRPr="00AA3C7C" w:rsidRDefault="00982D0F" w:rsidP="00D429FF">
            <w:pPr>
              <w:rPr>
                <w:rFonts w:eastAsia="MS Mincho"/>
                <w:lang w:val="en-US" w:eastAsia="en-US"/>
              </w:rPr>
            </w:pPr>
            <w:r w:rsidRPr="00AA3C7C">
              <w:rPr>
                <w:rFonts w:eastAsia="MS Mincho"/>
                <w:lang w:val="en-US" w:eastAsia="en-US"/>
              </w:rPr>
              <w:t>Legal justice process.</w:t>
            </w:r>
          </w:p>
          <w:p w:rsidR="00982D0F" w:rsidRPr="00AA3C7C" w:rsidRDefault="00982D0F" w:rsidP="00D429FF">
            <w:pPr>
              <w:rPr>
                <w:rFonts w:eastAsia="MS Mincho"/>
                <w:lang w:val="en-US" w:eastAsia="en-US"/>
              </w:rPr>
            </w:pPr>
            <w:r w:rsidRPr="00AA3C7C">
              <w:rPr>
                <w:rFonts w:eastAsia="MS Mincho"/>
                <w:lang w:val="en-US" w:eastAsia="en-US"/>
              </w:rPr>
              <w:t>Psychology and legal justice, the process of legal justice.</w:t>
            </w:r>
          </w:p>
          <w:p w:rsidR="00982D0F" w:rsidRPr="00AA3C7C" w:rsidRDefault="00982D0F" w:rsidP="00D429FF">
            <w:pPr>
              <w:rPr>
                <w:rFonts w:eastAsia="MS Mincho"/>
                <w:lang w:val="en-US" w:eastAsia="en-US"/>
              </w:rPr>
            </w:pPr>
          </w:p>
        </w:tc>
        <w:tc>
          <w:tcPr>
            <w:tcW w:w="1338" w:type="dxa"/>
          </w:tcPr>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r w:rsidRPr="00AA3C7C">
              <w:rPr>
                <w:rFonts w:eastAsia="MS Mincho"/>
                <w:lang w:val="en-US" w:eastAsia="en-US"/>
              </w:rPr>
              <w:t>1 hour</w:t>
            </w:r>
          </w:p>
        </w:tc>
        <w:tc>
          <w:tcPr>
            <w:tcW w:w="1405" w:type="dxa"/>
          </w:tcPr>
          <w:p w:rsidR="00982D0F" w:rsidRPr="00AA3C7C" w:rsidRDefault="00982D0F" w:rsidP="00D429FF">
            <w:pPr>
              <w:rPr>
                <w:rFonts w:eastAsia="MS Mincho"/>
                <w:lang w:val="en-US" w:eastAsia="en-US"/>
              </w:rPr>
            </w:pPr>
          </w:p>
          <w:p w:rsidR="00982D0F" w:rsidRPr="00AA3C7C" w:rsidRDefault="00982D0F" w:rsidP="00D429FF">
            <w:pPr>
              <w:rPr>
                <w:rFonts w:eastAsia="MS Mincho"/>
                <w:lang w:val="en-US" w:eastAsia="en-US"/>
              </w:rPr>
            </w:pPr>
            <w:r w:rsidRPr="00AA3C7C">
              <w:rPr>
                <w:rFonts w:eastAsia="MS Mincho"/>
                <w:lang w:val="en-US" w:eastAsia="en-US"/>
              </w:rPr>
              <w:t>Lecture</w:t>
            </w:r>
          </w:p>
          <w:p w:rsidR="00982D0F" w:rsidRPr="00AA3C7C" w:rsidRDefault="00982D0F" w:rsidP="00D429FF">
            <w:pPr>
              <w:rPr>
                <w:rFonts w:eastAsia="MS Mincho"/>
                <w:lang w:val="en-US" w:eastAsia="en-US"/>
              </w:rPr>
            </w:pPr>
            <w:r w:rsidRPr="00AA3C7C">
              <w:rPr>
                <w:rFonts w:eastAsia="MS Mincho"/>
                <w:lang w:val="en-US" w:eastAsia="en-US"/>
              </w:rPr>
              <w:t>Question</w:t>
            </w:r>
          </w:p>
          <w:p w:rsidR="00982D0F" w:rsidRPr="00AA3C7C" w:rsidRDefault="00982D0F" w:rsidP="00D429FF">
            <w:pPr>
              <w:rPr>
                <w:rFonts w:eastAsia="MS Mincho"/>
                <w:lang w:val="en-US" w:eastAsia="en-US"/>
              </w:rPr>
            </w:pPr>
            <w:r w:rsidRPr="00AA3C7C">
              <w:rPr>
                <w:rFonts w:eastAsia="MS Mincho"/>
                <w:lang w:val="en-US" w:eastAsia="en-US"/>
              </w:rPr>
              <w:t>Discussion</w:t>
            </w:r>
          </w:p>
        </w:tc>
        <w:tc>
          <w:tcPr>
            <w:tcW w:w="4203" w:type="dxa"/>
            <w:vMerge/>
          </w:tcPr>
          <w:p w:rsidR="00982D0F" w:rsidRPr="00AA3C7C" w:rsidRDefault="00982D0F" w:rsidP="00D429FF">
            <w:pPr>
              <w:rPr>
                <w:rFonts w:eastAsia="MS Mincho"/>
                <w:lang w:val="en-US" w:eastAsia="en-US"/>
              </w:rPr>
            </w:pPr>
          </w:p>
        </w:tc>
        <w:tc>
          <w:tcPr>
            <w:tcW w:w="1701" w:type="dxa"/>
          </w:tcPr>
          <w:p w:rsidR="00982D0F" w:rsidRPr="00AA3C7C" w:rsidRDefault="00982D0F" w:rsidP="00D429FF">
            <w:pPr>
              <w:rPr>
                <w:rFonts w:eastAsia="MS Mincho"/>
                <w:lang w:val="en-US" w:eastAsia="en-US"/>
              </w:rPr>
            </w:pPr>
            <w:r w:rsidRPr="00AA3C7C">
              <w:rPr>
                <w:rFonts w:eastAsia="MS Mincho"/>
                <w:lang w:val="en-US" w:eastAsia="en-US"/>
              </w:rPr>
              <w:t>Feed-back</w:t>
            </w:r>
          </w:p>
        </w:tc>
      </w:tr>
      <w:tr w:rsidR="00982D0F" w:rsidRPr="00AA3C7C" w:rsidTr="00D429FF">
        <w:tc>
          <w:tcPr>
            <w:tcW w:w="601" w:type="dxa"/>
          </w:tcPr>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r w:rsidRPr="00AA3C7C">
              <w:rPr>
                <w:rFonts w:eastAsia="MS Mincho"/>
                <w:lang w:val="en-US" w:eastAsia="en-US"/>
              </w:rPr>
              <w:t>3</w:t>
            </w:r>
          </w:p>
        </w:tc>
        <w:tc>
          <w:tcPr>
            <w:tcW w:w="708" w:type="dxa"/>
          </w:tcPr>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r w:rsidRPr="00AA3C7C">
              <w:rPr>
                <w:rFonts w:eastAsia="MS Mincho"/>
                <w:lang w:val="en-US" w:eastAsia="en-US"/>
              </w:rPr>
              <w:t>II</w:t>
            </w:r>
          </w:p>
        </w:tc>
        <w:tc>
          <w:tcPr>
            <w:tcW w:w="4127" w:type="dxa"/>
          </w:tcPr>
          <w:p w:rsidR="00982D0F" w:rsidRPr="00AA3C7C" w:rsidRDefault="00982D0F" w:rsidP="00D429FF">
            <w:pPr>
              <w:rPr>
                <w:rFonts w:eastAsia="MS Mincho"/>
                <w:lang w:val="en-US" w:eastAsia="en-US"/>
              </w:rPr>
            </w:pPr>
          </w:p>
          <w:p w:rsidR="00982D0F" w:rsidRPr="00AA3C7C" w:rsidRDefault="00982D0F" w:rsidP="00D429FF">
            <w:pPr>
              <w:rPr>
                <w:rFonts w:eastAsia="MS Mincho"/>
                <w:b/>
                <w:lang w:val="en-US" w:eastAsia="en-US"/>
              </w:rPr>
            </w:pPr>
            <w:r w:rsidRPr="00AA3C7C">
              <w:rPr>
                <w:rFonts w:eastAsia="MS Mincho"/>
                <w:b/>
                <w:lang w:val="en-US" w:eastAsia="en-US"/>
              </w:rPr>
              <w:t xml:space="preserve">Topic 3 </w:t>
            </w:r>
          </w:p>
          <w:p w:rsidR="00982D0F" w:rsidRPr="00AA3C7C" w:rsidRDefault="00982D0F" w:rsidP="00D429FF">
            <w:pPr>
              <w:jc w:val="center"/>
              <w:rPr>
                <w:rFonts w:eastAsia="MS Mincho"/>
                <w:lang w:val="en-US" w:eastAsia="en-US"/>
              </w:rPr>
            </w:pPr>
          </w:p>
          <w:p w:rsidR="00982D0F" w:rsidRPr="00AA3C7C" w:rsidRDefault="00982D0F" w:rsidP="00D429FF">
            <w:pPr>
              <w:rPr>
                <w:rFonts w:eastAsia="MS Mincho"/>
                <w:lang w:val="en-US" w:eastAsia="en-US"/>
              </w:rPr>
            </w:pPr>
            <w:r w:rsidRPr="00AA3C7C">
              <w:rPr>
                <w:rFonts w:eastAsia="Calibri"/>
                <w:lang w:val="en-US" w:eastAsia="en-US"/>
              </w:rPr>
              <w:t>Processes of self, self-explanation, self-explanation, self-presentation.</w:t>
            </w:r>
          </w:p>
        </w:tc>
        <w:tc>
          <w:tcPr>
            <w:tcW w:w="1338" w:type="dxa"/>
          </w:tcPr>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r w:rsidRPr="00AA3C7C">
              <w:rPr>
                <w:rFonts w:eastAsia="MS Mincho"/>
                <w:lang w:val="en-US" w:eastAsia="en-US"/>
              </w:rPr>
              <w:t>1 hour</w:t>
            </w:r>
          </w:p>
        </w:tc>
        <w:tc>
          <w:tcPr>
            <w:tcW w:w="1405" w:type="dxa"/>
          </w:tcPr>
          <w:p w:rsidR="00982D0F" w:rsidRPr="00AA3C7C" w:rsidRDefault="00982D0F" w:rsidP="00D429FF">
            <w:pPr>
              <w:rPr>
                <w:rFonts w:eastAsia="MS Mincho"/>
                <w:lang w:val="en-US" w:eastAsia="en-US"/>
              </w:rPr>
            </w:pPr>
          </w:p>
          <w:p w:rsidR="00982D0F" w:rsidRPr="00AA3C7C" w:rsidRDefault="00982D0F" w:rsidP="00D429FF">
            <w:pPr>
              <w:rPr>
                <w:rFonts w:eastAsia="MS Mincho"/>
                <w:lang w:val="en-US" w:eastAsia="en-US"/>
              </w:rPr>
            </w:pPr>
            <w:r w:rsidRPr="00AA3C7C">
              <w:rPr>
                <w:rFonts w:eastAsia="MS Mincho"/>
                <w:lang w:val="en-US" w:eastAsia="en-US"/>
              </w:rPr>
              <w:t>Lecture</w:t>
            </w:r>
          </w:p>
          <w:p w:rsidR="00982D0F" w:rsidRPr="00AA3C7C" w:rsidRDefault="00982D0F" w:rsidP="00D429FF">
            <w:pPr>
              <w:rPr>
                <w:rFonts w:eastAsia="MS Mincho"/>
                <w:lang w:val="en-US" w:eastAsia="en-US"/>
              </w:rPr>
            </w:pPr>
            <w:r w:rsidRPr="00AA3C7C">
              <w:rPr>
                <w:rFonts w:eastAsia="MS Mincho"/>
                <w:lang w:val="en-US" w:eastAsia="en-US"/>
              </w:rPr>
              <w:t>Question</w:t>
            </w:r>
          </w:p>
          <w:p w:rsidR="00982D0F" w:rsidRPr="00AA3C7C" w:rsidRDefault="00982D0F" w:rsidP="00D429FF">
            <w:pPr>
              <w:rPr>
                <w:rFonts w:eastAsia="MS Mincho"/>
                <w:lang w:val="en-US" w:eastAsia="en-US"/>
              </w:rPr>
            </w:pPr>
            <w:r w:rsidRPr="00AA3C7C">
              <w:rPr>
                <w:rFonts w:eastAsia="MS Mincho"/>
                <w:lang w:val="en-US" w:eastAsia="en-US"/>
              </w:rPr>
              <w:t>Discussion</w:t>
            </w:r>
          </w:p>
        </w:tc>
        <w:tc>
          <w:tcPr>
            <w:tcW w:w="4203" w:type="dxa"/>
            <w:vMerge/>
          </w:tcPr>
          <w:p w:rsidR="00982D0F" w:rsidRPr="00AA3C7C" w:rsidRDefault="00982D0F" w:rsidP="00D429FF">
            <w:pPr>
              <w:rPr>
                <w:rFonts w:eastAsia="MS Mincho"/>
                <w:lang w:val="en-US" w:eastAsia="en-US"/>
              </w:rPr>
            </w:pPr>
          </w:p>
        </w:tc>
        <w:tc>
          <w:tcPr>
            <w:tcW w:w="1701" w:type="dxa"/>
          </w:tcPr>
          <w:p w:rsidR="00982D0F" w:rsidRPr="00AA3C7C" w:rsidRDefault="00982D0F" w:rsidP="00D429FF">
            <w:pPr>
              <w:rPr>
                <w:rFonts w:eastAsia="MS Mincho"/>
                <w:lang w:val="en-US" w:eastAsia="en-US"/>
              </w:rPr>
            </w:pPr>
            <w:r w:rsidRPr="00AA3C7C">
              <w:rPr>
                <w:rFonts w:eastAsia="MS Mincho"/>
                <w:lang w:val="en-US" w:eastAsia="en-US"/>
              </w:rPr>
              <w:t>Feed-back</w:t>
            </w:r>
          </w:p>
        </w:tc>
      </w:tr>
      <w:tr w:rsidR="00982D0F" w:rsidRPr="00AA3C7C" w:rsidTr="00D429FF">
        <w:tc>
          <w:tcPr>
            <w:tcW w:w="601" w:type="dxa"/>
          </w:tcPr>
          <w:p w:rsidR="00982D0F" w:rsidRPr="00AA3C7C" w:rsidRDefault="00982D0F" w:rsidP="00D429FF">
            <w:pPr>
              <w:jc w:val="center"/>
              <w:rPr>
                <w:rFonts w:eastAsia="MS Mincho"/>
                <w:lang w:val="en-US" w:eastAsia="en-US"/>
              </w:rPr>
            </w:pPr>
            <w:r w:rsidRPr="00AA3C7C">
              <w:rPr>
                <w:rFonts w:eastAsia="MS Mincho"/>
                <w:lang w:val="en-US" w:eastAsia="en-US"/>
              </w:rPr>
              <w:lastRenderedPageBreak/>
              <w:t>4</w:t>
            </w:r>
          </w:p>
        </w:tc>
        <w:tc>
          <w:tcPr>
            <w:tcW w:w="708" w:type="dxa"/>
          </w:tcPr>
          <w:p w:rsidR="00982D0F" w:rsidRPr="00AA3C7C" w:rsidRDefault="00982D0F" w:rsidP="00D429FF">
            <w:pPr>
              <w:jc w:val="center"/>
              <w:rPr>
                <w:rFonts w:eastAsia="MS Mincho"/>
                <w:lang w:val="en-US" w:eastAsia="en-US"/>
              </w:rPr>
            </w:pPr>
            <w:r w:rsidRPr="00AA3C7C">
              <w:rPr>
                <w:rFonts w:eastAsia="MS Mincho"/>
                <w:lang w:val="en-US" w:eastAsia="en-US"/>
              </w:rPr>
              <w:t>II</w:t>
            </w:r>
          </w:p>
        </w:tc>
        <w:tc>
          <w:tcPr>
            <w:tcW w:w="4127" w:type="dxa"/>
          </w:tcPr>
          <w:p w:rsidR="00982D0F" w:rsidRPr="00AA3C7C" w:rsidRDefault="00982D0F" w:rsidP="00D429FF">
            <w:pPr>
              <w:rPr>
                <w:rFonts w:eastAsia="MS Mincho"/>
                <w:b/>
                <w:lang w:val="en-US" w:eastAsia="en-US"/>
              </w:rPr>
            </w:pPr>
            <w:r w:rsidRPr="00AA3C7C">
              <w:rPr>
                <w:rFonts w:eastAsia="MS Mincho"/>
                <w:b/>
                <w:lang w:val="en-US" w:eastAsia="en-US"/>
              </w:rPr>
              <w:t xml:space="preserve">Topic 4 </w:t>
            </w:r>
          </w:p>
          <w:p w:rsidR="00982D0F" w:rsidRPr="00AA3C7C" w:rsidRDefault="00982D0F" w:rsidP="00D429FF">
            <w:pPr>
              <w:rPr>
                <w:rFonts w:eastAsia="MS Mincho"/>
                <w:lang w:val="en-US" w:eastAsia="en-US"/>
              </w:rPr>
            </w:pPr>
            <w:r w:rsidRPr="00AA3C7C">
              <w:rPr>
                <w:rFonts w:eastAsia="MS Mincho"/>
                <w:lang w:val="en-US" w:eastAsia="en-US"/>
              </w:rPr>
              <w:t>Aggression and crime.</w:t>
            </w:r>
          </w:p>
          <w:p w:rsidR="00982D0F" w:rsidRPr="00AA3C7C" w:rsidRDefault="00982D0F" w:rsidP="00D429FF">
            <w:pPr>
              <w:rPr>
                <w:rFonts w:eastAsia="MS Mincho"/>
                <w:lang w:val="en-US" w:eastAsia="en-US"/>
              </w:rPr>
            </w:pPr>
          </w:p>
          <w:p w:rsidR="00982D0F" w:rsidRPr="00AA3C7C" w:rsidRDefault="00982D0F" w:rsidP="00D429FF">
            <w:pPr>
              <w:rPr>
                <w:rFonts w:eastAsia="MS Mincho"/>
                <w:lang w:val="en-US" w:eastAsia="en-US"/>
              </w:rPr>
            </w:pPr>
            <w:r w:rsidRPr="00AA3C7C">
              <w:rPr>
                <w:rFonts w:eastAsia="MS Mincho"/>
                <w:lang w:val="en-US" w:eastAsia="en-US"/>
              </w:rPr>
              <w:t>Aggression and crime, its types and origins, control of aggression.</w:t>
            </w:r>
          </w:p>
        </w:tc>
        <w:tc>
          <w:tcPr>
            <w:tcW w:w="1338" w:type="dxa"/>
          </w:tcPr>
          <w:p w:rsidR="00982D0F" w:rsidRPr="00AA3C7C" w:rsidRDefault="00982D0F" w:rsidP="00D429FF">
            <w:pPr>
              <w:jc w:val="center"/>
              <w:rPr>
                <w:rFonts w:eastAsia="MS Mincho"/>
                <w:lang w:val="en-US" w:eastAsia="en-US"/>
              </w:rPr>
            </w:pPr>
            <w:r w:rsidRPr="00AA3C7C">
              <w:rPr>
                <w:rFonts w:eastAsia="MS Mincho"/>
                <w:lang w:val="en-US" w:eastAsia="en-US"/>
              </w:rPr>
              <w:t>1 hour</w:t>
            </w:r>
          </w:p>
        </w:tc>
        <w:tc>
          <w:tcPr>
            <w:tcW w:w="1405" w:type="dxa"/>
          </w:tcPr>
          <w:p w:rsidR="00982D0F" w:rsidRPr="00AA3C7C" w:rsidRDefault="00982D0F" w:rsidP="00D429FF">
            <w:pPr>
              <w:rPr>
                <w:rFonts w:eastAsia="MS Mincho"/>
                <w:lang w:val="en-US" w:eastAsia="en-US"/>
              </w:rPr>
            </w:pPr>
            <w:r w:rsidRPr="00AA3C7C">
              <w:rPr>
                <w:rFonts w:eastAsia="MS Mincho"/>
                <w:lang w:val="en-US" w:eastAsia="en-US"/>
              </w:rPr>
              <w:t>Lecture</w:t>
            </w:r>
          </w:p>
          <w:p w:rsidR="00982D0F" w:rsidRPr="00AA3C7C" w:rsidRDefault="00982D0F" w:rsidP="00D429FF">
            <w:pPr>
              <w:rPr>
                <w:rFonts w:eastAsia="MS Mincho"/>
                <w:lang w:val="en-US" w:eastAsia="en-US"/>
              </w:rPr>
            </w:pPr>
            <w:r w:rsidRPr="00AA3C7C">
              <w:rPr>
                <w:rFonts w:eastAsia="MS Mincho"/>
                <w:lang w:val="en-US" w:eastAsia="en-US"/>
              </w:rPr>
              <w:t>Question</w:t>
            </w:r>
          </w:p>
          <w:p w:rsidR="00982D0F" w:rsidRPr="00AA3C7C" w:rsidRDefault="00982D0F" w:rsidP="00D429FF">
            <w:pPr>
              <w:rPr>
                <w:rFonts w:eastAsia="MS Mincho"/>
                <w:lang w:val="en-US" w:eastAsia="en-US"/>
              </w:rPr>
            </w:pPr>
            <w:r w:rsidRPr="00AA3C7C">
              <w:rPr>
                <w:rFonts w:eastAsia="MS Mincho"/>
                <w:lang w:val="en-US" w:eastAsia="en-US"/>
              </w:rPr>
              <w:t>Discussion</w:t>
            </w:r>
          </w:p>
        </w:tc>
        <w:tc>
          <w:tcPr>
            <w:tcW w:w="4203" w:type="dxa"/>
            <w:vMerge/>
          </w:tcPr>
          <w:p w:rsidR="00982D0F" w:rsidRPr="00AA3C7C" w:rsidRDefault="00982D0F" w:rsidP="00D429FF">
            <w:pPr>
              <w:rPr>
                <w:rFonts w:eastAsia="MS Mincho"/>
                <w:lang w:val="en-US" w:eastAsia="en-US"/>
              </w:rPr>
            </w:pPr>
          </w:p>
        </w:tc>
        <w:tc>
          <w:tcPr>
            <w:tcW w:w="1701" w:type="dxa"/>
          </w:tcPr>
          <w:p w:rsidR="00982D0F" w:rsidRPr="00AA3C7C" w:rsidRDefault="00982D0F" w:rsidP="00D429FF">
            <w:pPr>
              <w:rPr>
                <w:rFonts w:eastAsia="MS Mincho"/>
                <w:lang w:val="en-US" w:eastAsia="en-US"/>
              </w:rPr>
            </w:pPr>
            <w:r w:rsidRPr="00AA3C7C">
              <w:rPr>
                <w:rFonts w:eastAsia="MS Mincho"/>
                <w:lang w:val="en-US" w:eastAsia="en-US"/>
              </w:rPr>
              <w:t>Feed-back</w:t>
            </w:r>
          </w:p>
        </w:tc>
      </w:tr>
      <w:tr w:rsidR="00982D0F" w:rsidRPr="00AA3C7C" w:rsidTr="00D429FF">
        <w:trPr>
          <w:trHeight w:val="882"/>
        </w:trPr>
        <w:tc>
          <w:tcPr>
            <w:tcW w:w="601" w:type="dxa"/>
          </w:tcPr>
          <w:p w:rsidR="00982D0F" w:rsidRPr="00AA3C7C" w:rsidRDefault="00982D0F" w:rsidP="00D429FF">
            <w:pPr>
              <w:jc w:val="center"/>
              <w:rPr>
                <w:rFonts w:eastAsia="MS Mincho"/>
                <w:lang w:val="en-US" w:eastAsia="en-US"/>
              </w:rPr>
            </w:pPr>
            <w:r w:rsidRPr="00AA3C7C">
              <w:rPr>
                <w:rFonts w:eastAsia="MS Mincho"/>
                <w:lang w:val="en-US" w:eastAsia="en-US"/>
              </w:rPr>
              <w:t>5</w:t>
            </w:r>
          </w:p>
        </w:tc>
        <w:tc>
          <w:tcPr>
            <w:tcW w:w="708" w:type="dxa"/>
          </w:tcPr>
          <w:p w:rsidR="00982D0F" w:rsidRPr="00AA3C7C" w:rsidRDefault="00982D0F" w:rsidP="00D429FF">
            <w:pPr>
              <w:jc w:val="center"/>
              <w:rPr>
                <w:rFonts w:eastAsia="MS Mincho"/>
                <w:lang w:val="en-US" w:eastAsia="en-US"/>
              </w:rPr>
            </w:pPr>
            <w:r w:rsidRPr="00AA3C7C">
              <w:rPr>
                <w:rFonts w:eastAsia="MS Mincho"/>
                <w:lang w:val="en-US" w:eastAsia="en-US"/>
              </w:rPr>
              <w:t>III</w:t>
            </w:r>
          </w:p>
        </w:tc>
        <w:tc>
          <w:tcPr>
            <w:tcW w:w="4127" w:type="dxa"/>
          </w:tcPr>
          <w:p w:rsidR="00982D0F" w:rsidRPr="00AA3C7C" w:rsidRDefault="00982D0F" w:rsidP="00D429FF">
            <w:pPr>
              <w:rPr>
                <w:rFonts w:eastAsia="MS Mincho"/>
                <w:b/>
                <w:lang w:val="en-US" w:eastAsia="en-US"/>
              </w:rPr>
            </w:pPr>
            <w:r w:rsidRPr="00AA3C7C">
              <w:rPr>
                <w:rFonts w:eastAsia="MS Mincho"/>
                <w:b/>
                <w:lang w:val="en-US" w:eastAsia="en-US"/>
              </w:rPr>
              <w:t>Topic 5</w:t>
            </w:r>
          </w:p>
          <w:p w:rsidR="00982D0F" w:rsidRPr="00AA3C7C" w:rsidRDefault="00982D0F" w:rsidP="00D429FF">
            <w:pPr>
              <w:rPr>
                <w:rFonts w:eastAsia="MS Mincho"/>
                <w:lang w:val="en-US" w:eastAsia="en-US"/>
              </w:rPr>
            </w:pPr>
            <w:r w:rsidRPr="00AA3C7C">
              <w:rPr>
                <w:rFonts w:eastAsia="MS Mincho"/>
                <w:lang w:val="en-US" w:eastAsia="en-US"/>
              </w:rPr>
              <w:t>Attitudes.</w:t>
            </w:r>
          </w:p>
          <w:p w:rsidR="00982D0F" w:rsidRPr="00AA3C7C" w:rsidRDefault="00982D0F" w:rsidP="00D429FF">
            <w:pPr>
              <w:rPr>
                <w:rFonts w:eastAsia="MS Mincho"/>
                <w:lang w:val="en-US" w:eastAsia="en-US"/>
              </w:rPr>
            </w:pPr>
            <w:r w:rsidRPr="00AA3C7C">
              <w:rPr>
                <w:rFonts w:eastAsia="MS Mincho"/>
                <w:lang w:val="en-US" w:eastAsia="en-US"/>
              </w:rPr>
              <w:t>Forms of influence and change of attitudes.</w:t>
            </w:r>
          </w:p>
        </w:tc>
        <w:tc>
          <w:tcPr>
            <w:tcW w:w="1338" w:type="dxa"/>
          </w:tcPr>
          <w:p w:rsidR="00982D0F" w:rsidRPr="00AA3C7C" w:rsidRDefault="00982D0F" w:rsidP="00D429FF">
            <w:pPr>
              <w:jc w:val="center"/>
              <w:rPr>
                <w:rFonts w:eastAsia="MS Mincho"/>
                <w:lang w:val="en-US" w:eastAsia="en-US"/>
              </w:rPr>
            </w:pPr>
            <w:r w:rsidRPr="00AA3C7C">
              <w:rPr>
                <w:rFonts w:eastAsia="MS Mincho"/>
                <w:lang w:val="en-US" w:eastAsia="en-US"/>
              </w:rPr>
              <w:t>1 hour</w:t>
            </w:r>
          </w:p>
        </w:tc>
        <w:tc>
          <w:tcPr>
            <w:tcW w:w="1405" w:type="dxa"/>
          </w:tcPr>
          <w:p w:rsidR="00982D0F" w:rsidRPr="00AA3C7C" w:rsidRDefault="00982D0F" w:rsidP="00D429FF">
            <w:pPr>
              <w:rPr>
                <w:rFonts w:eastAsia="MS Mincho"/>
                <w:lang w:val="en-US" w:eastAsia="en-US"/>
              </w:rPr>
            </w:pPr>
            <w:r w:rsidRPr="00AA3C7C">
              <w:rPr>
                <w:rFonts w:eastAsia="MS Mincho"/>
                <w:lang w:val="en-US" w:eastAsia="en-US"/>
              </w:rPr>
              <w:t>Lecture</w:t>
            </w:r>
          </w:p>
          <w:p w:rsidR="00982D0F" w:rsidRPr="00AA3C7C" w:rsidRDefault="00982D0F" w:rsidP="00D429FF">
            <w:pPr>
              <w:rPr>
                <w:rFonts w:eastAsia="MS Mincho"/>
                <w:lang w:val="en-US" w:eastAsia="en-US"/>
              </w:rPr>
            </w:pPr>
            <w:r w:rsidRPr="00AA3C7C">
              <w:rPr>
                <w:rFonts w:eastAsia="MS Mincho"/>
                <w:lang w:val="en-US" w:eastAsia="en-US"/>
              </w:rPr>
              <w:t>Question</w:t>
            </w:r>
          </w:p>
          <w:p w:rsidR="00982D0F" w:rsidRPr="00AA3C7C" w:rsidRDefault="00982D0F" w:rsidP="00D429FF">
            <w:pPr>
              <w:rPr>
                <w:rFonts w:eastAsia="MS Mincho"/>
                <w:lang w:val="en-US" w:eastAsia="en-US"/>
              </w:rPr>
            </w:pPr>
            <w:r w:rsidRPr="00AA3C7C">
              <w:rPr>
                <w:rFonts w:eastAsia="MS Mincho"/>
                <w:lang w:val="en-US" w:eastAsia="en-US"/>
              </w:rPr>
              <w:t>Discussion</w:t>
            </w:r>
          </w:p>
        </w:tc>
        <w:tc>
          <w:tcPr>
            <w:tcW w:w="4203" w:type="dxa"/>
            <w:vMerge/>
          </w:tcPr>
          <w:p w:rsidR="00982D0F" w:rsidRPr="00AA3C7C" w:rsidRDefault="00982D0F" w:rsidP="00D429FF">
            <w:pPr>
              <w:rPr>
                <w:rFonts w:eastAsia="MS Mincho"/>
                <w:lang w:val="en-US" w:eastAsia="en-US"/>
              </w:rPr>
            </w:pPr>
          </w:p>
        </w:tc>
        <w:tc>
          <w:tcPr>
            <w:tcW w:w="1701" w:type="dxa"/>
          </w:tcPr>
          <w:p w:rsidR="00982D0F" w:rsidRPr="00AA3C7C" w:rsidRDefault="00982D0F" w:rsidP="00D429FF">
            <w:pPr>
              <w:rPr>
                <w:rFonts w:eastAsia="MS Mincho"/>
                <w:lang w:val="en-US" w:eastAsia="en-US"/>
              </w:rPr>
            </w:pPr>
            <w:r w:rsidRPr="00AA3C7C">
              <w:rPr>
                <w:rFonts w:eastAsia="MS Mincho"/>
                <w:lang w:val="en-US" w:eastAsia="en-US"/>
              </w:rPr>
              <w:t>Feed-back</w:t>
            </w:r>
          </w:p>
        </w:tc>
      </w:tr>
      <w:tr w:rsidR="00982D0F" w:rsidRPr="00AA3C7C" w:rsidTr="00D429FF">
        <w:tc>
          <w:tcPr>
            <w:tcW w:w="601" w:type="dxa"/>
          </w:tcPr>
          <w:p w:rsidR="00982D0F" w:rsidRPr="00AA3C7C" w:rsidRDefault="00982D0F" w:rsidP="00D429FF">
            <w:pPr>
              <w:jc w:val="center"/>
              <w:rPr>
                <w:rFonts w:eastAsia="MS Mincho"/>
                <w:lang w:val="en-US" w:eastAsia="en-US"/>
              </w:rPr>
            </w:pPr>
            <w:r w:rsidRPr="00AA3C7C">
              <w:rPr>
                <w:rFonts w:eastAsia="MS Mincho"/>
                <w:lang w:val="en-US" w:eastAsia="en-US"/>
              </w:rPr>
              <w:t>6</w:t>
            </w:r>
          </w:p>
        </w:tc>
        <w:tc>
          <w:tcPr>
            <w:tcW w:w="708" w:type="dxa"/>
          </w:tcPr>
          <w:p w:rsidR="00982D0F" w:rsidRPr="00AA3C7C" w:rsidRDefault="00982D0F" w:rsidP="00D429FF">
            <w:pPr>
              <w:jc w:val="center"/>
              <w:rPr>
                <w:rFonts w:eastAsia="MS Mincho"/>
                <w:lang w:val="en-US" w:eastAsia="en-US"/>
              </w:rPr>
            </w:pPr>
            <w:r w:rsidRPr="00AA3C7C">
              <w:rPr>
                <w:rFonts w:eastAsia="MS Mincho"/>
                <w:lang w:val="en-US" w:eastAsia="en-US"/>
              </w:rPr>
              <w:t>III</w:t>
            </w:r>
          </w:p>
        </w:tc>
        <w:tc>
          <w:tcPr>
            <w:tcW w:w="4127" w:type="dxa"/>
          </w:tcPr>
          <w:p w:rsidR="00982D0F" w:rsidRPr="00AA3C7C" w:rsidRDefault="00982D0F" w:rsidP="00D429FF">
            <w:pPr>
              <w:rPr>
                <w:rFonts w:eastAsia="MS Mincho"/>
                <w:b/>
                <w:lang w:val="en-US" w:eastAsia="en-US"/>
              </w:rPr>
            </w:pPr>
            <w:r w:rsidRPr="00AA3C7C">
              <w:rPr>
                <w:rFonts w:eastAsia="MS Mincho"/>
                <w:b/>
                <w:lang w:val="en-US" w:eastAsia="en-US"/>
              </w:rPr>
              <w:t>Topic 6</w:t>
            </w:r>
          </w:p>
          <w:p w:rsidR="00982D0F" w:rsidRPr="00AA3C7C" w:rsidRDefault="00982D0F" w:rsidP="00D429FF">
            <w:pPr>
              <w:rPr>
                <w:rFonts w:eastAsia="MS Mincho"/>
                <w:lang w:val="en-US" w:eastAsia="en-US"/>
              </w:rPr>
            </w:pPr>
            <w:r w:rsidRPr="00AA3C7C">
              <w:rPr>
                <w:rFonts w:eastAsia="MS Mincho"/>
                <w:lang w:val="en-US" w:eastAsia="en-US"/>
              </w:rPr>
              <w:t>Antisocial personality.</w:t>
            </w:r>
          </w:p>
          <w:p w:rsidR="00982D0F" w:rsidRPr="00AA3C7C" w:rsidRDefault="00982D0F" w:rsidP="00D429FF">
            <w:pPr>
              <w:rPr>
                <w:rFonts w:eastAsia="MS Mincho"/>
                <w:lang w:val="en-US" w:eastAsia="en-US"/>
              </w:rPr>
            </w:pPr>
            <w:r w:rsidRPr="00AA3C7C">
              <w:rPr>
                <w:rFonts w:eastAsia="MS Mincho"/>
                <w:lang w:val="en-US" w:eastAsia="en-US"/>
              </w:rPr>
              <w:t>Antisocial personality, antisocial personality disorders.</w:t>
            </w:r>
          </w:p>
        </w:tc>
        <w:tc>
          <w:tcPr>
            <w:tcW w:w="1338" w:type="dxa"/>
          </w:tcPr>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r w:rsidRPr="00AA3C7C">
              <w:rPr>
                <w:rFonts w:eastAsia="MS Mincho"/>
                <w:lang w:val="en-US" w:eastAsia="en-US"/>
              </w:rPr>
              <w:t>1 hour</w:t>
            </w:r>
          </w:p>
        </w:tc>
        <w:tc>
          <w:tcPr>
            <w:tcW w:w="1405" w:type="dxa"/>
          </w:tcPr>
          <w:p w:rsidR="00982D0F" w:rsidRPr="00AA3C7C" w:rsidRDefault="00982D0F" w:rsidP="00D429FF">
            <w:pPr>
              <w:rPr>
                <w:rFonts w:eastAsia="MS Mincho"/>
                <w:lang w:val="en-US" w:eastAsia="en-US"/>
              </w:rPr>
            </w:pPr>
            <w:r w:rsidRPr="00AA3C7C">
              <w:rPr>
                <w:rFonts w:eastAsia="MS Mincho"/>
                <w:lang w:val="en-US" w:eastAsia="en-US"/>
              </w:rPr>
              <w:t>Lecture</w:t>
            </w:r>
          </w:p>
          <w:p w:rsidR="00982D0F" w:rsidRPr="00AA3C7C" w:rsidRDefault="00982D0F" w:rsidP="00D429FF">
            <w:pPr>
              <w:rPr>
                <w:rFonts w:eastAsia="MS Mincho"/>
                <w:lang w:val="en-US" w:eastAsia="en-US"/>
              </w:rPr>
            </w:pPr>
            <w:r w:rsidRPr="00AA3C7C">
              <w:rPr>
                <w:rFonts w:eastAsia="MS Mincho"/>
                <w:lang w:val="en-US" w:eastAsia="en-US"/>
              </w:rPr>
              <w:t>Question</w:t>
            </w:r>
          </w:p>
          <w:p w:rsidR="00982D0F" w:rsidRPr="00AA3C7C" w:rsidRDefault="00982D0F" w:rsidP="00D429FF">
            <w:pPr>
              <w:jc w:val="center"/>
              <w:rPr>
                <w:rFonts w:eastAsia="MS Mincho"/>
                <w:lang w:val="en-US" w:eastAsia="en-US"/>
              </w:rPr>
            </w:pPr>
            <w:r w:rsidRPr="00AA3C7C">
              <w:rPr>
                <w:rFonts w:eastAsia="MS Mincho"/>
                <w:lang w:val="en-US" w:eastAsia="en-US"/>
              </w:rPr>
              <w:t>Discussion</w:t>
            </w:r>
          </w:p>
        </w:tc>
        <w:tc>
          <w:tcPr>
            <w:tcW w:w="4203" w:type="dxa"/>
            <w:vMerge/>
          </w:tcPr>
          <w:p w:rsidR="00982D0F" w:rsidRPr="00AA3C7C" w:rsidRDefault="00982D0F" w:rsidP="00D429FF">
            <w:pPr>
              <w:rPr>
                <w:rFonts w:eastAsia="MS Mincho"/>
                <w:lang w:val="en-US" w:eastAsia="en-US"/>
              </w:rPr>
            </w:pPr>
          </w:p>
        </w:tc>
        <w:tc>
          <w:tcPr>
            <w:tcW w:w="1701" w:type="dxa"/>
          </w:tcPr>
          <w:p w:rsidR="00982D0F" w:rsidRPr="00AA3C7C" w:rsidRDefault="00982D0F" w:rsidP="00D429FF">
            <w:pPr>
              <w:rPr>
                <w:rFonts w:eastAsia="MS Mincho"/>
                <w:lang w:val="en-US" w:eastAsia="en-US"/>
              </w:rPr>
            </w:pPr>
            <w:r w:rsidRPr="00AA3C7C">
              <w:rPr>
                <w:rFonts w:eastAsia="MS Mincho"/>
                <w:lang w:val="en-US" w:eastAsia="en-US"/>
              </w:rPr>
              <w:t>Feed-back</w:t>
            </w:r>
          </w:p>
        </w:tc>
      </w:tr>
      <w:tr w:rsidR="00982D0F" w:rsidRPr="00AA3C7C" w:rsidTr="00D429FF">
        <w:trPr>
          <w:trHeight w:val="836"/>
        </w:trPr>
        <w:tc>
          <w:tcPr>
            <w:tcW w:w="601" w:type="dxa"/>
          </w:tcPr>
          <w:p w:rsidR="00982D0F" w:rsidRPr="00AA3C7C" w:rsidRDefault="00982D0F" w:rsidP="00D429FF">
            <w:pPr>
              <w:jc w:val="center"/>
              <w:rPr>
                <w:rFonts w:eastAsia="MS Mincho"/>
                <w:lang w:val="en-US" w:eastAsia="en-US"/>
              </w:rPr>
            </w:pPr>
            <w:r w:rsidRPr="00AA3C7C">
              <w:rPr>
                <w:rFonts w:eastAsia="MS Mincho"/>
                <w:lang w:val="en-US" w:eastAsia="en-US"/>
              </w:rPr>
              <w:t>7</w:t>
            </w:r>
          </w:p>
        </w:tc>
        <w:tc>
          <w:tcPr>
            <w:tcW w:w="708" w:type="dxa"/>
          </w:tcPr>
          <w:p w:rsidR="00982D0F" w:rsidRPr="00AA3C7C" w:rsidRDefault="00982D0F" w:rsidP="00D429FF">
            <w:pPr>
              <w:jc w:val="center"/>
              <w:rPr>
                <w:rFonts w:eastAsia="MS Mincho"/>
                <w:lang w:val="en-US" w:eastAsia="en-US"/>
              </w:rPr>
            </w:pPr>
            <w:r w:rsidRPr="00AA3C7C">
              <w:rPr>
                <w:rFonts w:eastAsia="MS Mincho"/>
                <w:lang w:val="en-US" w:eastAsia="en-US"/>
              </w:rPr>
              <w:t>IV</w:t>
            </w:r>
          </w:p>
        </w:tc>
        <w:tc>
          <w:tcPr>
            <w:tcW w:w="4127" w:type="dxa"/>
          </w:tcPr>
          <w:p w:rsidR="00982D0F" w:rsidRPr="00AA3C7C" w:rsidRDefault="00982D0F" w:rsidP="00D429FF">
            <w:pPr>
              <w:rPr>
                <w:rFonts w:eastAsia="MS Mincho"/>
                <w:b/>
                <w:lang w:val="en-US" w:eastAsia="en-US"/>
              </w:rPr>
            </w:pPr>
            <w:r w:rsidRPr="00AA3C7C">
              <w:rPr>
                <w:rFonts w:eastAsia="MS Mincho"/>
                <w:b/>
                <w:lang w:val="en-US" w:eastAsia="en-US"/>
              </w:rPr>
              <w:t xml:space="preserve">Topic 7  </w:t>
            </w:r>
          </w:p>
          <w:p w:rsidR="00982D0F" w:rsidRPr="00AA3C7C" w:rsidRDefault="00982D0F" w:rsidP="00D429FF">
            <w:pPr>
              <w:rPr>
                <w:rFonts w:eastAsia="MS Mincho"/>
                <w:lang w:val="en-US" w:eastAsia="en-US"/>
              </w:rPr>
            </w:pPr>
            <w:r w:rsidRPr="00AA3C7C">
              <w:rPr>
                <w:rFonts w:eastAsia="MS Mincho"/>
                <w:lang w:val="en-US" w:eastAsia="en-US"/>
              </w:rPr>
              <w:t>Psychological Profiles.</w:t>
            </w:r>
          </w:p>
          <w:p w:rsidR="00982D0F" w:rsidRPr="00AA3C7C" w:rsidRDefault="00982D0F" w:rsidP="00D429FF">
            <w:pPr>
              <w:rPr>
                <w:rFonts w:eastAsia="MS Mincho"/>
                <w:lang w:val="en-US" w:eastAsia="en-US"/>
              </w:rPr>
            </w:pPr>
          </w:p>
          <w:p w:rsidR="00982D0F" w:rsidRPr="00AA3C7C" w:rsidRDefault="00982D0F" w:rsidP="00D429FF">
            <w:pPr>
              <w:rPr>
                <w:rFonts w:eastAsia="MS Mincho"/>
                <w:lang w:val="en-US" w:eastAsia="en-US"/>
              </w:rPr>
            </w:pPr>
            <w:r w:rsidRPr="00AA3C7C">
              <w:rPr>
                <w:rFonts w:eastAsia="MS Mincho"/>
                <w:lang w:val="en-US" w:eastAsia="en-US"/>
              </w:rPr>
              <w:t>Need, profile sketch, personality profiles, practical profile.</w:t>
            </w:r>
          </w:p>
        </w:tc>
        <w:tc>
          <w:tcPr>
            <w:tcW w:w="1338" w:type="dxa"/>
          </w:tcPr>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r w:rsidRPr="00AA3C7C">
              <w:rPr>
                <w:rFonts w:eastAsia="MS Mincho"/>
                <w:lang w:val="en-US" w:eastAsia="en-US"/>
              </w:rPr>
              <w:t>1 hour</w:t>
            </w:r>
          </w:p>
        </w:tc>
        <w:tc>
          <w:tcPr>
            <w:tcW w:w="1405" w:type="dxa"/>
          </w:tcPr>
          <w:p w:rsidR="00982D0F" w:rsidRPr="00AA3C7C" w:rsidRDefault="00982D0F" w:rsidP="00D429FF">
            <w:pPr>
              <w:rPr>
                <w:rFonts w:eastAsia="MS Mincho"/>
                <w:lang w:val="en-US" w:eastAsia="en-US"/>
              </w:rPr>
            </w:pPr>
            <w:r w:rsidRPr="00AA3C7C">
              <w:rPr>
                <w:rFonts w:eastAsia="MS Mincho"/>
                <w:lang w:val="en-US" w:eastAsia="en-US"/>
              </w:rPr>
              <w:t>Lecture</w:t>
            </w:r>
          </w:p>
          <w:p w:rsidR="00982D0F" w:rsidRPr="00AA3C7C" w:rsidRDefault="00982D0F" w:rsidP="00D429FF">
            <w:pPr>
              <w:rPr>
                <w:rFonts w:eastAsia="MS Mincho"/>
                <w:lang w:val="en-US" w:eastAsia="en-US"/>
              </w:rPr>
            </w:pPr>
            <w:r w:rsidRPr="00AA3C7C">
              <w:rPr>
                <w:rFonts w:eastAsia="MS Mincho"/>
                <w:lang w:val="en-US" w:eastAsia="en-US"/>
              </w:rPr>
              <w:t>Question</w:t>
            </w:r>
          </w:p>
          <w:p w:rsidR="00982D0F" w:rsidRPr="00AA3C7C" w:rsidRDefault="00982D0F" w:rsidP="00D429FF">
            <w:pPr>
              <w:rPr>
                <w:rFonts w:eastAsia="MS Mincho"/>
                <w:lang w:val="en-US" w:eastAsia="en-US"/>
              </w:rPr>
            </w:pPr>
            <w:r w:rsidRPr="00AA3C7C">
              <w:rPr>
                <w:rFonts w:eastAsia="MS Mincho"/>
                <w:lang w:val="en-US" w:eastAsia="en-US"/>
              </w:rPr>
              <w:t xml:space="preserve">Discussion </w:t>
            </w:r>
          </w:p>
        </w:tc>
        <w:tc>
          <w:tcPr>
            <w:tcW w:w="4203" w:type="dxa"/>
            <w:vMerge/>
          </w:tcPr>
          <w:p w:rsidR="00982D0F" w:rsidRPr="00AA3C7C" w:rsidRDefault="00982D0F" w:rsidP="00D429FF">
            <w:pPr>
              <w:rPr>
                <w:rFonts w:eastAsia="MS Mincho"/>
                <w:lang w:val="en-US" w:eastAsia="en-US"/>
              </w:rPr>
            </w:pPr>
          </w:p>
        </w:tc>
        <w:tc>
          <w:tcPr>
            <w:tcW w:w="1701" w:type="dxa"/>
          </w:tcPr>
          <w:p w:rsidR="00982D0F" w:rsidRPr="00AA3C7C" w:rsidRDefault="00982D0F" w:rsidP="00D429FF">
            <w:pPr>
              <w:rPr>
                <w:rFonts w:eastAsia="MS Mincho"/>
                <w:lang w:val="en-US" w:eastAsia="en-US"/>
              </w:rPr>
            </w:pPr>
            <w:r w:rsidRPr="00AA3C7C">
              <w:rPr>
                <w:rFonts w:eastAsia="MS Mincho"/>
                <w:lang w:val="en-US" w:eastAsia="en-US"/>
              </w:rPr>
              <w:t xml:space="preserve">Feed-back </w:t>
            </w:r>
          </w:p>
          <w:p w:rsidR="00982D0F" w:rsidRPr="00AA3C7C" w:rsidRDefault="00982D0F" w:rsidP="00D429FF">
            <w:pPr>
              <w:rPr>
                <w:rFonts w:eastAsia="MS Mincho"/>
                <w:lang w:val="en-US" w:eastAsia="en-US"/>
              </w:rPr>
            </w:pPr>
          </w:p>
          <w:p w:rsidR="00982D0F" w:rsidRPr="00AA3C7C" w:rsidRDefault="00CA153A" w:rsidP="00CA153A">
            <w:pPr>
              <w:rPr>
                <w:rFonts w:eastAsia="MS Mincho"/>
                <w:lang w:val="en-US" w:eastAsia="en-US"/>
              </w:rPr>
            </w:pPr>
            <w:r w:rsidRPr="00AA3C7C">
              <w:rPr>
                <w:rFonts w:eastAsia="MS Mincho"/>
                <w:lang w:val="en-US" w:eastAsia="en-US"/>
              </w:rPr>
              <w:t xml:space="preserve">Oral questionnaire </w:t>
            </w:r>
          </w:p>
        </w:tc>
      </w:tr>
      <w:tr w:rsidR="00982D0F" w:rsidRPr="00AA3C7C" w:rsidTr="00D429FF">
        <w:tc>
          <w:tcPr>
            <w:tcW w:w="601" w:type="dxa"/>
          </w:tcPr>
          <w:p w:rsidR="00982D0F" w:rsidRPr="00AA3C7C" w:rsidRDefault="00982D0F" w:rsidP="00D429FF">
            <w:pPr>
              <w:jc w:val="center"/>
              <w:rPr>
                <w:rFonts w:eastAsia="MS Mincho"/>
                <w:lang w:val="en-US" w:eastAsia="en-US"/>
              </w:rPr>
            </w:pPr>
            <w:r w:rsidRPr="00AA3C7C">
              <w:rPr>
                <w:rFonts w:eastAsia="MS Mincho"/>
                <w:lang w:val="en-US" w:eastAsia="en-US"/>
              </w:rPr>
              <w:t>8</w:t>
            </w:r>
          </w:p>
        </w:tc>
        <w:tc>
          <w:tcPr>
            <w:tcW w:w="708" w:type="dxa"/>
          </w:tcPr>
          <w:p w:rsidR="00982D0F" w:rsidRPr="00AA3C7C" w:rsidRDefault="00982D0F" w:rsidP="00D429FF">
            <w:pPr>
              <w:jc w:val="center"/>
              <w:rPr>
                <w:rFonts w:eastAsia="MS Mincho"/>
                <w:lang w:val="en-US" w:eastAsia="en-US"/>
              </w:rPr>
            </w:pPr>
            <w:r w:rsidRPr="00AA3C7C">
              <w:rPr>
                <w:rFonts w:eastAsia="MS Mincho"/>
                <w:lang w:val="en-US" w:eastAsia="en-US"/>
              </w:rPr>
              <w:t>IV</w:t>
            </w:r>
          </w:p>
        </w:tc>
        <w:tc>
          <w:tcPr>
            <w:tcW w:w="4127" w:type="dxa"/>
          </w:tcPr>
          <w:p w:rsidR="00982D0F" w:rsidRPr="00AA3C7C" w:rsidRDefault="00982D0F" w:rsidP="00D429FF">
            <w:pPr>
              <w:rPr>
                <w:rFonts w:eastAsia="MS Mincho"/>
                <w:b/>
                <w:lang w:val="en-US" w:eastAsia="en-US"/>
              </w:rPr>
            </w:pPr>
            <w:r w:rsidRPr="00AA3C7C">
              <w:rPr>
                <w:rFonts w:eastAsia="MS Mincho"/>
                <w:b/>
                <w:lang w:val="en-US" w:eastAsia="en-US"/>
              </w:rPr>
              <w:t>Topic 8</w:t>
            </w:r>
          </w:p>
          <w:p w:rsidR="00982D0F" w:rsidRPr="00AA3C7C" w:rsidRDefault="00982D0F" w:rsidP="00D429FF">
            <w:pPr>
              <w:rPr>
                <w:rFonts w:eastAsia="MS Mincho"/>
                <w:b/>
                <w:lang w:val="en-US" w:eastAsia="en-US"/>
              </w:rPr>
            </w:pPr>
            <w:r w:rsidRPr="00AA3C7C">
              <w:rPr>
                <w:rFonts w:eastAsia="MS Mincho"/>
                <w:lang w:val="en-US" w:eastAsia="en-US"/>
              </w:rPr>
              <w:t>Psychological Profiles. Psychological profiles of rapists, profile of offenders, terrorism, terrorist profile.</w:t>
            </w:r>
          </w:p>
        </w:tc>
        <w:tc>
          <w:tcPr>
            <w:tcW w:w="1338" w:type="dxa"/>
          </w:tcPr>
          <w:p w:rsidR="00982D0F" w:rsidRPr="00AA3C7C" w:rsidRDefault="00982D0F" w:rsidP="00D429FF">
            <w:pPr>
              <w:jc w:val="center"/>
              <w:rPr>
                <w:rFonts w:eastAsia="MS Mincho"/>
                <w:lang w:val="en-US" w:eastAsia="en-US"/>
              </w:rPr>
            </w:pPr>
            <w:r w:rsidRPr="00AA3C7C">
              <w:rPr>
                <w:rFonts w:eastAsia="MS Mincho"/>
                <w:lang w:val="en-US" w:eastAsia="en-US"/>
              </w:rPr>
              <w:t>1 hour</w:t>
            </w:r>
          </w:p>
        </w:tc>
        <w:tc>
          <w:tcPr>
            <w:tcW w:w="1405" w:type="dxa"/>
          </w:tcPr>
          <w:p w:rsidR="00982D0F" w:rsidRPr="00AA3C7C" w:rsidRDefault="00982D0F" w:rsidP="00D429FF">
            <w:pPr>
              <w:rPr>
                <w:rFonts w:eastAsia="MS Mincho"/>
                <w:lang w:val="en-US" w:eastAsia="en-US"/>
              </w:rPr>
            </w:pPr>
            <w:r w:rsidRPr="00AA3C7C">
              <w:rPr>
                <w:rFonts w:eastAsia="MS Mincho"/>
                <w:lang w:val="en-US" w:eastAsia="en-US"/>
              </w:rPr>
              <w:t>Lecture</w:t>
            </w:r>
          </w:p>
          <w:p w:rsidR="00982D0F" w:rsidRPr="00AA3C7C" w:rsidRDefault="00982D0F" w:rsidP="00D429FF">
            <w:pPr>
              <w:rPr>
                <w:rFonts w:eastAsia="MS Mincho"/>
                <w:lang w:val="en-US" w:eastAsia="en-US"/>
              </w:rPr>
            </w:pPr>
            <w:r w:rsidRPr="00AA3C7C">
              <w:rPr>
                <w:rFonts w:eastAsia="MS Mincho"/>
                <w:lang w:val="en-US" w:eastAsia="en-US"/>
              </w:rPr>
              <w:t>Question</w:t>
            </w:r>
          </w:p>
          <w:p w:rsidR="00982D0F" w:rsidRPr="00AA3C7C" w:rsidRDefault="00982D0F" w:rsidP="00D429FF">
            <w:pPr>
              <w:rPr>
                <w:rFonts w:eastAsia="MS Mincho"/>
                <w:lang w:val="en-US" w:eastAsia="en-US"/>
              </w:rPr>
            </w:pPr>
            <w:r w:rsidRPr="00AA3C7C">
              <w:rPr>
                <w:rFonts w:eastAsia="MS Mincho"/>
                <w:lang w:val="en-US" w:eastAsia="en-US"/>
              </w:rPr>
              <w:t>Discussion</w:t>
            </w:r>
          </w:p>
        </w:tc>
        <w:tc>
          <w:tcPr>
            <w:tcW w:w="4203" w:type="dxa"/>
            <w:vMerge/>
          </w:tcPr>
          <w:p w:rsidR="00982D0F" w:rsidRPr="00AA3C7C" w:rsidRDefault="00982D0F" w:rsidP="00D429FF">
            <w:pPr>
              <w:rPr>
                <w:rFonts w:eastAsia="MS Mincho"/>
                <w:lang w:val="en-US" w:eastAsia="en-US"/>
              </w:rPr>
            </w:pPr>
          </w:p>
        </w:tc>
        <w:tc>
          <w:tcPr>
            <w:tcW w:w="1701" w:type="dxa"/>
          </w:tcPr>
          <w:p w:rsidR="00982D0F" w:rsidRPr="00AA3C7C" w:rsidRDefault="00982D0F" w:rsidP="00D429FF">
            <w:pPr>
              <w:rPr>
                <w:rFonts w:eastAsia="MS Mincho"/>
                <w:lang w:val="en-US" w:eastAsia="en-US"/>
              </w:rPr>
            </w:pPr>
            <w:r w:rsidRPr="00AA3C7C">
              <w:rPr>
                <w:rFonts w:eastAsia="MS Mincho"/>
                <w:lang w:val="en-US" w:eastAsia="en-US"/>
              </w:rPr>
              <w:t>Feed-back</w:t>
            </w:r>
          </w:p>
        </w:tc>
      </w:tr>
      <w:tr w:rsidR="00982D0F" w:rsidRPr="00AA3C7C" w:rsidTr="00D429FF">
        <w:tc>
          <w:tcPr>
            <w:tcW w:w="601" w:type="dxa"/>
          </w:tcPr>
          <w:p w:rsidR="00982D0F" w:rsidRPr="00AA3C7C" w:rsidRDefault="00982D0F" w:rsidP="00D429FF">
            <w:pPr>
              <w:jc w:val="center"/>
              <w:rPr>
                <w:rFonts w:eastAsia="MS Mincho"/>
                <w:b/>
                <w:sz w:val="18"/>
                <w:szCs w:val="18"/>
                <w:lang w:val="en-US" w:eastAsia="en-US"/>
              </w:rPr>
            </w:pPr>
          </w:p>
        </w:tc>
        <w:tc>
          <w:tcPr>
            <w:tcW w:w="708" w:type="dxa"/>
          </w:tcPr>
          <w:p w:rsidR="00982D0F" w:rsidRPr="00AA3C7C" w:rsidRDefault="00982D0F" w:rsidP="00D429FF">
            <w:pPr>
              <w:jc w:val="center"/>
              <w:rPr>
                <w:rFonts w:eastAsia="MS Mincho"/>
                <w:b/>
                <w:sz w:val="18"/>
                <w:szCs w:val="18"/>
                <w:lang w:val="en-US" w:eastAsia="en-US"/>
              </w:rPr>
            </w:pPr>
          </w:p>
        </w:tc>
        <w:tc>
          <w:tcPr>
            <w:tcW w:w="4127" w:type="dxa"/>
          </w:tcPr>
          <w:p w:rsidR="00982D0F" w:rsidRPr="00AA3C7C" w:rsidRDefault="00982D0F" w:rsidP="00D429FF">
            <w:pPr>
              <w:rPr>
                <w:rFonts w:eastAsia="MS Mincho"/>
                <w:b/>
                <w:sz w:val="18"/>
                <w:szCs w:val="18"/>
                <w:lang w:val="en-US" w:eastAsia="en-US"/>
              </w:rPr>
            </w:pPr>
          </w:p>
        </w:tc>
        <w:tc>
          <w:tcPr>
            <w:tcW w:w="1338" w:type="dxa"/>
          </w:tcPr>
          <w:p w:rsidR="00982D0F" w:rsidRPr="00AA3C7C" w:rsidRDefault="00982D0F" w:rsidP="00D429FF">
            <w:pPr>
              <w:jc w:val="center"/>
              <w:rPr>
                <w:rFonts w:eastAsia="MS Mincho"/>
                <w:b/>
                <w:sz w:val="18"/>
                <w:szCs w:val="18"/>
                <w:lang w:val="en-US" w:eastAsia="en-US"/>
              </w:rPr>
            </w:pPr>
          </w:p>
        </w:tc>
        <w:tc>
          <w:tcPr>
            <w:tcW w:w="1405" w:type="dxa"/>
          </w:tcPr>
          <w:p w:rsidR="00982D0F" w:rsidRPr="00AA3C7C" w:rsidRDefault="00982D0F" w:rsidP="00D429FF">
            <w:pPr>
              <w:rPr>
                <w:rFonts w:eastAsia="MS Mincho"/>
                <w:b/>
                <w:sz w:val="18"/>
                <w:szCs w:val="18"/>
                <w:lang w:val="en-US" w:eastAsia="en-US"/>
              </w:rPr>
            </w:pPr>
          </w:p>
        </w:tc>
        <w:tc>
          <w:tcPr>
            <w:tcW w:w="4203" w:type="dxa"/>
          </w:tcPr>
          <w:p w:rsidR="00982D0F" w:rsidRPr="00AA3C7C" w:rsidRDefault="00982D0F" w:rsidP="00D429FF">
            <w:pPr>
              <w:rPr>
                <w:rFonts w:eastAsia="MS Mincho"/>
                <w:b/>
                <w:sz w:val="18"/>
                <w:szCs w:val="18"/>
                <w:lang w:val="en-US" w:eastAsia="en-US"/>
              </w:rPr>
            </w:pPr>
          </w:p>
        </w:tc>
        <w:tc>
          <w:tcPr>
            <w:tcW w:w="1701" w:type="dxa"/>
          </w:tcPr>
          <w:p w:rsidR="00982D0F" w:rsidRPr="00AA3C7C" w:rsidRDefault="00982D0F" w:rsidP="00D429FF">
            <w:pPr>
              <w:rPr>
                <w:rFonts w:eastAsia="MS Mincho"/>
                <w:sz w:val="18"/>
                <w:szCs w:val="18"/>
                <w:lang w:val="en-US" w:eastAsia="en-US"/>
              </w:rPr>
            </w:pPr>
          </w:p>
        </w:tc>
      </w:tr>
      <w:tr w:rsidR="00982D0F" w:rsidRPr="00AA3C7C" w:rsidTr="00D429FF">
        <w:tc>
          <w:tcPr>
            <w:tcW w:w="601" w:type="dxa"/>
          </w:tcPr>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r w:rsidRPr="00AA3C7C">
              <w:rPr>
                <w:rFonts w:eastAsia="MS Mincho"/>
                <w:lang w:val="en-US" w:eastAsia="en-US"/>
              </w:rPr>
              <w:t>1</w:t>
            </w:r>
          </w:p>
        </w:tc>
        <w:tc>
          <w:tcPr>
            <w:tcW w:w="708" w:type="dxa"/>
          </w:tcPr>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r w:rsidRPr="00AA3C7C">
              <w:rPr>
                <w:rFonts w:eastAsia="MS Mincho"/>
                <w:b/>
                <w:lang w:val="en-US" w:eastAsia="en-US"/>
              </w:rPr>
              <w:t>V</w:t>
            </w:r>
          </w:p>
        </w:tc>
        <w:tc>
          <w:tcPr>
            <w:tcW w:w="4127" w:type="dxa"/>
          </w:tcPr>
          <w:p w:rsidR="00982D0F" w:rsidRPr="00AA3C7C" w:rsidRDefault="00982D0F" w:rsidP="00D429FF">
            <w:pPr>
              <w:rPr>
                <w:rFonts w:eastAsia="MS Mincho"/>
                <w:b/>
                <w:lang w:val="en-US" w:eastAsia="en-US"/>
              </w:rPr>
            </w:pPr>
            <w:r w:rsidRPr="00AA3C7C">
              <w:rPr>
                <w:rFonts w:eastAsia="MS Mincho"/>
                <w:b/>
                <w:lang w:val="en-US" w:eastAsia="en-US"/>
              </w:rPr>
              <w:t>“COMMUNICATION” (2)</w:t>
            </w:r>
          </w:p>
          <w:p w:rsidR="00982D0F" w:rsidRPr="00AA3C7C" w:rsidRDefault="00982D0F" w:rsidP="00D429FF">
            <w:pPr>
              <w:rPr>
                <w:rFonts w:eastAsia="MS Mincho"/>
                <w:b/>
                <w:lang w:val="en-US" w:eastAsia="en-US"/>
              </w:rPr>
            </w:pPr>
            <w:r w:rsidRPr="00AA3C7C">
              <w:rPr>
                <w:rFonts w:eastAsia="MS Mincho"/>
                <w:b/>
                <w:lang w:val="en-US" w:eastAsia="en-US"/>
              </w:rPr>
              <w:t xml:space="preserve">Topic 1 </w:t>
            </w:r>
          </w:p>
          <w:p w:rsidR="00982D0F" w:rsidRPr="00AA3C7C" w:rsidRDefault="00982D0F" w:rsidP="00D429FF">
            <w:pPr>
              <w:rPr>
                <w:rFonts w:eastAsia="MS Mincho"/>
                <w:lang w:val="en-US" w:eastAsia="en-US"/>
              </w:rPr>
            </w:pPr>
            <w:r w:rsidRPr="00AA3C7C">
              <w:rPr>
                <w:rFonts w:eastAsia="MS Mincho"/>
                <w:lang w:val="en-US" w:eastAsia="en-US"/>
              </w:rPr>
              <w:t>Human communication. Human communication, communication models.</w:t>
            </w:r>
          </w:p>
          <w:p w:rsidR="00982D0F" w:rsidRPr="00AA3C7C" w:rsidRDefault="00982D0F" w:rsidP="00D429FF">
            <w:pPr>
              <w:rPr>
                <w:rFonts w:eastAsia="MS Mincho"/>
                <w:lang w:val="en-US" w:eastAsia="en-US"/>
              </w:rPr>
            </w:pPr>
          </w:p>
        </w:tc>
        <w:tc>
          <w:tcPr>
            <w:tcW w:w="1338" w:type="dxa"/>
          </w:tcPr>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r w:rsidRPr="00AA3C7C">
              <w:rPr>
                <w:rFonts w:eastAsia="MS Mincho"/>
                <w:lang w:val="en-US" w:eastAsia="en-US"/>
              </w:rPr>
              <w:t>1 hour</w:t>
            </w:r>
          </w:p>
        </w:tc>
        <w:tc>
          <w:tcPr>
            <w:tcW w:w="1405" w:type="dxa"/>
          </w:tcPr>
          <w:p w:rsidR="00982D0F" w:rsidRPr="00AA3C7C" w:rsidRDefault="00982D0F" w:rsidP="00D429FF">
            <w:pPr>
              <w:rPr>
                <w:rFonts w:eastAsia="MS Mincho"/>
                <w:lang w:val="en-US" w:eastAsia="en-US"/>
              </w:rPr>
            </w:pPr>
          </w:p>
          <w:p w:rsidR="00982D0F" w:rsidRPr="00AA3C7C" w:rsidRDefault="00982D0F" w:rsidP="00D429FF">
            <w:pPr>
              <w:rPr>
                <w:rFonts w:eastAsia="MS Mincho"/>
                <w:lang w:val="en-US" w:eastAsia="en-US"/>
              </w:rPr>
            </w:pPr>
            <w:r w:rsidRPr="00AA3C7C">
              <w:rPr>
                <w:rFonts w:eastAsia="MS Mincho"/>
                <w:lang w:val="en-US" w:eastAsia="en-US"/>
              </w:rPr>
              <w:t>Lecture</w:t>
            </w:r>
          </w:p>
          <w:p w:rsidR="00982D0F" w:rsidRPr="00AA3C7C" w:rsidRDefault="00982D0F" w:rsidP="00D429FF">
            <w:pPr>
              <w:rPr>
                <w:rFonts w:eastAsia="MS Mincho"/>
                <w:lang w:val="en-US" w:eastAsia="en-US"/>
              </w:rPr>
            </w:pPr>
            <w:r w:rsidRPr="00AA3C7C">
              <w:rPr>
                <w:rFonts w:eastAsia="MS Mincho"/>
                <w:lang w:val="en-US" w:eastAsia="en-US"/>
              </w:rPr>
              <w:t>Question</w:t>
            </w:r>
          </w:p>
          <w:p w:rsidR="00982D0F" w:rsidRPr="00AA3C7C" w:rsidRDefault="00982D0F" w:rsidP="00D429FF">
            <w:pPr>
              <w:rPr>
                <w:rFonts w:eastAsia="MS Mincho"/>
                <w:lang w:val="en-US" w:eastAsia="en-US"/>
              </w:rPr>
            </w:pPr>
            <w:r w:rsidRPr="00AA3C7C">
              <w:rPr>
                <w:rFonts w:eastAsia="MS Mincho"/>
                <w:lang w:val="en-US" w:eastAsia="en-US"/>
              </w:rPr>
              <w:t>Discussion</w:t>
            </w:r>
          </w:p>
        </w:tc>
        <w:tc>
          <w:tcPr>
            <w:tcW w:w="4203" w:type="dxa"/>
            <w:vMerge w:val="restart"/>
          </w:tcPr>
          <w:p w:rsidR="00982D0F" w:rsidRPr="00AA3C7C" w:rsidRDefault="00982D0F" w:rsidP="00D429FF">
            <w:pPr>
              <w:rPr>
                <w:rFonts w:eastAsia="MS Mincho"/>
                <w:lang w:val="it-IT" w:eastAsia="en-US"/>
              </w:rPr>
            </w:pPr>
            <w:r w:rsidRPr="00AA3C7C">
              <w:rPr>
                <w:rFonts w:eastAsia="MS Mincho"/>
                <w:lang w:val="it-IT" w:eastAsia="en-US"/>
              </w:rPr>
              <w:t>- Dragoti, Edmond. “Psikologjia sociale”, Tiranë, 2015.</w:t>
            </w:r>
          </w:p>
          <w:p w:rsidR="00982D0F" w:rsidRPr="00AA3C7C" w:rsidRDefault="00982D0F" w:rsidP="00D429FF">
            <w:pPr>
              <w:rPr>
                <w:rFonts w:eastAsia="MS Mincho"/>
                <w:lang w:val="it-IT" w:eastAsia="en-US"/>
              </w:rPr>
            </w:pPr>
            <w:r w:rsidRPr="00AA3C7C">
              <w:rPr>
                <w:rFonts w:eastAsia="MS Mincho"/>
                <w:lang w:val="it-IT" w:eastAsia="en-US"/>
              </w:rPr>
              <w:t>- Dragoti, Edmond. “</w:t>
            </w:r>
            <w:r w:rsidRPr="00AA3C7C">
              <w:rPr>
                <w:rFonts w:eastAsia="MS Mincho"/>
                <w:i/>
                <w:lang w:val="it-IT" w:eastAsia="en-US"/>
              </w:rPr>
              <w:t>Psikologjia ligjore e krimit</w:t>
            </w:r>
            <w:r w:rsidRPr="00AA3C7C">
              <w:rPr>
                <w:rFonts w:eastAsia="MS Mincho"/>
                <w:lang w:val="it-IT" w:eastAsia="en-US"/>
              </w:rPr>
              <w:t>”, Tiranë, 2014.</w:t>
            </w:r>
          </w:p>
          <w:p w:rsidR="00982D0F" w:rsidRPr="00AA3C7C" w:rsidRDefault="00982D0F" w:rsidP="00D429FF">
            <w:pPr>
              <w:rPr>
                <w:rFonts w:eastAsia="MS Mincho"/>
                <w:lang w:val="it-IT" w:eastAsia="en-US"/>
              </w:rPr>
            </w:pPr>
            <w:r w:rsidRPr="00AA3C7C">
              <w:rPr>
                <w:rFonts w:eastAsia="MS Mincho"/>
                <w:lang w:val="it-IT" w:eastAsia="en-US"/>
              </w:rPr>
              <w:t>- Hanson, R.K., Steffy, R. A., &amp; Gauthier, R. “</w:t>
            </w:r>
            <w:r w:rsidRPr="00AA3C7C">
              <w:rPr>
                <w:rFonts w:eastAsia="MS Mincho"/>
                <w:i/>
                <w:lang w:val="it-IT" w:eastAsia="en-US"/>
              </w:rPr>
              <w:t>Recidivizmi afatgjatë i ngacmuesve të fëmijëve</w:t>
            </w:r>
            <w:r w:rsidRPr="00AA3C7C">
              <w:rPr>
                <w:rFonts w:eastAsia="MS Mincho"/>
                <w:lang w:val="it-IT" w:eastAsia="en-US"/>
              </w:rPr>
              <w:t xml:space="preserve">”.  Gazeta e psikologjisë këshilluese dhe klinike, 61, 646-652, 1993. </w:t>
            </w:r>
          </w:p>
          <w:p w:rsidR="00982D0F" w:rsidRPr="00AA3C7C" w:rsidRDefault="00982D0F" w:rsidP="00D429FF">
            <w:pPr>
              <w:rPr>
                <w:rFonts w:eastAsia="MS Mincho"/>
                <w:lang w:val="it-IT" w:eastAsia="en-US"/>
              </w:rPr>
            </w:pPr>
            <w:r w:rsidRPr="00AA3C7C">
              <w:rPr>
                <w:rFonts w:eastAsia="MS Mincho"/>
                <w:lang w:val="it-IT" w:eastAsia="en-US"/>
              </w:rPr>
              <w:t>- Langevin, R., Hucker, S. J., Handy, L., Hook, H.J., Purins, J.E., &amp; Russon, A. E. “</w:t>
            </w:r>
            <w:r w:rsidRPr="00AA3C7C">
              <w:rPr>
                <w:rFonts w:eastAsia="MS Mincho"/>
                <w:i/>
                <w:lang w:val="it-IT" w:eastAsia="en-US"/>
              </w:rPr>
              <w:t xml:space="preserve">Preferencat erotike dhe agresioni </w:t>
            </w:r>
            <w:r w:rsidRPr="00AA3C7C">
              <w:rPr>
                <w:rFonts w:eastAsia="MS Mincho"/>
                <w:i/>
                <w:lang w:val="it-IT" w:eastAsia="en-US"/>
              </w:rPr>
              <w:lastRenderedPageBreak/>
              <w:t>brenda pedofilisë: një krahasim i llojeve të heteroseksualëve, homoseksualëve dhe biseksualëve</w:t>
            </w:r>
            <w:r w:rsidRPr="00AA3C7C">
              <w:rPr>
                <w:rFonts w:eastAsia="MS Mincho"/>
                <w:lang w:val="it-IT" w:eastAsia="en-US"/>
              </w:rPr>
              <w:t>”, 1985.</w:t>
            </w:r>
          </w:p>
          <w:p w:rsidR="00982D0F" w:rsidRPr="00AA3C7C" w:rsidRDefault="00982D0F" w:rsidP="00D429FF">
            <w:pPr>
              <w:rPr>
                <w:rFonts w:eastAsia="MS Mincho"/>
                <w:lang w:val="it-IT" w:eastAsia="en-US"/>
              </w:rPr>
            </w:pPr>
            <w:r w:rsidRPr="00AA3C7C">
              <w:rPr>
                <w:rFonts w:eastAsia="MS Mincho"/>
                <w:lang w:val="it-IT" w:eastAsia="en-US"/>
              </w:rPr>
              <w:t>- R. Langevin (Ed.), “</w:t>
            </w:r>
            <w:r w:rsidRPr="00AA3C7C">
              <w:rPr>
                <w:rFonts w:eastAsia="MS Mincho"/>
                <w:i/>
                <w:lang w:val="it-IT" w:eastAsia="en-US"/>
              </w:rPr>
              <w:t>Preferencat erotike, identiteti gjinor dhe agresioni te meshkujt: studime të reja kërkimesh Hillsdale, NJ: Eribaum</w:t>
            </w:r>
            <w:r w:rsidRPr="00AA3C7C">
              <w:rPr>
                <w:rFonts w:eastAsia="MS Mincho"/>
                <w:lang w:val="it-IT" w:eastAsia="en-US"/>
              </w:rPr>
              <w:t xml:space="preserve">”. </w:t>
            </w:r>
          </w:p>
          <w:p w:rsidR="00982D0F" w:rsidRPr="00AA3C7C" w:rsidRDefault="00982D0F" w:rsidP="00D429FF">
            <w:pPr>
              <w:rPr>
                <w:rFonts w:eastAsia="MS Mincho"/>
                <w:lang w:val="en-US" w:eastAsia="en-US"/>
              </w:rPr>
            </w:pPr>
            <w:r w:rsidRPr="00AA3C7C">
              <w:rPr>
                <w:rFonts w:eastAsia="MS Mincho"/>
                <w:lang w:val="en-US" w:eastAsia="en-US"/>
              </w:rPr>
              <w:t xml:space="preserve">- </w:t>
            </w:r>
            <w:proofErr w:type="spellStart"/>
            <w:r w:rsidRPr="00AA3C7C">
              <w:rPr>
                <w:rFonts w:eastAsia="MS Mincho"/>
                <w:lang w:val="en-US" w:eastAsia="en-US"/>
              </w:rPr>
              <w:t>Prentky</w:t>
            </w:r>
            <w:proofErr w:type="spellEnd"/>
            <w:r w:rsidRPr="00AA3C7C">
              <w:rPr>
                <w:rFonts w:eastAsia="MS Mincho"/>
                <w:lang w:val="en-US" w:eastAsia="en-US"/>
              </w:rPr>
              <w:t>, R. A., Knight, R. A, &amp; Lee, A. F. S.  (1997</w:t>
            </w:r>
            <w:proofErr w:type="gramStart"/>
            <w:r w:rsidRPr="00AA3C7C">
              <w:rPr>
                <w:rFonts w:eastAsia="MS Mincho"/>
                <w:lang w:val="en-US" w:eastAsia="en-US"/>
              </w:rPr>
              <w:t>),  “</w:t>
            </w:r>
            <w:proofErr w:type="spellStart"/>
            <w:proofErr w:type="gramEnd"/>
            <w:r w:rsidRPr="00AA3C7C">
              <w:rPr>
                <w:rFonts w:eastAsia="MS Mincho"/>
                <w:i/>
                <w:lang w:val="en-US" w:eastAsia="en-US"/>
              </w:rPr>
              <w:t>Faktorët</w:t>
            </w:r>
            <w:proofErr w:type="spellEnd"/>
            <w:r w:rsidRPr="00AA3C7C">
              <w:rPr>
                <w:rFonts w:eastAsia="MS Mincho"/>
                <w:i/>
                <w:lang w:val="en-US" w:eastAsia="en-US"/>
              </w:rPr>
              <w:t xml:space="preserve"> e </w:t>
            </w:r>
            <w:proofErr w:type="spellStart"/>
            <w:r w:rsidRPr="00AA3C7C">
              <w:rPr>
                <w:rFonts w:eastAsia="MS Mincho"/>
                <w:i/>
                <w:lang w:val="en-US" w:eastAsia="en-US"/>
              </w:rPr>
              <w:t>rrezikut</w:t>
            </w:r>
            <w:proofErr w:type="spellEnd"/>
            <w:r w:rsidRPr="00AA3C7C">
              <w:rPr>
                <w:rFonts w:eastAsia="MS Mincho"/>
                <w:i/>
                <w:lang w:val="en-US" w:eastAsia="en-US"/>
              </w:rPr>
              <w:t xml:space="preserve"> </w:t>
            </w:r>
            <w:proofErr w:type="spellStart"/>
            <w:r w:rsidRPr="00AA3C7C">
              <w:rPr>
                <w:rFonts w:eastAsia="MS Mincho"/>
                <w:i/>
                <w:lang w:val="en-US" w:eastAsia="en-US"/>
              </w:rPr>
              <w:t>të</w:t>
            </w:r>
            <w:proofErr w:type="spellEnd"/>
            <w:r w:rsidRPr="00AA3C7C">
              <w:rPr>
                <w:rFonts w:eastAsia="MS Mincho"/>
                <w:i/>
                <w:lang w:val="en-US" w:eastAsia="en-US"/>
              </w:rPr>
              <w:t xml:space="preserve"> </w:t>
            </w:r>
            <w:proofErr w:type="spellStart"/>
            <w:r w:rsidRPr="00AA3C7C">
              <w:rPr>
                <w:rFonts w:eastAsia="MS Mincho"/>
                <w:i/>
                <w:lang w:val="en-US" w:eastAsia="en-US"/>
              </w:rPr>
              <w:t>lidhur</w:t>
            </w:r>
            <w:proofErr w:type="spellEnd"/>
            <w:r w:rsidRPr="00AA3C7C">
              <w:rPr>
                <w:rFonts w:eastAsia="MS Mincho"/>
                <w:i/>
                <w:lang w:val="en-US" w:eastAsia="en-US"/>
              </w:rPr>
              <w:t xml:space="preserve"> me </w:t>
            </w:r>
            <w:proofErr w:type="spellStart"/>
            <w:r w:rsidRPr="00AA3C7C">
              <w:rPr>
                <w:rFonts w:eastAsia="MS Mincho"/>
                <w:i/>
                <w:lang w:val="en-US" w:eastAsia="en-US"/>
              </w:rPr>
              <w:t>recidivizmin</w:t>
            </w:r>
            <w:proofErr w:type="spellEnd"/>
            <w:r w:rsidRPr="00AA3C7C">
              <w:rPr>
                <w:rFonts w:eastAsia="MS Mincho"/>
                <w:i/>
                <w:lang w:val="en-US" w:eastAsia="en-US"/>
              </w:rPr>
              <w:t xml:space="preserve"> </w:t>
            </w:r>
            <w:proofErr w:type="spellStart"/>
            <w:r w:rsidRPr="00AA3C7C">
              <w:rPr>
                <w:rFonts w:eastAsia="MS Mincho"/>
                <w:i/>
                <w:lang w:val="en-US" w:eastAsia="en-US"/>
              </w:rPr>
              <w:t>të</w:t>
            </w:r>
            <w:proofErr w:type="spellEnd"/>
            <w:r w:rsidRPr="00AA3C7C">
              <w:rPr>
                <w:rFonts w:eastAsia="MS Mincho"/>
                <w:i/>
                <w:lang w:val="en-US" w:eastAsia="en-US"/>
              </w:rPr>
              <w:t xml:space="preserve"> </w:t>
            </w:r>
            <w:proofErr w:type="spellStart"/>
            <w:r w:rsidRPr="00AA3C7C">
              <w:rPr>
                <w:rFonts w:eastAsia="MS Mincho"/>
                <w:i/>
                <w:lang w:val="en-US" w:eastAsia="en-US"/>
              </w:rPr>
              <w:t>ngacmuesve</w:t>
            </w:r>
            <w:proofErr w:type="spellEnd"/>
            <w:r w:rsidRPr="00AA3C7C">
              <w:rPr>
                <w:rFonts w:eastAsia="MS Mincho"/>
                <w:i/>
                <w:lang w:val="en-US" w:eastAsia="en-US"/>
              </w:rPr>
              <w:t xml:space="preserve"> </w:t>
            </w:r>
            <w:proofErr w:type="spellStart"/>
            <w:r w:rsidRPr="00AA3C7C">
              <w:rPr>
                <w:rFonts w:eastAsia="MS Mincho"/>
                <w:i/>
                <w:lang w:val="en-US" w:eastAsia="en-US"/>
              </w:rPr>
              <w:t>të</w:t>
            </w:r>
            <w:proofErr w:type="spellEnd"/>
            <w:r w:rsidRPr="00AA3C7C">
              <w:rPr>
                <w:rFonts w:eastAsia="MS Mincho"/>
                <w:i/>
                <w:lang w:val="en-US" w:eastAsia="en-US"/>
              </w:rPr>
              <w:t xml:space="preserve"> </w:t>
            </w:r>
            <w:proofErr w:type="spellStart"/>
            <w:r w:rsidRPr="00AA3C7C">
              <w:rPr>
                <w:rFonts w:eastAsia="MS Mincho"/>
                <w:i/>
                <w:lang w:val="en-US" w:eastAsia="en-US"/>
              </w:rPr>
              <w:t>fëmijëve</w:t>
            </w:r>
            <w:proofErr w:type="spellEnd"/>
            <w:r w:rsidRPr="00AA3C7C">
              <w:rPr>
                <w:rFonts w:eastAsia="MS Mincho"/>
                <w:i/>
                <w:lang w:val="en-US" w:eastAsia="en-US"/>
              </w:rPr>
              <w:t xml:space="preserve"> </w:t>
            </w:r>
            <w:proofErr w:type="spellStart"/>
            <w:r w:rsidRPr="00AA3C7C">
              <w:rPr>
                <w:rFonts w:eastAsia="MS Mincho"/>
                <w:i/>
                <w:lang w:val="en-US" w:eastAsia="en-US"/>
              </w:rPr>
              <w:t>jashtë</w:t>
            </w:r>
            <w:proofErr w:type="spellEnd"/>
            <w:r w:rsidRPr="00AA3C7C">
              <w:rPr>
                <w:rFonts w:eastAsia="MS Mincho"/>
                <w:i/>
                <w:lang w:val="en-US" w:eastAsia="en-US"/>
              </w:rPr>
              <w:t xml:space="preserve"> </w:t>
            </w:r>
            <w:proofErr w:type="spellStart"/>
            <w:r w:rsidRPr="00AA3C7C">
              <w:rPr>
                <w:rFonts w:eastAsia="MS Mincho"/>
                <w:i/>
                <w:lang w:val="en-US" w:eastAsia="en-US"/>
              </w:rPr>
              <w:t>familjes</w:t>
            </w:r>
            <w:proofErr w:type="spellEnd"/>
            <w:r w:rsidRPr="00AA3C7C">
              <w:rPr>
                <w:rFonts w:eastAsia="MS Mincho"/>
                <w:lang w:val="en-US" w:eastAsia="en-US"/>
              </w:rPr>
              <w:t xml:space="preserve">”.  Journal of </w:t>
            </w:r>
            <w:proofErr w:type="spellStart"/>
            <w:r w:rsidRPr="00AA3C7C">
              <w:rPr>
                <w:rFonts w:eastAsia="MS Mincho"/>
                <w:lang w:val="en-US" w:eastAsia="en-US"/>
              </w:rPr>
              <w:t>Counsulting</w:t>
            </w:r>
            <w:proofErr w:type="spellEnd"/>
            <w:r w:rsidRPr="00AA3C7C">
              <w:rPr>
                <w:rFonts w:eastAsia="MS Mincho"/>
                <w:lang w:val="en-US" w:eastAsia="en-US"/>
              </w:rPr>
              <w:t xml:space="preserve"> and Clinical Psychology, 65 (1), 141-149.</w:t>
            </w:r>
          </w:p>
          <w:p w:rsidR="00982D0F" w:rsidRPr="00AA3C7C" w:rsidRDefault="00982D0F" w:rsidP="00D429FF">
            <w:pPr>
              <w:rPr>
                <w:rFonts w:eastAsia="MS Mincho"/>
                <w:lang w:val="it-IT" w:eastAsia="en-US"/>
              </w:rPr>
            </w:pPr>
            <w:r w:rsidRPr="00AA3C7C">
              <w:rPr>
                <w:rFonts w:eastAsia="MS Mincho"/>
                <w:lang w:val="en-US" w:eastAsia="en-US"/>
              </w:rPr>
              <w:t xml:space="preserve">- Corrigan PW, River LP, Lundin RK et al. </w:t>
            </w:r>
            <w:r w:rsidRPr="00AA3C7C">
              <w:rPr>
                <w:rFonts w:eastAsia="MS Mincho"/>
                <w:lang w:val="it-IT" w:eastAsia="en-US"/>
              </w:rPr>
              <w:t>“</w:t>
            </w:r>
            <w:r w:rsidRPr="00AA3C7C">
              <w:rPr>
                <w:rFonts w:eastAsia="MS Mincho"/>
                <w:i/>
                <w:lang w:val="it-IT" w:eastAsia="en-US"/>
              </w:rPr>
              <w:t>Atribuimi i stigmës rreth sëmundjeve mendore</w:t>
            </w:r>
            <w:r w:rsidRPr="00AA3C7C">
              <w:rPr>
                <w:rFonts w:eastAsia="MS Mincho"/>
                <w:lang w:val="it-IT" w:eastAsia="en-US"/>
              </w:rPr>
              <w:t>”. Revista e Unionit Psikologjik nr. 28 (2000): 91-102.</w:t>
            </w:r>
          </w:p>
          <w:p w:rsidR="00982D0F" w:rsidRPr="00AA3C7C" w:rsidRDefault="00982D0F" w:rsidP="00D429FF">
            <w:pPr>
              <w:rPr>
                <w:rFonts w:eastAsia="MS Mincho"/>
                <w:lang w:val="en-US" w:eastAsia="en-US"/>
              </w:rPr>
            </w:pPr>
            <w:r w:rsidRPr="00AA3C7C">
              <w:rPr>
                <w:rFonts w:eastAsia="MS Mincho"/>
                <w:lang w:val="it-IT" w:eastAsia="en-US"/>
              </w:rPr>
              <w:t>- Fessenden F. “A</w:t>
            </w:r>
            <w:r w:rsidRPr="00AA3C7C">
              <w:rPr>
                <w:rFonts w:eastAsia="MS Mincho"/>
                <w:i/>
                <w:lang w:val="it-IT" w:eastAsia="en-US"/>
              </w:rPr>
              <w:t>ta kërcënojnë, shkumëzojnë dhe turbullohen, pastaj vrasin në masë</w:t>
            </w:r>
            <w:r w:rsidRPr="00AA3C7C">
              <w:rPr>
                <w:rFonts w:eastAsia="MS Mincho"/>
                <w:lang w:val="it-IT" w:eastAsia="en-US"/>
              </w:rPr>
              <w:t xml:space="preserve">”. </w:t>
            </w:r>
            <w:r w:rsidRPr="00AA3C7C">
              <w:rPr>
                <w:rFonts w:eastAsia="MS Mincho"/>
                <w:lang w:val="en-US" w:eastAsia="en-US"/>
              </w:rPr>
              <w:t xml:space="preserve">The New York Times, 9 </w:t>
            </w:r>
            <w:proofErr w:type="spellStart"/>
            <w:r w:rsidRPr="00AA3C7C">
              <w:rPr>
                <w:rFonts w:eastAsia="MS Mincho"/>
                <w:lang w:val="en-US" w:eastAsia="en-US"/>
              </w:rPr>
              <w:t>prill</w:t>
            </w:r>
            <w:proofErr w:type="spellEnd"/>
            <w:r w:rsidRPr="00AA3C7C">
              <w:rPr>
                <w:rFonts w:eastAsia="MS Mincho"/>
                <w:lang w:val="en-US" w:eastAsia="en-US"/>
              </w:rPr>
              <w:t xml:space="preserve"> 2000, p. A1.</w:t>
            </w:r>
          </w:p>
          <w:p w:rsidR="00982D0F" w:rsidRPr="00AA3C7C" w:rsidRDefault="00982D0F" w:rsidP="00D429FF">
            <w:pPr>
              <w:rPr>
                <w:rFonts w:eastAsia="MS Mincho"/>
                <w:lang w:val="en-US" w:eastAsia="en-US"/>
              </w:rPr>
            </w:pPr>
            <w:r w:rsidRPr="00AA3C7C">
              <w:rPr>
                <w:rFonts w:eastAsia="MS Mincho"/>
                <w:lang w:val="en-US" w:eastAsia="en-US"/>
              </w:rPr>
              <w:t xml:space="preserve">- </w:t>
            </w:r>
            <w:proofErr w:type="spellStart"/>
            <w:r w:rsidRPr="00AA3C7C">
              <w:rPr>
                <w:rFonts w:eastAsia="MS Mincho"/>
                <w:lang w:val="en-US" w:eastAsia="en-US"/>
              </w:rPr>
              <w:t>Jarvik</w:t>
            </w:r>
            <w:proofErr w:type="spellEnd"/>
            <w:r w:rsidRPr="00AA3C7C">
              <w:rPr>
                <w:rFonts w:eastAsia="MS Mincho"/>
                <w:lang w:val="en-US" w:eastAsia="en-US"/>
              </w:rPr>
              <w:t xml:space="preserve"> E. “</w:t>
            </w:r>
            <w:proofErr w:type="spellStart"/>
            <w:r w:rsidRPr="00AA3C7C">
              <w:rPr>
                <w:rFonts w:eastAsia="MS Mincho"/>
                <w:i/>
                <w:lang w:val="en-US" w:eastAsia="en-US"/>
              </w:rPr>
              <w:t>Klientët</w:t>
            </w:r>
            <w:proofErr w:type="spellEnd"/>
            <w:r w:rsidRPr="00AA3C7C">
              <w:rPr>
                <w:rFonts w:eastAsia="MS Mincho"/>
                <w:i/>
                <w:lang w:val="en-US" w:eastAsia="en-US"/>
              </w:rPr>
              <w:t xml:space="preserve"> e </w:t>
            </w:r>
            <w:proofErr w:type="spellStart"/>
            <w:r w:rsidRPr="00AA3C7C">
              <w:rPr>
                <w:rFonts w:eastAsia="MS Mincho"/>
                <w:i/>
                <w:lang w:val="en-US" w:eastAsia="en-US"/>
              </w:rPr>
              <w:t>shëndetit</w:t>
            </w:r>
            <w:proofErr w:type="spellEnd"/>
            <w:r w:rsidRPr="00AA3C7C">
              <w:rPr>
                <w:rFonts w:eastAsia="MS Mincho"/>
                <w:i/>
                <w:lang w:val="en-US" w:eastAsia="en-US"/>
              </w:rPr>
              <w:t xml:space="preserve"> </w:t>
            </w:r>
            <w:proofErr w:type="spellStart"/>
            <w:r w:rsidRPr="00AA3C7C">
              <w:rPr>
                <w:rFonts w:eastAsia="MS Mincho"/>
                <w:i/>
                <w:lang w:val="en-US" w:eastAsia="en-US"/>
              </w:rPr>
              <w:t>mendor</w:t>
            </w:r>
            <w:proofErr w:type="spellEnd"/>
            <w:r w:rsidRPr="00AA3C7C">
              <w:rPr>
                <w:rFonts w:eastAsia="MS Mincho"/>
                <w:i/>
                <w:lang w:val="en-US" w:eastAsia="en-US"/>
              </w:rPr>
              <w:t xml:space="preserve"> </w:t>
            </w:r>
            <w:proofErr w:type="spellStart"/>
            <w:r w:rsidRPr="00AA3C7C">
              <w:rPr>
                <w:rFonts w:eastAsia="MS Mincho"/>
                <w:i/>
                <w:lang w:val="en-US" w:eastAsia="en-US"/>
              </w:rPr>
              <w:t>kanë</w:t>
            </w:r>
            <w:proofErr w:type="spellEnd"/>
            <w:r w:rsidRPr="00AA3C7C">
              <w:rPr>
                <w:rFonts w:eastAsia="MS Mincho"/>
                <w:i/>
                <w:lang w:val="en-US" w:eastAsia="en-US"/>
              </w:rPr>
              <w:t xml:space="preserve"> </w:t>
            </w:r>
            <w:proofErr w:type="spellStart"/>
            <w:r w:rsidRPr="00AA3C7C">
              <w:rPr>
                <w:rFonts w:eastAsia="MS Mincho"/>
                <w:i/>
                <w:lang w:val="en-US" w:eastAsia="en-US"/>
              </w:rPr>
              <w:t>frikë</w:t>
            </w:r>
            <w:proofErr w:type="spellEnd"/>
            <w:r w:rsidRPr="00AA3C7C">
              <w:rPr>
                <w:rFonts w:eastAsia="MS Mincho"/>
                <w:i/>
                <w:lang w:val="en-US" w:eastAsia="en-US"/>
              </w:rPr>
              <w:t xml:space="preserve"> </w:t>
            </w:r>
            <w:proofErr w:type="spellStart"/>
            <w:r w:rsidRPr="00AA3C7C">
              <w:rPr>
                <w:rFonts w:eastAsia="MS Mincho"/>
                <w:i/>
                <w:lang w:val="en-US" w:eastAsia="en-US"/>
              </w:rPr>
              <w:t>për</w:t>
            </w:r>
            <w:proofErr w:type="spellEnd"/>
            <w:r w:rsidRPr="00AA3C7C">
              <w:rPr>
                <w:rFonts w:eastAsia="MS Mincho"/>
                <w:i/>
                <w:lang w:val="en-US" w:eastAsia="en-US"/>
              </w:rPr>
              <w:t xml:space="preserve"> </w:t>
            </w:r>
            <w:proofErr w:type="spellStart"/>
            <w:r w:rsidRPr="00AA3C7C">
              <w:rPr>
                <w:rFonts w:eastAsia="MS Mincho"/>
                <w:i/>
                <w:lang w:val="en-US" w:eastAsia="en-US"/>
              </w:rPr>
              <w:t>rritjen</w:t>
            </w:r>
            <w:proofErr w:type="spellEnd"/>
            <w:r w:rsidRPr="00AA3C7C">
              <w:rPr>
                <w:rFonts w:eastAsia="MS Mincho"/>
                <w:i/>
                <w:lang w:val="en-US" w:eastAsia="en-US"/>
              </w:rPr>
              <w:t xml:space="preserve"> e </w:t>
            </w:r>
            <w:proofErr w:type="spellStart"/>
            <w:r w:rsidRPr="00AA3C7C">
              <w:rPr>
                <w:rFonts w:eastAsia="MS Mincho"/>
                <w:i/>
                <w:lang w:val="en-US" w:eastAsia="en-US"/>
              </w:rPr>
              <w:t>Stigmës</w:t>
            </w:r>
            <w:proofErr w:type="spellEnd"/>
            <w:r w:rsidRPr="00AA3C7C">
              <w:rPr>
                <w:rFonts w:eastAsia="MS Mincho"/>
                <w:lang w:val="en-US" w:eastAsia="en-US"/>
              </w:rPr>
              <w:t xml:space="preserve">”. The Deseret News Salt Lake City, Utah, 24 </w:t>
            </w:r>
            <w:proofErr w:type="spellStart"/>
            <w:r w:rsidRPr="00AA3C7C">
              <w:rPr>
                <w:rFonts w:eastAsia="MS Mincho"/>
                <w:lang w:val="en-US" w:eastAsia="en-US"/>
              </w:rPr>
              <w:t>prill</w:t>
            </w:r>
            <w:proofErr w:type="spellEnd"/>
            <w:r w:rsidRPr="00AA3C7C">
              <w:rPr>
                <w:rFonts w:eastAsia="MS Mincho"/>
                <w:lang w:val="en-US" w:eastAsia="en-US"/>
              </w:rPr>
              <w:t xml:space="preserve"> 1999, p. A1. </w:t>
            </w:r>
          </w:p>
          <w:p w:rsidR="00982D0F" w:rsidRPr="00AA3C7C" w:rsidRDefault="00982D0F" w:rsidP="00D429FF">
            <w:pPr>
              <w:rPr>
                <w:rFonts w:eastAsia="MS Mincho"/>
                <w:lang w:val="en-US" w:eastAsia="en-US"/>
              </w:rPr>
            </w:pPr>
            <w:r w:rsidRPr="00AA3C7C">
              <w:rPr>
                <w:rFonts w:eastAsia="MS Mincho"/>
                <w:lang w:val="en-US" w:eastAsia="en-US"/>
              </w:rPr>
              <w:t>- Steadman, HJ. “</w:t>
            </w:r>
            <w:proofErr w:type="spellStart"/>
            <w:r w:rsidRPr="00AA3C7C">
              <w:rPr>
                <w:rFonts w:eastAsia="MS Mincho"/>
                <w:i/>
                <w:lang w:val="en-US" w:eastAsia="en-US"/>
              </w:rPr>
              <w:t>Perceptimet</w:t>
            </w:r>
            <w:proofErr w:type="spellEnd"/>
            <w:r w:rsidRPr="00AA3C7C">
              <w:rPr>
                <w:rFonts w:eastAsia="MS Mincho"/>
                <w:i/>
                <w:lang w:val="en-US" w:eastAsia="en-US"/>
              </w:rPr>
              <w:t xml:space="preserve"> </w:t>
            </w:r>
            <w:proofErr w:type="spellStart"/>
            <w:r w:rsidRPr="00AA3C7C">
              <w:rPr>
                <w:rFonts w:eastAsia="MS Mincho"/>
                <w:i/>
                <w:lang w:val="en-US" w:eastAsia="en-US"/>
              </w:rPr>
              <w:t>kritike</w:t>
            </w:r>
            <w:proofErr w:type="spellEnd"/>
            <w:r w:rsidRPr="00AA3C7C">
              <w:rPr>
                <w:rFonts w:eastAsia="MS Mincho"/>
                <w:i/>
                <w:lang w:val="en-US" w:eastAsia="en-US"/>
              </w:rPr>
              <w:t xml:space="preserve"> </w:t>
            </w:r>
            <w:proofErr w:type="spellStart"/>
            <w:r w:rsidRPr="00AA3C7C">
              <w:rPr>
                <w:rFonts w:eastAsia="MS Mincho"/>
                <w:i/>
                <w:lang w:val="en-US" w:eastAsia="en-US"/>
              </w:rPr>
              <w:t>të</w:t>
            </w:r>
            <w:proofErr w:type="spellEnd"/>
            <w:r w:rsidRPr="00AA3C7C">
              <w:rPr>
                <w:rFonts w:eastAsia="MS Mincho"/>
                <w:i/>
                <w:lang w:val="en-US" w:eastAsia="en-US"/>
              </w:rPr>
              <w:t xml:space="preserve"> </w:t>
            </w:r>
            <w:proofErr w:type="spellStart"/>
            <w:r w:rsidRPr="00AA3C7C">
              <w:rPr>
                <w:rFonts w:eastAsia="MS Mincho"/>
                <w:i/>
                <w:lang w:val="en-US" w:eastAsia="en-US"/>
              </w:rPr>
              <w:t>publikut</w:t>
            </w:r>
            <w:proofErr w:type="spellEnd"/>
            <w:r w:rsidRPr="00AA3C7C">
              <w:rPr>
                <w:rFonts w:eastAsia="MS Mincho"/>
                <w:i/>
                <w:lang w:val="en-US" w:eastAsia="en-US"/>
              </w:rPr>
              <w:t xml:space="preserve"> </w:t>
            </w:r>
            <w:proofErr w:type="spellStart"/>
            <w:r w:rsidRPr="00AA3C7C">
              <w:rPr>
                <w:rFonts w:eastAsia="MS Mincho"/>
                <w:i/>
                <w:lang w:val="en-US" w:eastAsia="en-US"/>
              </w:rPr>
              <w:t>ndaj</w:t>
            </w:r>
            <w:proofErr w:type="spellEnd"/>
            <w:r w:rsidRPr="00AA3C7C">
              <w:rPr>
                <w:rFonts w:eastAsia="MS Mincho"/>
                <w:i/>
                <w:lang w:val="en-US" w:eastAsia="en-US"/>
              </w:rPr>
              <w:t xml:space="preserve"> </w:t>
            </w:r>
            <w:proofErr w:type="spellStart"/>
            <w:r w:rsidRPr="00AA3C7C">
              <w:rPr>
                <w:rFonts w:eastAsia="MS Mincho"/>
                <w:i/>
                <w:lang w:val="en-US" w:eastAsia="en-US"/>
              </w:rPr>
              <w:t>rrezikshmërisë</w:t>
            </w:r>
            <w:proofErr w:type="spellEnd"/>
            <w:r w:rsidRPr="00AA3C7C">
              <w:rPr>
                <w:rFonts w:eastAsia="MS Mincho"/>
                <w:lang w:val="en-US" w:eastAsia="en-US"/>
              </w:rPr>
              <w:t xml:space="preserve">”. </w:t>
            </w:r>
          </w:p>
        </w:tc>
        <w:tc>
          <w:tcPr>
            <w:tcW w:w="1701" w:type="dxa"/>
          </w:tcPr>
          <w:p w:rsidR="00982D0F" w:rsidRPr="00AA3C7C" w:rsidRDefault="00982D0F" w:rsidP="00D429FF">
            <w:pPr>
              <w:rPr>
                <w:rFonts w:eastAsia="MS Mincho"/>
                <w:lang w:val="en-US" w:eastAsia="en-US"/>
              </w:rPr>
            </w:pPr>
            <w:r w:rsidRPr="00AA3C7C">
              <w:rPr>
                <w:rFonts w:eastAsia="MS Mincho"/>
                <w:lang w:val="en-US" w:eastAsia="en-US"/>
              </w:rPr>
              <w:lastRenderedPageBreak/>
              <w:t>Feed-back</w:t>
            </w:r>
          </w:p>
        </w:tc>
      </w:tr>
      <w:tr w:rsidR="00982D0F" w:rsidRPr="00AA3C7C" w:rsidTr="00D429FF">
        <w:tc>
          <w:tcPr>
            <w:tcW w:w="601" w:type="dxa"/>
          </w:tcPr>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r w:rsidRPr="00AA3C7C">
              <w:rPr>
                <w:rFonts w:eastAsia="MS Mincho"/>
                <w:lang w:val="en-US" w:eastAsia="en-US"/>
              </w:rPr>
              <w:t>2</w:t>
            </w:r>
          </w:p>
        </w:tc>
        <w:tc>
          <w:tcPr>
            <w:tcW w:w="708" w:type="dxa"/>
          </w:tcPr>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r w:rsidRPr="00AA3C7C">
              <w:rPr>
                <w:rFonts w:eastAsia="MS Mincho"/>
                <w:lang w:val="en-US" w:eastAsia="en-US"/>
              </w:rPr>
              <w:t>V</w:t>
            </w:r>
          </w:p>
        </w:tc>
        <w:tc>
          <w:tcPr>
            <w:tcW w:w="4127" w:type="dxa"/>
          </w:tcPr>
          <w:p w:rsidR="00982D0F" w:rsidRPr="00AA3C7C" w:rsidRDefault="00982D0F" w:rsidP="00D429FF">
            <w:pPr>
              <w:rPr>
                <w:rFonts w:eastAsia="MS Mincho"/>
                <w:b/>
                <w:lang w:val="en-US" w:eastAsia="en-US"/>
              </w:rPr>
            </w:pPr>
            <w:r w:rsidRPr="00AA3C7C">
              <w:rPr>
                <w:rFonts w:eastAsia="MS Mincho"/>
                <w:b/>
                <w:lang w:val="en-US" w:eastAsia="en-US"/>
              </w:rPr>
              <w:t xml:space="preserve">Topic 2 </w:t>
            </w:r>
          </w:p>
          <w:p w:rsidR="00982D0F" w:rsidRPr="00AA3C7C" w:rsidRDefault="00982D0F" w:rsidP="00D429FF">
            <w:pPr>
              <w:rPr>
                <w:rFonts w:eastAsia="MS Mincho"/>
                <w:lang w:val="en-US" w:eastAsia="en-US"/>
              </w:rPr>
            </w:pPr>
          </w:p>
          <w:p w:rsidR="00982D0F" w:rsidRPr="00AA3C7C" w:rsidRDefault="00982D0F" w:rsidP="00D429FF">
            <w:pPr>
              <w:rPr>
                <w:rFonts w:eastAsia="MS Mincho"/>
                <w:lang w:val="en-US" w:eastAsia="en-US"/>
              </w:rPr>
            </w:pPr>
            <w:r w:rsidRPr="00AA3C7C">
              <w:rPr>
                <w:rFonts w:eastAsia="MS Mincho"/>
                <w:lang w:val="en-US" w:eastAsia="en-US"/>
              </w:rPr>
              <w:t xml:space="preserve">Communication in Institutions and Ethics. Formal and Informal Communication, Communication in Institutions and Ethics. </w:t>
            </w:r>
          </w:p>
          <w:p w:rsidR="00982D0F" w:rsidRPr="00AA3C7C" w:rsidRDefault="00982D0F" w:rsidP="00D429FF">
            <w:pPr>
              <w:rPr>
                <w:rFonts w:eastAsia="MS Mincho"/>
                <w:lang w:val="en-US" w:eastAsia="en-US"/>
              </w:rPr>
            </w:pPr>
          </w:p>
        </w:tc>
        <w:tc>
          <w:tcPr>
            <w:tcW w:w="1338" w:type="dxa"/>
          </w:tcPr>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r w:rsidRPr="00AA3C7C">
              <w:rPr>
                <w:rFonts w:eastAsia="MS Mincho"/>
                <w:lang w:val="en-US" w:eastAsia="en-US"/>
              </w:rPr>
              <w:t>1 hour</w:t>
            </w:r>
          </w:p>
        </w:tc>
        <w:tc>
          <w:tcPr>
            <w:tcW w:w="1405" w:type="dxa"/>
          </w:tcPr>
          <w:p w:rsidR="00982D0F" w:rsidRPr="00AA3C7C" w:rsidRDefault="00982D0F" w:rsidP="00D429FF">
            <w:pPr>
              <w:rPr>
                <w:rFonts w:eastAsia="MS Mincho"/>
                <w:lang w:val="en-US" w:eastAsia="en-US"/>
              </w:rPr>
            </w:pPr>
          </w:p>
          <w:p w:rsidR="00982D0F" w:rsidRPr="00AA3C7C" w:rsidRDefault="00982D0F" w:rsidP="00D429FF">
            <w:pPr>
              <w:rPr>
                <w:rFonts w:eastAsia="MS Mincho"/>
                <w:lang w:val="en-US" w:eastAsia="en-US"/>
              </w:rPr>
            </w:pPr>
            <w:r w:rsidRPr="00AA3C7C">
              <w:rPr>
                <w:rFonts w:eastAsia="MS Mincho"/>
                <w:lang w:val="en-US" w:eastAsia="en-US"/>
              </w:rPr>
              <w:t>Lecture</w:t>
            </w:r>
          </w:p>
          <w:p w:rsidR="00982D0F" w:rsidRPr="00AA3C7C" w:rsidRDefault="00982D0F" w:rsidP="00D429FF">
            <w:pPr>
              <w:rPr>
                <w:rFonts w:eastAsia="MS Mincho"/>
                <w:lang w:val="en-US" w:eastAsia="en-US"/>
              </w:rPr>
            </w:pPr>
            <w:r w:rsidRPr="00AA3C7C">
              <w:rPr>
                <w:rFonts w:eastAsia="MS Mincho"/>
                <w:lang w:val="en-US" w:eastAsia="en-US"/>
              </w:rPr>
              <w:t>Question</w:t>
            </w:r>
          </w:p>
          <w:p w:rsidR="00982D0F" w:rsidRPr="00AA3C7C" w:rsidRDefault="00982D0F" w:rsidP="00D429FF">
            <w:pPr>
              <w:rPr>
                <w:rFonts w:eastAsia="MS Mincho"/>
                <w:lang w:val="en-US" w:eastAsia="en-US"/>
              </w:rPr>
            </w:pPr>
            <w:r w:rsidRPr="00AA3C7C">
              <w:rPr>
                <w:rFonts w:eastAsia="MS Mincho"/>
                <w:lang w:val="en-US" w:eastAsia="en-US"/>
              </w:rPr>
              <w:t>Discussion</w:t>
            </w:r>
          </w:p>
        </w:tc>
        <w:tc>
          <w:tcPr>
            <w:tcW w:w="4203" w:type="dxa"/>
            <w:vMerge/>
          </w:tcPr>
          <w:p w:rsidR="00982D0F" w:rsidRPr="00AA3C7C" w:rsidRDefault="00982D0F" w:rsidP="00D429FF">
            <w:pPr>
              <w:tabs>
                <w:tab w:val="left" w:pos="-720"/>
              </w:tabs>
              <w:suppressAutoHyphens/>
              <w:ind w:left="302"/>
              <w:rPr>
                <w:rFonts w:eastAsia="MS Mincho"/>
                <w:spacing w:val="-3"/>
                <w:lang w:val="en-US" w:eastAsia="en-US"/>
              </w:rPr>
            </w:pPr>
          </w:p>
        </w:tc>
        <w:tc>
          <w:tcPr>
            <w:tcW w:w="1701" w:type="dxa"/>
          </w:tcPr>
          <w:p w:rsidR="00982D0F" w:rsidRPr="00AA3C7C" w:rsidRDefault="00982D0F" w:rsidP="00D429FF">
            <w:pPr>
              <w:rPr>
                <w:rFonts w:eastAsia="MS Mincho"/>
                <w:lang w:val="en-US" w:eastAsia="en-US"/>
              </w:rPr>
            </w:pPr>
            <w:r w:rsidRPr="00AA3C7C">
              <w:rPr>
                <w:rFonts w:eastAsia="MS Mincho"/>
                <w:lang w:val="en-US" w:eastAsia="en-US"/>
              </w:rPr>
              <w:t>Feed-back</w:t>
            </w:r>
          </w:p>
        </w:tc>
      </w:tr>
      <w:tr w:rsidR="00982D0F" w:rsidRPr="00AA3C7C" w:rsidTr="00D429FF">
        <w:tc>
          <w:tcPr>
            <w:tcW w:w="601" w:type="dxa"/>
          </w:tcPr>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r w:rsidRPr="00AA3C7C">
              <w:rPr>
                <w:rFonts w:eastAsia="MS Mincho"/>
                <w:lang w:val="en-US" w:eastAsia="en-US"/>
              </w:rPr>
              <w:t>3</w:t>
            </w:r>
          </w:p>
        </w:tc>
        <w:tc>
          <w:tcPr>
            <w:tcW w:w="708" w:type="dxa"/>
          </w:tcPr>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r w:rsidRPr="00AA3C7C">
              <w:rPr>
                <w:rFonts w:eastAsia="MS Mincho"/>
                <w:lang w:val="en-US" w:eastAsia="en-US"/>
              </w:rPr>
              <w:t>VI</w:t>
            </w:r>
          </w:p>
        </w:tc>
        <w:tc>
          <w:tcPr>
            <w:tcW w:w="4127" w:type="dxa"/>
          </w:tcPr>
          <w:p w:rsidR="00982D0F" w:rsidRPr="00AA3C7C" w:rsidRDefault="00982D0F" w:rsidP="00D429FF">
            <w:pPr>
              <w:rPr>
                <w:rFonts w:eastAsia="MS Mincho"/>
                <w:b/>
                <w:lang w:val="en-US" w:eastAsia="en-US"/>
              </w:rPr>
            </w:pPr>
            <w:r w:rsidRPr="00AA3C7C">
              <w:rPr>
                <w:rFonts w:eastAsia="MS Mincho"/>
                <w:b/>
                <w:lang w:val="en-US" w:eastAsia="en-US"/>
              </w:rPr>
              <w:t xml:space="preserve">Topic 3  </w:t>
            </w:r>
          </w:p>
          <w:p w:rsidR="00982D0F" w:rsidRPr="00AA3C7C" w:rsidRDefault="00982D0F" w:rsidP="00D429FF">
            <w:pPr>
              <w:rPr>
                <w:rFonts w:eastAsia="MS Mincho"/>
                <w:lang w:val="en-US" w:eastAsia="en-US"/>
              </w:rPr>
            </w:pPr>
          </w:p>
          <w:p w:rsidR="00982D0F" w:rsidRPr="00AA3C7C" w:rsidRDefault="00982D0F" w:rsidP="00D429FF">
            <w:pPr>
              <w:rPr>
                <w:rFonts w:eastAsia="MS Mincho"/>
                <w:lang w:val="en-US" w:eastAsia="en-US"/>
              </w:rPr>
            </w:pPr>
            <w:r w:rsidRPr="00AA3C7C">
              <w:rPr>
                <w:rFonts w:eastAsia="MS Mincho"/>
                <w:lang w:val="en-US" w:eastAsia="en-US"/>
              </w:rPr>
              <w:t>Effective communication; effective communication; verbal and nonverbal communication</w:t>
            </w:r>
          </w:p>
        </w:tc>
        <w:tc>
          <w:tcPr>
            <w:tcW w:w="1338" w:type="dxa"/>
          </w:tcPr>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r w:rsidRPr="00AA3C7C">
              <w:rPr>
                <w:rFonts w:eastAsia="MS Mincho"/>
                <w:lang w:val="en-US" w:eastAsia="en-US"/>
              </w:rPr>
              <w:t>1 hour</w:t>
            </w:r>
          </w:p>
        </w:tc>
        <w:tc>
          <w:tcPr>
            <w:tcW w:w="1405" w:type="dxa"/>
          </w:tcPr>
          <w:p w:rsidR="00982D0F" w:rsidRPr="00AA3C7C" w:rsidRDefault="00982D0F" w:rsidP="00D429FF">
            <w:pPr>
              <w:rPr>
                <w:rFonts w:eastAsia="MS Mincho"/>
                <w:lang w:val="en-US" w:eastAsia="en-US"/>
              </w:rPr>
            </w:pPr>
          </w:p>
          <w:p w:rsidR="00982D0F" w:rsidRPr="00AA3C7C" w:rsidRDefault="00982D0F" w:rsidP="00D429FF">
            <w:pPr>
              <w:rPr>
                <w:rFonts w:eastAsia="MS Mincho"/>
                <w:lang w:val="en-US" w:eastAsia="en-US"/>
              </w:rPr>
            </w:pPr>
          </w:p>
          <w:p w:rsidR="00982D0F" w:rsidRPr="00AA3C7C" w:rsidRDefault="00982D0F" w:rsidP="00D429FF">
            <w:pPr>
              <w:rPr>
                <w:rFonts w:eastAsia="MS Mincho"/>
                <w:lang w:val="en-US" w:eastAsia="en-US"/>
              </w:rPr>
            </w:pPr>
            <w:r w:rsidRPr="00AA3C7C">
              <w:rPr>
                <w:rFonts w:eastAsia="MS Mincho"/>
                <w:lang w:val="en-US" w:eastAsia="en-US"/>
              </w:rPr>
              <w:t>Lecture</w:t>
            </w:r>
          </w:p>
          <w:p w:rsidR="00982D0F" w:rsidRPr="00AA3C7C" w:rsidRDefault="00982D0F" w:rsidP="00D429FF">
            <w:pPr>
              <w:rPr>
                <w:rFonts w:eastAsia="MS Mincho"/>
                <w:lang w:val="en-US" w:eastAsia="en-US"/>
              </w:rPr>
            </w:pPr>
            <w:r w:rsidRPr="00AA3C7C">
              <w:rPr>
                <w:rFonts w:eastAsia="MS Mincho"/>
                <w:lang w:val="en-US" w:eastAsia="en-US"/>
              </w:rPr>
              <w:t>Question</w:t>
            </w:r>
          </w:p>
          <w:p w:rsidR="00982D0F" w:rsidRPr="00AA3C7C" w:rsidRDefault="00982D0F" w:rsidP="00D429FF">
            <w:pPr>
              <w:rPr>
                <w:rFonts w:eastAsia="MS Mincho"/>
                <w:lang w:val="en-US" w:eastAsia="en-US"/>
              </w:rPr>
            </w:pPr>
            <w:r w:rsidRPr="00AA3C7C">
              <w:rPr>
                <w:rFonts w:eastAsia="MS Mincho"/>
                <w:lang w:val="en-US" w:eastAsia="en-US"/>
              </w:rPr>
              <w:t>Discussion</w:t>
            </w:r>
          </w:p>
        </w:tc>
        <w:tc>
          <w:tcPr>
            <w:tcW w:w="4203" w:type="dxa"/>
            <w:vMerge/>
          </w:tcPr>
          <w:p w:rsidR="00982D0F" w:rsidRPr="00AA3C7C" w:rsidRDefault="00982D0F" w:rsidP="00D429FF">
            <w:pPr>
              <w:tabs>
                <w:tab w:val="left" w:pos="-720"/>
              </w:tabs>
              <w:suppressAutoHyphens/>
              <w:ind w:left="360"/>
              <w:rPr>
                <w:rFonts w:eastAsia="MS Mincho"/>
                <w:spacing w:val="-3"/>
                <w:lang w:val="en-US" w:eastAsia="en-US"/>
              </w:rPr>
            </w:pPr>
          </w:p>
        </w:tc>
        <w:tc>
          <w:tcPr>
            <w:tcW w:w="1701" w:type="dxa"/>
          </w:tcPr>
          <w:p w:rsidR="00982D0F" w:rsidRPr="00AA3C7C" w:rsidRDefault="00982D0F" w:rsidP="00D429FF">
            <w:pPr>
              <w:rPr>
                <w:rFonts w:eastAsia="MS Mincho"/>
                <w:lang w:val="en-US" w:eastAsia="en-US"/>
              </w:rPr>
            </w:pPr>
            <w:r w:rsidRPr="00AA3C7C">
              <w:rPr>
                <w:rFonts w:eastAsia="MS Mincho"/>
                <w:lang w:val="en-US" w:eastAsia="en-US"/>
              </w:rPr>
              <w:t>Feed-back</w:t>
            </w:r>
          </w:p>
        </w:tc>
      </w:tr>
      <w:tr w:rsidR="00982D0F" w:rsidRPr="00AA3C7C" w:rsidTr="00D429FF">
        <w:tc>
          <w:tcPr>
            <w:tcW w:w="601" w:type="dxa"/>
          </w:tcPr>
          <w:p w:rsidR="00982D0F" w:rsidRPr="00AA3C7C" w:rsidRDefault="00982D0F" w:rsidP="00D429FF">
            <w:pPr>
              <w:jc w:val="center"/>
              <w:rPr>
                <w:rFonts w:eastAsia="MS Mincho"/>
                <w:lang w:val="en-US" w:eastAsia="en-US"/>
              </w:rPr>
            </w:pPr>
            <w:r w:rsidRPr="00AA3C7C">
              <w:rPr>
                <w:rFonts w:eastAsia="MS Mincho"/>
                <w:lang w:val="en-US" w:eastAsia="en-US"/>
              </w:rPr>
              <w:t>4</w:t>
            </w:r>
          </w:p>
        </w:tc>
        <w:tc>
          <w:tcPr>
            <w:tcW w:w="708" w:type="dxa"/>
          </w:tcPr>
          <w:p w:rsidR="00982D0F" w:rsidRPr="00AA3C7C" w:rsidRDefault="00982D0F" w:rsidP="00D429FF">
            <w:pPr>
              <w:jc w:val="center"/>
              <w:rPr>
                <w:rFonts w:eastAsia="MS Mincho"/>
                <w:lang w:val="en-US" w:eastAsia="en-US"/>
              </w:rPr>
            </w:pPr>
            <w:r w:rsidRPr="00AA3C7C">
              <w:rPr>
                <w:rFonts w:eastAsia="MS Mincho"/>
                <w:lang w:val="en-US" w:eastAsia="en-US"/>
              </w:rPr>
              <w:t>VI</w:t>
            </w:r>
          </w:p>
        </w:tc>
        <w:tc>
          <w:tcPr>
            <w:tcW w:w="4127" w:type="dxa"/>
          </w:tcPr>
          <w:p w:rsidR="00982D0F" w:rsidRPr="00AA3C7C" w:rsidRDefault="00982D0F" w:rsidP="00D429FF">
            <w:pPr>
              <w:rPr>
                <w:rFonts w:eastAsia="MS Mincho"/>
                <w:b/>
                <w:lang w:val="en-US" w:eastAsia="en-US"/>
              </w:rPr>
            </w:pPr>
            <w:r w:rsidRPr="00AA3C7C">
              <w:rPr>
                <w:rFonts w:eastAsia="MS Mincho"/>
                <w:b/>
                <w:lang w:val="en-US" w:eastAsia="en-US"/>
              </w:rPr>
              <w:t>Topic 4</w:t>
            </w:r>
          </w:p>
          <w:p w:rsidR="00982D0F" w:rsidRPr="00AA3C7C" w:rsidRDefault="00982D0F" w:rsidP="00D429FF">
            <w:pPr>
              <w:rPr>
                <w:rFonts w:eastAsia="MS Mincho"/>
                <w:b/>
                <w:lang w:val="en-US" w:eastAsia="en-US"/>
              </w:rPr>
            </w:pPr>
          </w:p>
          <w:p w:rsidR="00982D0F" w:rsidRPr="00AA3C7C" w:rsidRDefault="00982D0F" w:rsidP="00D429FF">
            <w:pPr>
              <w:rPr>
                <w:rFonts w:eastAsia="MS Mincho"/>
                <w:lang w:val="en-US" w:eastAsia="en-US"/>
              </w:rPr>
            </w:pPr>
            <w:r w:rsidRPr="00AA3C7C">
              <w:rPr>
                <w:rFonts w:eastAsia="MS Mincho"/>
                <w:lang w:val="en-US" w:eastAsia="en-US"/>
              </w:rPr>
              <w:t>Social perception and recognition</w:t>
            </w:r>
          </w:p>
          <w:p w:rsidR="00982D0F" w:rsidRPr="00AA3C7C" w:rsidRDefault="00982D0F" w:rsidP="00D429FF">
            <w:pPr>
              <w:rPr>
                <w:rFonts w:eastAsia="MS Mincho"/>
                <w:b/>
                <w:lang w:val="en-US" w:eastAsia="en-US"/>
              </w:rPr>
            </w:pPr>
            <w:r w:rsidRPr="00AA3C7C">
              <w:rPr>
                <w:rFonts w:eastAsia="MS Mincho"/>
                <w:lang w:val="en-US" w:eastAsia="en-US"/>
              </w:rPr>
              <w:t xml:space="preserve">Social perception and recognition, unknown acquaintances. </w:t>
            </w:r>
          </w:p>
        </w:tc>
        <w:tc>
          <w:tcPr>
            <w:tcW w:w="1338" w:type="dxa"/>
          </w:tcPr>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r w:rsidRPr="00AA3C7C">
              <w:rPr>
                <w:rFonts w:eastAsia="MS Mincho"/>
                <w:lang w:val="en-US" w:eastAsia="en-US"/>
              </w:rPr>
              <w:t>1 hour</w:t>
            </w:r>
          </w:p>
        </w:tc>
        <w:tc>
          <w:tcPr>
            <w:tcW w:w="1405" w:type="dxa"/>
          </w:tcPr>
          <w:p w:rsidR="00982D0F" w:rsidRPr="00AA3C7C" w:rsidRDefault="00982D0F" w:rsidP="00D429FF">
            <w:pPr>
              <w:rPr>
                <w:rFonts w:eastAsia="MS Mincho"/>
                <w:lang w:val="en-US" w:eastAsia="en-US"/>
              </w:rPr>
            </w:pPr>
            <w:r w:rsidRPr="00AA3C7C">
              <w:rPr>
                <w:rFonts w:eastAsia="MS Mincho"/>
                <w:lang w:val="en-US" w:eastAsia="en-US"/>
              </w:rPr>
              <w:t>Lecture</w:t>
            </w:r>
          </w:p>
          <w:p w:rsidR="00982D0F" w:rsidRPr="00AA3C7C" w:rsidRDefault="00982D0F" w:rsidP="00D429FF">
            <w:pPr>
              <w:rPr>
                <w:rFonts w:eastAsia="MS Mincho"/>
                <w:lang w:val="en-US" w:eastAsia="en-US"/>
              </w:rPr>
            </w:pPr>
            <w:r w:rsidRPr="00AA3C7C">
              <w:rPr>
                <w:rFonts w:eastAsia="MS Mincho"/>
                <w:lang w:val="en-US" w:eastAsia="en-US"/>
              </w:rPr>
              <w:t>Question</w:t>
            </w:r>
          </w:p>
          <w:p w:rsidR="00982D0F" w:rsidRPr="00AA3C7C" w:rsidRDefault="00982D0F" w:rsidP="00D429FF">
            <w:pPr>
              <w:rPr>
                <w:rFonts w:eastAsia="MS Mincho"/>
                <w:lang w:val="en-US" w:eastAsia="en-US"/>
              </w:rPr>
            </w:pPr>
            <w:r w:rsidRPr="00AA3C7C">
              <w:rPr>
                <w:rFonts w:eastAsia="MS Mincho"/>
                <w:lang w:val="en-US" w:eastAsia="en-US"/>
              </w:rPr>
              <w:t>Discussion</w:t>
            </w:r>
          </w:p>
        </w:tc>
        <w:tc>
          <w:tcPr>
            <w:tcW w:w="4203" w:type="dxa"/>
            <w:vMerge/>
          </w:tcPr>
          <w:p w:rsidR="00982D0F" w:rsidRPr="00AA3C7C" w:rsidRDefault="00982D0F" w:rsidP="00D429FF">
            <w:pPr>
              <w:tabs>
                <w:tab w:val="left" w:pos="-720"/>
              </w:tabs>
              <w:suppressAutoHyphens/>
              <w:ind w:left="360"/>
              <w:rPr>
                <w:rFonts w:eastAsia="MS Mincho"/>
                <w:spacing w:val="-3"/>
                <w:lang w:val="en-US" w:eastAsia="en-US"/>
              </w:rPr>
            </w:pPr>
          </w:p>
        </w:tc>
        <w:tc>
          <w:tcPr>
            <w:tcW w:w="1701" w:type="dxa"/>
          </w:tcPr>
          <w:p w:rsidR="00982D0F" w:rsidRPr="00AA3C7C" w:rsidRDefault="00982D0F" w:rsidP="00D429FF">
            <w:pPr>
              <w:rPr>
                <w:rFonts w:eastAsia="MS Mincho"/>
                <w:lang w:val="en-US" w:eastAsia="en-US"/>
              </w:rPr>
            </w:pPr>
            <w:r w:rsidRPr="00AA3C7C">
              <w:rPr>
                <w:rFonts w:eastAsia="MS Mincho"/>
                <w:lang w:val="en-US" w:eastAsia="en-US"/>
              </w:rPr>
              <w:t>Feed-back</w:t>
            </w:r>
          </w:p>
        </w:tc>
      </w:tr>
      <w:tr w:rsidR="00982D0F" w:rsidRPr="00AA3C7C" w:rsidTr="00D429FF">
        <w:tc>
          <w:tcPr>
            <w:tcW w:w="601" w:type="dxa"/>
          </w:tcPr>
          <w:p w:rsidR="00982D0F" w:rsidRPr="00AA3C7C" w:rsidRDefault="00982D0F" w:rsidP="00D429FF">
            <w:pPr>
              <w:jc w:val="center"/>
              <w:rPr>
                <w:rFonts w:eastAsia="MS Mincho"/>
                <w:lang w:val="en-US" w:eastAsia="en-US"/>
              </w:rPr>
            </w:pPr>
            <w:r w:rsidRPr="00AA3C7C">
              <w:rPr>
                <w:rFonts w:eastAsia="MS Mincho"/>
                <w:lang w:val="en-US" w:eastAsia="en-US"/>
              </w:rPr>
              <w:t>5</w:t>
            </w:r>
          </w:p>
        </w:tc>
        <w:tc>
          <w:tcPr>
            <w:tcW w:w="708" w:type="dxa"/>
          </w:tcPr>
          <w:p w:rsidR="00982D0F" w:rsidRPr="00AA3C7C" w:rsidRDefault="00982D0F" w:rsidP="00D429FF">
            <w:pPr>
              <w:jc w:val="center"/>
              <w:rPr>
                <w:rFonts w:eastAsia="MS Mincho"/>
                <w:lang w:val="en-US" w:eastAsia="en-US"/>
              </w:rPr>
            </w:pPr>
            <w:r w:rsidRPr="00AA3C7C">
              <w:rPr>
                <w:rFonts w:eastAsia="MS Mincho"/>
                <w:lang w:val="en-US" w:eastAsia="en-US"/>
              </w:rPr>
              <w:t>VII</w:t>
            </w:r>
          </w:p>
        </w:tc>
        <w:tc>
          <w:tcPr>
            <w:tcW w:w="4127" w:type="dxa"/>
          </w:tcPr>
          <w:p w:rsidR="00982D0F" w:rsidRPr="00AA3C7C" w:rsidRDefault="00982D0F" w:rsidP="00D429FF">
            <w:pPr>
              <w:rPr>
                <w:rFonts w:eastAsia="MS Mincho"/>
                <w:b/>
                <w:lang w:val="en-US" w:eastAsia="en-US"/>
              </w:rPr>
            </w:pPr>
            <w:r w:rsidRPr="00AA3C7C">
              <w:rPr>
                <w:rFonts w:eastAsia="MS Mincho"/>
                <w:b/>
                <w:lang w:val="en-US" w:eastAsia="en-US"/>
              </w:rPr>
              <w:t>Topic 5</w:t>
            </w:r>
          </w:p>
          <w:p w:rsidR="00982D0F" w:rsidRPr="00AA3C7C" w:rsidRDefault="00982D0F" w:rsidP="00D429FF">
            <w:pPr>
              <w:rPr>
                <w:rFonts w:eastAsia="MS Mincho"/>
                <w:lang w:val="en-US" w:eastAsia="en-US"/>
              </w:rPr>
            </w:pPr>
            <w:r w:rsidRPr="00AA3C7C">
              <w:rPr>
                <w:rFonts w:eastAsia="MS Mincho"/>
                <w:lang w:val="en-US" w:eastAsia="en-US"/>
              </w:rPr>
              <w:t xml:space="preserve">Possessing transparency in communication. Social opening. </w:t>
            </w:r>
          </w:p>
        </w:tc>
        <w:tc>
          <w:tcPr>
            <w:tcW w:w="1338" w:type="dxa"/>
          </w:tcPr>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r w:rsidRPr="00AA3C7C">
              <w:rPr>
                <w:rFonts w:eastAsia="MS Mincho"/>
                <w:lang w:val="en-US" w:eastAsia="en-US"/>
              </w:rPr>
              <w:t>1 hour</w:t>
            </w:r>
          </w:p>
        </w:tc>
        <w:tc>
          <w:tcPr>
            <w:tcW w:w="1405" w:type="dxa"/>
          </w:tcPr>
          <w:p w:rsidR="00982D0F" w:rsidRPr="00AA3C7C" w:rsidRDefault="00982D0F" w:rsidP="00D429FF">
            <w:pPr>
              <w:rPr>
                <w:rFonts w:eastAsia="MS Mincho"/>
                <w:lang w:val="en-US" w:eastAsia="en-US"/>
              </w:rPr>
            </w:pPr>
            <w:r w:rsidRPr="00AA3C7C">
              <w:rPr>
                <w:rFonts w:eastAsia="MS Mincho"/>
                <w:lang w:val="en-US" w:eastAsia="en-US"/>
              </w:rPr>
              <w:t>Lecture</w:t>
            </w:r>
          </w:p>
          <w:p w:rsidR="00982D0F" w:rsidRPr="00AA3C7C" w:rsidRDefault="00982D0F" w:rsidP="00D429FF">
            <w:pPr>
              <w:rPr>
                <w:rFonts w:eastAsia="MS Mincho"/>
                <w:lang w:val="en-US" w:eastAsia="en-US"/>
              </w:rPr>
            </w:pPr>
            <w:r w:rsidRPr="00AA3C7C">
              <w:rPr>
                <w:rFonts w:eastAsia="MS Mincho"/>
                <w:lang w:val="en-US" w:eastAsia="en-US"/>
              </w:rPr>
              <w:t>Question</w:t>
            </w:r>
          </w:p>
          <w:p w:rsidR="00982D0F" w:rsidRPr="00AA3C7C" w:rsidRDefault="00982D0F" w:rsidP="00D429FF">
            <w:pPr>
              <w:rPr>
                <w:rFonts w:eastAsia="MS Mincho"/>
                <w:lang w:val="en-US" w:eastAsia="en-US"/>
              </w:rPr>
            </w:pPr>
            <w:r w:rsidRPr="00AA3C7C">
              <w:rPr>
                <w:rFonts w:eastAsia="MS Mincho"/>
                <w:lang w:val="en-US" w:eastAsia="en-US"/>
              </w:rPr>
              <w:t>Discussion</w:t>
            </w:r>
          </w:p>
        </w:tc>
        <w:tc>
          <w:tcPr>
            <w:tcW w:w="4203" w:type="dxa"/>
            <w:vMerge/>
          </w:tcPr>
          <w:p w:rsidR="00982D0F" w:rsidRPr="00AA3C7C" w:rsidRDefault="00982D0F" w:rsidP="00D429FF">
            <w:pPr>
              <w:tabs>
                <w:tab w:val="left" w:pos="-720"/>
              </w:tabs>
              <w:suppressAutoHyphens/>
              <w:ind w:left="360"/>
              <w:rPr>
                <w:rFonts w:eastAsia="MS Mincho"/>
                <w:spacing w:val="-3"/>
                <w:lang w:val="en-US" w:eastAsia="en-US"/>
              </w:rPr>
            </w:pPr>
          </w:p>
        </w:tc>
        <w:tc>
          <w:tcPr>
            <w:tcW w:w="1701" w:type="dxa"/>
          </w:tcPr>
          <w:p w:rsidR="00982D0F" w:rsidRPr="00AA3C7C" w:rsidRDefault="00982D0F" w:rsidP="00D429FF">
            <w:pPr>
              <w:rPr>
                <w:rFonts w:eastAsia="MS Mincho"/>
                <w:lang w:val="en-US" w:eastAsia="en-US"/>
              </w:rPr>
            </w:pPr>
            <w:r w:rsidRPr="00AA3C7C">
              <w:rPr>
                <w:rFonts w:eastAsia="MS Mincho"/>
                <w:lang w:val="en-US" w:eastAsia="en-US"/>
              </w:rPr>
              <w:t>Feed-back</w:t>
            </w:r>
          </w:p>
        </w:tc>
      </w:tr>
      <w:tr w:rsidR="00982D0F" w:rsidRPr="00AA3C7C" w:rsidTr="00D429FF">
        <w:tc>
          <w:tcPr>
            <w:tcW w:w="601" w:type="dxa"/>
          </w:tcPr>
          <w:p w:rsidR="00982D0F" w:rsidRPr="00AA3C7C" w:rsidRDefault="00982D0F" w:rsidP="00D429FF">
            <w:pPr>
              <w:jc w:val="center"/>
              <w:rPr>
                <w:rFonts w:eastAsia="MS Mincho"/>
                <w:lang w:val="en-US" w:eastAsia="en-US"/>
              </w:rPr>
            </w:pPr>
            <w:r w:rsidRPr="00AA3C7C">
              <w:rPr>
                <w:rFonts w:eastAsia="MS Mincho"/>
                <w:lang w:val="en-US" w:eastAsia="en-US"/>
              </w:rPr>
              <w:t>6</w:t>
            </w:r>
          </w:p>
        </w:tc>
        <w:tc>
          <w:tcPr>
            <w:tcW w:w="708" w:type="dxa"/>
          </w:tcPr>
          <w:p w:rsidR="00982D0F" w:rsidRPr="00AA3C7C" w:rsidRDefault="00982D0F" w:rsidP="00D429FF">
            <w:pPr>
              <w:jc w:val="center"/>
              <w:rPr>
                <w:rFonts w:eastAsia="MS Mincho"/>
                <w:lang w:val="en-US" w:eastAsia="en-US"/>
              </w:rPr>
            </w:pPr>
            <w:r w:rsidRPr="00AA3C7C">
              <w:rPr>
                <w:rFonts w:eastAsia="MS Mincho"/>
                <w:lang w:val="en-US" w:eastAsia="en-US"/>
              </w:rPr>
              <w:t>VII</w:t>
            </w:r>
          </w:p>
        </w:tc>
        <w:tc>
          <w:tcPr>
            <w:tcW w:w="4127" w:type="dxa"/>
          </w:tcPr>
          <w:p w:rsidR="00982D0F" w:rsidRPr="00AA3C7C" w:rsidRDefault="00982D0F" w:rsidP="00D429FF">
            <w:pPr>
              <w:rPr>
                <w:rFonts w:eastAsia="MS Mincho"/>
                <w:b/>
                <w:lang w:val="en-US" w:eastAsia="en-US"/>
              </w:rPr>
            </w:pPr>
            <w:r w:rsidRPr="00AA3C7C">
              <w:rPr>
                <w:rFonts w:eastAsia="MS Mincho"/>
                <w:b/>
                <w:lang w:val="en-US" w:eastAsia="en-US"/>
              </w:rPr>
              <w:t>Topic 6</w:t>
            </w:r>
          </w:p>
          <w:p w:rsidR="00982D0F" w:rsidRPr="00AA3C7C" w:rsidRDefault="00982D0F" w:rsidP="00D429FF">
            <w:pPr>
              <w:rPr>
                <w:rFonts w:eastAsia="MS Mincho"/>
                <w:b/>
                <w:lang w:val="en-US" w:eastAsia="en-US"/>
              </w:rPr>
            </w:pPr>
            <w:r w:rsidRPr="00AA3C7C">
              <w:rPr>
                <w:rFonts w:eastAsia="MS Mincho"/>
                <w:b/>
                <w:lang w:val="en-US" w:eastAsia="en-US"/>
              </w:rPr>
              <w:tab/>
            </w:r>
          </w:p>
          <w:p w:rsidR="00982D0F" w:rsidRPr="00AA3C7C" w:rsidRDefault="00982D0F" w:rsidP="00D429FF">
            <w:pPr>
              <w:rPr>
                <w:rFonts w:eastAsia="MS Mincho"/>
                <w:lang w:val="en-US" w:eastAsia="en-US"/>
              </w:rPr>
            </w:pPr>
            <w:r w:rsidRPr="00AA3C7C">
              <w:rPr>
                <w:rFonts w:eastAsia="MS Mincho"/>
                <w:lang w:val="en-US" w:eastAsia="en-US"/>
              </w:rPr>
              <w:t xml:space="preserve">Stereotypes, prejudices, discrimination. </w:t>
            </w:r>
          </w:p>
        </w:tc>
        <w:tc>
          <w:tcPr>
            <w:tcW w:w="1338" w:type="dxa"/>
          </w:tcPr>
          <w:p w:rsidR="00982D0F" w:rsidRPr="00AA3C7C" w:rsidRDefault="00982D0F" w:rsidP="00D429FF">
            <w:pPr>
              <w:jc w:val="center"/>
              <w:rPr>
                <w:rFonts w:eastAsia="MS Mincho"/>
                <w:lang w:val="en-US" w:eastAsia="en-US"/>
              </w:rPr>
            </w:pPr>
          </w:p>
          <w:p w:rsidR="00982D0F" w:rsidRPr="00AA3C7C" w:rsidRDefault="00982D0F" w:rsidP="00D429FF">
            <w:pPr>
              <w:jc w:val="center"/>
              <w:rPr>
                <w:rFonts w:eastAsia="MS Mincho"/>
                <w:lang w:val="en-US" w:eastAsia="en-US"/>
              </w:rPr>
            </w:pPr>
            <w:r w:rsidRPr="00AA3C7C">
              <w:rPr>
                <w:rFonts w:eastAsia="MS Mincho"/>
                <w:lang w:val="en-US" w:eastAsia="en-US"/>
              </w:rPr>
              <w:t>1 hour</w:t>
            </w:r>
          </w:p>
        </w:tc>
        <w:tc>
          <w:tcPr>
            <w:tcW w:w="1405" w:type="dxa"/>
          </w:tcPr>
          <w:p w:rsidR="00982D0F" w:rsidRPr="00AA3C7C" w:rsidRDefault="00982D0F" w:rsidP="00D429FF">
            <w:pPr>
              <w:rPr>
                <w:rFonts w:eastAsia="MS Mincho"/>
                <w:lang w:val="en-US" w:eastAsia="en-US"/>
              </w:rPr>
            </w:pPr>
            <w:r w:rsidRPr="00AA3C7C">
              <w:rPr>
                <w:rFonts w:eastAsia="MS Mincho"/>
                <w:lang w:val="en-US" w:eastAsia="en-US"/>
              </w:rPr>
              <w:t>Lecture</w:t>
            </w:r>
          </w:p>
          <w:p w:rsidR="00982D0F" w:rsidRPr="00AA3C7C" w:rsidRDefault="00982D0F" w:rsidP="00D429FF">
            <w:pPr>
              <w:rPr>
                <w:rFonts w:eastAsia="MS Mincho"/>
                <w:lang w:val="en-US" w:eastAsia="en-US"/>
              </w:rPr>
            </w:pPr>
            <w:r w:rsidRPr="00AA3C7C">
              <w:rPr>
                <w:rFonts w:eastAsia="MS Mincho"/>
                <w:lang w:val="en-US" w:eastAsia="en-US"/>
              </w:rPr>
              <w:t>Question</w:t>
            </w:r>
          </w:p>
          <w:p w:rsidR="00982D0F" w:rsidRPr="00AA3C7C" w:rsidRDefault="00982D0F" w:rsidP="00D429FF">
            <w:pPr>
              <w:rPr>
                <w:rFonts w:eastAsia="MS Mincho"/>
                <w:lang w:val="en-US" w:eastAsia="en-US"/>
              </w:rPr>
            </w:pPr>
            <w:r w:rsidRPr="00AA3C7C">
              <w:rPr>
                <w:rFonts w:eastAsia="MS Mincho"/>
                <w:lang w:val="en-US" w:eastAsia="en-US"/>
              </w:rPr>
              <w:t>Discussion</w:t>
            </w:r>
          </w:p>
        </w:tc>
        <w:tc>
          <w:tcPr>
            <w:tcW w:w="4203" w:type="dxa"/>
            <w:vMerge/>
          </w:tcPr>
          <w:p w:rsidR="00982D0F" w:rsidRPr="00AA3C7C" w:rsidRDefault="00982D0F" w:rsidP="00D429FF">
            <w:pPr>
              <w:tabs>
                <w:tab w:val="left" w:pos="-720"/>
              </w:tabs>
              <w:suppressAutoHyphens/>
              <w:ind w:left="360"/>
              <w:rPr>
                <w:rFonts w:eastAsia="MS Mincho"/>
                <w:spacing w:val="-3"/>
                <w:lang w:val="en-US" w:eastAsia="en-US"/>
              </w:rPr>
            </w:pPr>
          </w:p>
        </w:tc>
        <w:tc>
          <w:tcPr>
            <w:tcW w:w="1701" w:type="dxa"/>
          </w:tcPr>
          <w:p w:rsidR="00982D0F" w:rsidRPr="00AA3C7C" w:rsidRDefault="00982D0F" w:rsidP="00D429FF">
            <w:pPr>
              <w:rPr>
                <w:rFonts w:eastAsia="MS Mincho"/>
                <w:lang w:val="en-US" w:eastAsia="en-US"/>
              </w:rPr>
            </w:pPr>
            <w:r w:rsidRPr="00AA3C7C">
              <w:rPr>
                <w:rFonts w:eastAsia="MS Mincho"/>
                <w:lang w:val="en-US" w:eastAsia="en-US"/>
              </w:rPr>
              <w:t>Feed-back</w:t>
            </w:r>
          </w:p>
          <w:p w:rsidR="00982D0F" w:rsidRPr="00AA3C7C" w:rsidRDefault="00982D0F" w:rsidP="00D429FF">
            <w:pPr>
              <w:rPr>
                <w:rFonts w:eastAsia="MS Mincho"/>
                <w:lang w:val="en-US" w:eastAsia="en-US"/>
              </w:rPr>
            </w:pPr>
          </w:p>
          <w:p w:rsidR="00982D0F" w:rsidRPr="00AA3C7C" w:rsidRDefault="00982D0F" w:rsidP="00D429FF">
            <w:pPr>
              <w:rPr>
                <w:rFonts w:eastAsia="MS Mincho"/>
                <w:lang w:val="en-US" w:eastAsia="en-US"/>
              </w:rPr>
            </w:pPr>
            <w:r w:rsidRPr="00AA3C7C">
              <w:rPr>
                <w:rFonts w:eastAsia="MS Mincho"/>
                <w:lang w:val="en-US" w:eastAsia="en-US"/>
              </w:rPr>
              <w:t>Test</w:t>
            </w:r>
          </w:p>
        </w:tc>
      </w:tr>
      <w:tr w:rsidR="00982D0F" w:rsidRPr="00AA3C7C" w:rsidTr="00D429FF">
        <w:trPr>
          <w:trHeight w:val="308"/>
        </w:trPr>
        <w:tc>
          <w:tcPr>
            <w:tcW w:w="601" w:type="dxa"/>
          </w:tcPr>
          <w:p w:rsidR="00982D0F" w:rsidRPr="00AA3C7C" w:rsidRDefault="00982D0F" w:rsidP="00D429FF">
            <w:pPr>
              <w:jc w:val="center"/>
              <w:rPr>
                <w:rFonts w:eastAsia="MS Mincho"/>
                <w:lang w:val="en-US" w:eastAsia="en-US"/>
              </w:rPr>
            </w:pPr>
            <w:r w:rsidRPr="00AA3C7C">
              <w:rPr>
                <w:rFonts w:eastAsia="MS Mincho"/>
                <w:lang w:val="en-US" w:eastAsia="en-US"/>
              </w:rPr>
              <w:t>1</w:t>
            </w:r>
          </w:p>
        </w:tc>
        <w:tc>
          <w:tcPr>
            <w:tcW w:w="708" w:type="dxa"/>
          </w:tcPr>
          <w:p w:rsidR="00982D0F" w:rsidRPr="00AA3C7C" w:rsidRDefault="00982D0F" w:rsidP="00D429FF">
            <w:pPr>
              <w:jc w:val="center"/>
              <w:rPr>
                <w:rFonts w:eastAsia="MS Mincho"/>
                <w:lang w:val="en-US" w:eastAsia="en-US"/>
              </w:rPr>
            </w:pPr>
            <w:r w:rsidRPr="00AA3C7C">
              <w:rPr>
                <w:rFonts w:eastAsia="MS Mincho"/>
                <w:lang w:val="en-US" w:eastAsia="en-US"/>
              </w:rPr>
              <w:t>I</w:t>
            </w:r>
          </w:p>
        </w:tc>
        <w:tc>
          <w:tcPr>
            <w:tcW w:w="4127" w:type="dxa"/>
          </w:tcPr>
          <w:p w:rsidR="00982D0F" w:rsidRPr="00AA3C7C" w:rsidRDefault="00982D0F" w:rsidP="00D429FF">
            <w:pPr>
              <w:jc w:val="both"/>
              <w:rPr>
                <w:rFonts w:eastAsia="MS Mincho"/>
                <w:b/>
                <w:lang w:val="en-US" w:eastAsia="en-US"/>
              </w:rPr>
            </w:pPr>
            <w:r w:rsidRPr="00AA3C7C">
              <w:rPr>
                <w:rFonts w:eastAsia="MS Mincho"/>
                <w:b/>
                <w:lang w:val="en-US" w:eastAsia="en-US"/>
              </w:rPr>
              <w:t>Psychology of emotions.</w:t>
            </w:r>
          </w:p>
          <w:p w:rsidR="00982D0F" w:rsidRPr="00AA3C7C" w:rsidRDefault="00982D0F" w:rsidP="00D429FF">
            <w:pPr>
              <w:jc w:val="both"/>
              <w:rPr>
                <w:rFonts w:eastAsia="MS Mincho"/>
                <w:b/>
                <w:lang w:val="en-US" w:eastAsia="en-US"/>
              </w:rPr>
            </w:pPr>
            <w:r w:rsidRPr="00AA3C7C">
              <w:rPr>
                <w:rFonts w:eastAsia="MS Mincho"/>
                <w:b/>
                <w:lang w:val="en-US" w:eastAsia="en-US"/>
              </w:rPr>
              <w:t>Development of emotions and their role in human formation.</w:t>
            </w:r>
          </w:p>
          <w:p w:rsidR="00982D0F" w:rsidRPr="00AA3C7C" w:rsidRDefault="00982D0F" w:rsidP="00D429FF">
            <w:pPr>
              <w:jc w:val="both"/>
              <w:rPr>
                <w:rFonts w:eastAsia="MS Mincho"/>
                <w:lang w:val="en-US" w:eastAsia="en-US"/>
              </w:rPr>
            </w:pPr>
            <w:r w:rsidRPr="00AA3C7C">
              <w:rPr>
                <w:rFonts w:eastAsia="MS Mincho"/>
                <w:lang w:val="en-US" w:eastAsia="en-US"/>
              </w:rPr>
              <w:t xml:space="preserve">The first emotions during childhood. </w:t>
            </w:r>
          </w:p>
          <w:p w:rsidR="00982D0F" w:rsidRPr="00AA3C7C" w:rsidRDefault="00982D0F" w:rsidP="00D429FF">
            <w:pPr>
              <w:jc w:val="both"/>
              <w:rPr>
                <w:rFonts w:eastAsia="MS Mincho"/>
                <w:b/>
                <w:lang w:val="en-US" w:eastAsia="en-US"/>
              </w:rPr>
            </w:pPr>
          </w:p>
          <w:p w:rsidR="00982D0F" w:rsidRPr="00AA3C7C" w:rsidRDefault="00982D0F" w:rsidP="00D429FF">
            <w:pPr>
              <w:jc w:val="both"/>
              <w:rPr>
                <w:rFonts w:eastAsia="MS Mincho"/>
                <w:b/>
                <w:lang w:val="en-US" w:eastAsia="en-US"/>
              </w:rPr>
            </w:pPr>
          </w:p>
          <w:p w:rsidR="00982D0F" w:rsidRPr="00AA3C7C" w:rsidRDefault="00982D0F" w:rsidP="00D429FF">
            <w:pPr>
              <w:jc w:val="both"/>
              <w:rPr>
                <w:rFonts w:eastAsia="MS Mincho"/>
                <w:lang w:val="en-US" w:eastAsia="en-US"/>
              </w:rPr>
            </w:pPr>
          </w:p>
          <w:p w:rsidR="00982D0F" w:rsidRPr="00AA3C7C" w:rsidRDefault="00982D0F" w:rsidP="00D429FF">
            <w:pPr>
              <w:jc w:val="both"/>
              <w:rPr>
                <w:rFonts w:eastAsia="MS Mincho"/>
                <w:b/>
                <w:lang w:val="en-US" w:eastAsia="en-US"/>
              </w:rPr>
            </w:pPr>
          </w:p>
          <w:p w:rsidR="00982D0F" w:rsidRPr="00AA3C7C" w:rsidRDefault="00982D0F" w:rsidP="00D429FF">
            <w:pPr>
              <w:jc w:val="both"/>
              <w:rPr>
                <w:rFonts w:eastAsia="MS Mincho"/>
                <w:b/>
                <w:lang w:val="en-US" w:eastAsia="en-US"/>
              </w:rPr>
            </w:pPr>
          </w:p>
        </w:tc>
        <w:tc>
          <w:tcPr>
            <w:tcW w:w="1338" w:type="dxa"/>
          </w:tcPr>
          <w:p w:rsidR="00982D0F" w:rsidRPr="00AA3C7C" w:rsidRDefault="00982D0F" w:rsidP="00D429FF">
            <w:pPr>
              <w:jc w:val="center"/>
              <w:rPr>
                <w:rFonts w:eastAsia="MS Mincho"/>
                <w:lang w:val="en-US" w:eastAsia="en-US"/>
              </w:rPr>
            </w:pPr>
            <w:r w:rsidRPr="00AA3C7C">
              <w:rPr>
                <w:rFonts w:eastAsia="MS Mincho"/>
                <w:lang w:val="en-US" w:eastAsia="en-US"/>
              </w:rPr>
              <w:lastRenderedPageBreak/>
              <w:t>1 hour</w:t>
            </w:r>
          </w:p>
        </w:tc>
        <w:tc>
          <w:tcPr>
            <w:tcW w:w="1405" w:type="dxa"/>
          </w:tcPr>
          <w:p w:rsidR="00982D0F" w:rsidRPr="00AA3C7C" w:rsidRDefault="00982D0F" w:rsidP="00D429FF">
            <w:pPr>
              <w:rPr>
                <w:rFonts w:eastAsia="MS Mincho"/>
                <w:lang w:val="en-US" w:eastAsia="en-US"/>
              </w:rPr>
            </w:pPr>
            <w:r w:rsidRPr="00AA3C7C">
              <w:rPr>
                <w:rFonts w:eastAsia="MS Mincho"/>
                <w:lang w:val="en-US" w:eastAsia="en-US"/>
              </w:rPr>
              <w:t>Lecture</w:t>
            </w:r>
          </w:p>
          <w:p w:rsidR="00982D0F" w:rsidRPr="00AA3C7C" w:rsidRDefault="00982D0F" w:rsidP="00D429FF">
            <w:pPr>
              <w:rPr>
                <w:rFonts w:eastAsia="MS Mincho"/>
                <w:lang w:val="en-US" w:eastAsia="en-US"/>
              </w:rPr>
            </w:pPr>
            <w:r w:rsidRPr="00AA3C7C">
              <w:rPr>
                <w:rFonts w:eastAsia="MS Mincho"/>
                <w:lang w:val="en-US" w:eastAsia="en-US"/>
              </w:rPr>
              <w:t>Question</w:t>
            </w:r>
          </w:p>
          <w:p w:rsidR="00982D0F" w:rsidRPr="00AA3C7C" w:rsidRDefault="00982D0F" w:rsidP="00D429FF">
            <w:pPr>
              <w:rPr>
                <w:rFonts w:eastAsia="MS Mincho"/>
                <w:lang w:val="en-US" w:eastAsia="en-US"/>
              </w:rPr>
            </w:pPr>
            <w:r w:rsidRPr="00AA3C7C">
              <w:rPr>
                <w:rFonts w:eastAsia="MS Mincho"/>
                <w:lang w:val="en-US" w:eastAsia="en-US"/>
              </w:rPr>
              <w:t>Discussion</w:t>
            </w:r>
          </w:p>
        </w:tc>
        <w:tc>
          <w:tcPr>
            <w:tcW w:w="4203" w:type="dxa"/>
          </w:tcPr>
          <w:p w:rsidR="00982D0F" w:rsidRPr="00AA3C7C" w:rsidRDefault="00982D0F" w:rsidP="00D429FF">
            <w:pPr>
              <w:tabs>
                <w:tab w:val="left" w:pos="-720"/>
              </w:tabs>
              <w:suppressAutoHyphens/>
              <w:rPr>
                <w:rFonts w:eastAsia="MS Mincho"/>
                <w:spacing w:val="-3"/>
                <w:lang w:val="en-US" w:eastAsia="en-US"/>
              </w:rPr>
            </w:pPr>
            <w:r w:rsidRPr="00AA3C7C">
              <w:rPr>
                <w:rFonts w:eastAsia="MS Mincho"/>
                <w:spacing w:val="-3"/>
                <w:lang w:val="en-US" w:eastAsia="en-US"/>
              </w:rPr>
              <w:t xml:space="preserve">- </w:t>
            </w:r>
            <w:proofErr w:type="spellStart"/>
            <w:r w:rsidRPr="00AA3C7C">
              <w:rPr>
                <w:rFonts w:eastAsia="MS Mincho"/>
                <w:spacing w:val="-3"/>
                <w:lang w:val="en-US" w:eastAsia="en-US"/>
              </w:rPr>
              <w:t>Kahneman</w:t>
            </w:r>
            <w:proofErr w:type="spellEnd"/>
            <w:r w:rsidRPr="00AA3C7C">
              <w:rPr>
                <w:rFonts w:eastAsia="MS Mincho"/>
                <w:spacing w:val="-3"/>
                <w:lang w:val="en-US" w:eastAsia="en-US"/>
              </w:rPr>
              <w:t>, D. “</w:t>
            </w:r>
            <w:proofErr w:type="spellStart"/>
            <w:r w:rsidRPr="00AA3C7C">
              <w:rPr>
                <w:rFonts w:eastAsia="MS Mincho"/>
                <w:i/>
                <w:spacing w:val="-3"/>
                <w:lang w:val="en-US" w:eastAsia="en-US"/>
              </w:rPr>
              <w:t>Të</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menduarit</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shpejt</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dhe</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të</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menduarit</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ngadalë</w:t>
            </w:r>
            <w:proofErr w:type="spellEnd"/>
            <w:r w:rsidRPr="00AA3C7C">
              <w:rPr>
                <w:rFonts w:eastAsia="MS Mincho"/>
                <w:spacing w:val="-3"/>
                <w:lang w:val="en-US" w:eastAsia="en-US"/>
              </w:rPr>
              <w:t>”, 2014.</w:t>
            </w:r>
          </w:p>
          <w:p w:rsidR="00982D0F" w:rsidRPr="00AA3C7C" w:rsidRDefault="00982D0F" w:rsidP="00D429FF">
            <w:pPr>
              <w:tabs>
                <w:tab w:val="left" w:pos="-720"/>
              </w:tabs>
              <w:suppressAutoHyphens/>
              <w:rPr>
                <w:rFonts w:eastAsia="MS Mincho"/>
                <w:spacing w:val="-3"/>
                <w:lang w:val="en-US" w:eastAsia="en-US"/>
              </w:rPr>
            </w:pPr>
            <w:r w:rsidRPr="00AA3C7C">
              <w:rPr>
                <w:rFonts w:eastAsia="MS Mincho"/>
                <w:spacing w:val="-3"/>
                <w:lang w:val="en-US" w:eastAsia="en-US"/>
              </w:rPr>
              <w:t>- Goleman, D. “</w:t>
            </w:r>
            <w:r w:rsidRPr="00AA3C7C">
              <w:rPr>
                <w:rFonts w:eastAsia="MS Mincho"/>
                <w:i/>
                <w:spacing w:val="-3"/>
                <w:lang w:val="en-US" w:eastAsia="en-US"/>
              </w:rPr>
              <w:t xml:space="preserve">The brain and emotional </w:t>
            </w:r>
            <w:proofErr w:type="spellStart"/>
            <w:r w:rsidRPr="00AA3C7C">
              <w:rPr>
                <w:rFonts w:eastAsia="MS Mincho"/>
                <w:i/>
                <w:spacing w:val="-3"/>
                <w:lang w:val="en-US" w:eastAsia="en-US"/>
              </w:rPr>
              <w:t>inteligence</w:t>
            </w:r>
            <w:proofErr w:type="spellEnd"/>
            <w:r w:rsidRPr="00AA3C7C">
              <w:rPr>
                <w:rFonts w:eastAsia="MS Mincho"/>
                <w:i/>
                <w:spacing w:val="-3"/>
                <w:lang w:val="en-US" w:eastAsia="en-US"/>
              </w:rPr>
              <w:t>. New Insight. More than Sound LLC</w:t>
            </w:r>
            <w:r w:rsidRPr="00AA3C7C">
              <w:rPr>
                <w:rFonts w:eastAsia="MS Mincho"/>
                <w:spacing w:val="-3"/>
                <w:lang w:val="en-US" w:eastAsia="en-US"/>
              </w:rPr>
              <w:t>”, 2011.</w:t>
            </w:r>
          </w:p>
          <w:p w:rsidR="00982D0F" w:rsidRPr="00AA3C7C" w:rsidRDefault="00982D0F" w:rsidP="00D429FF">
            <w:pPr>
              <w:tabs>
                <w:tab w:val="left" w:pos="-720"/>
              </w:tabs>
              <w:suppressAutoHyphens/>
              <w:rPr>
                <w:rFonts w:eastAsia="MS Mincho"/>
                <w:spacing w:val="-3"/>
                <w:lang w:val="it-IT" w:eastAsia="en-US"/>
              </w:rPr>
            </w:pPr>
            <w:r w:rsidRPr="00AA3C7C">
              <w:rPr>
                <w:rFonts w:eastAsia="MS Mincho"/>
                <w:spacing w:val="-3"/>
                <w:lang w:val="it-IT" w:eastAsia="en-US"/>
              </w:rPr>
              <w:t>- Orhani, Z. “</w:t>
            </w:r>
            <w:r w:rsidRPr="00AA3C7C">
              <w:rPr>
                <w:rFonts w:eastAsia="MS Mincho"/>
                <w:i/>
                <w:spacing w:val="-3"/>
                <w:lang w:val="it-IT" w:eastAsia="en-US"/>
              </w:rPr>
              <w:t>Psikologjia e emocioneve</w:t>
            </w:r>
            <w:r w:rsidRPr="00AA3C7C">
              <w:rPr>
                <w:rFonts w:eastAsia="MS Mincho"/>
                <w:spacing w:val="-3"/>
                <w:lang w:val="it-IT" w:eastAsia="en-US"/>
              </w:rPr>
              <w:t xml:space="preserve">”, 2011. </w:t>
            </w:r>
          </w:p>
        </w:tc>
        <w:tc>
          <w:tcPr>
            <w:tcW w:w="1701" w:type="dxa"/>
          </w:tcPr>
          <w:p w:rsidR="00982D0F" w:rsidRPr="00AA3C7C" w:rsidRDefault="00982D0F" w:rsidP="00D429FF">
            <w:pPr>
              <w:rPr>
                <w:rFonts w:eastAsia="MS Mincho"/>
                <w:lang w:val="en-US" w:eastAsia="en-US"/>
              </w:rPr>
            </w:pPr>
            <w:r w:rsidRPr="00AA3C7C">
              <w:rPr>
                <w:rFonts w:eastAsia="MS Mincho"/>
                <w:lang w:val="en-US" w:eastAsia="en-US"/>
              </w:rPr>
              <w:t>Feed-back</w:t>
            </w:r>
          </w:p>
          <w:p w:rsidR="00982D0F" w:rsidRPr="00AA3C7C" w:rsidRDefault="00982D0F" w:rsidP="00D429FF">
            <w:pPr>
              <w:rPr>
                <w:rFonts w:eastAsia="MS Mincho"/>
                <w:lang w:val="en-US" w:eastAsia="en-US"/>
              </w:rPr>
            </w:pPr>
          </w:p>
        </w:tc>
      </w:tr>
      <w:tr w:rsidR="00982D0F" w:rsidRPr="00AA3C7C" w:rsidTr="00D429FF">
        <w:trPr>
          <w:trHeight w:val="1406"/>
        </w:trPr>
        <w:tc>
          <w:tcPr>
            <w:tcW w:w="601" w:type="dxa"/>
          </w:tcPr>
          <w:p w:rsidR="00982D0F" w:rsidRPr="00AA3C7C" w:rsidRDefault="00982D0F" w:rsidP="00D429FF">
            <w:pPr>
              <w:jc w:val="center"/>
              <w:rPr>
                <w:rFonts w:eastAsia="MS Mincho"/>
                <w:lang w:val="en-US" w:eastAsia="en-US"/>
              </w:rPr>
            </w:pPr>
            <w:r w:rsidRPr="00AA3C7C">
              <w:rPr>
                <w:rFonts w:eastAsia="MS Mincho"/>
                <w:lang w:val="en-US" w:eastAsia="en-US"/>
              </w:rPr>
              <w:t>2</w:t>
            </w:r>
          </w:p>
        </w:tc>
        <w:tc>
          <w:tcPr>
            <w:tcW w:w="708" w:type="dxa"/>
          </w:tcPr>
          <w:p w:rsidR="00982D0F" w:rsidRPr="00AA3C7C" w:rsidRDefault="00982D0F" w:rsidP="00D429FF">
            <w:pPr>
              <w:jc w:val="center"/>
              <w:rPr>
                <w:rFonts w:eastAsia="MS Mincho"/>
                <w:lang w:val="en-US" w:eastAsia="en-US"/>
              </w:rPr>
            </w:pPr>
            <w:r w:rsidRPr="00AA3C7C">
              <w:rPr>
                <w:rFonts w:eastAsia="MS Mincho"/>
                <w:lang w:val="en-US" w:eastAsia="en-US"/>
              </w:rPr>
              <w:t>II</w:t>
            </w:r>
          </w:p>
        </w:tc>
        <w:tc>
          <w:tcPr>
            <w:tcW w:w="4127" w:type="dxa"/>
          </w:tcPr>
          <w:p w:rsidR="00982D0F" w:rsidRPr="00AA3C7C" w:rsidRDefault="00982D0F" w:rsidP="00D429FF">
            <w:pPr>
              <w:jc w:val="both"/>
              <w:rPr>
                <w:rFonts w:eastAsia="MS Mincho"/>
                <w:b/>
                <w:lang w:val="en-US" w:eastAsia="en-US"/>
              </w:rPr>
            </w:pPr>
            <w:r w:rsidRPr="00AA3C7C">
              <w:rPr>
                <w:rFonts w:eastAsia="MS Mincho"/>
                <w:b/>
                <w:lang w:val="en-US" w:eastAsia="en-US"/>
              </w:rPr>
              <w:t>The role of emotions in family dynamics.</w:t>
            </w:r>
          </w:p>
          <w:p w:rsidR="00982D0F" w:rsidRPr="00AA3C7C" w:rsidRDefault="00982D0F" w:rsidP="00D429FF">
            <w:pPr>
              <w:rPr>
                <w:rFonts w:eastAsia="MS Mincho"/>
                <w:lang w:val="en-US" w:eastAsia="en-US"/>
              </w:rPr>
            </w:pPr>
            <w:r w:rsidRPr="00AA3C7C">
              <w:rPr>
                <w:rFonts w:eastAsia="MS Mincho"/>
                <w:lang w:val="en-US" w:eastAsia="en-US"/>
              </w:rPr>
              <w:t>Knowing and Importance of Emotions in Human Life.</w:t>
            </w:r>
          </w:p>
        </w:tc>
        <w:tc>
          <w:tcPr>
            <w:tcW w:w="1338" w:type="dxa"/>
          </w:tcPr>
          <w:p w:rsidR="00982D0F" w:rsidRPr="00AA3C7C" w:rsidRDefault="00982D0F" w:rsidP="00D429FF">
            <w:pPr>
              <w:jc w:val="center"/>
              <w:rPr>
                <w:rFonts w:eastAsia="MS Mincho"/>
                <w:lang w:val="en-US" w:eastAsia="en-US"/>
              </w:rPr>
            </w:pPr>
            <w:r w:rsidRPr="00AA3C7C">
              <w:rPr>
                <w:rFonts w:eastAsia="MS Mincho"/>
                <w:lang w:val="en-US" w:eastAsia="en-US"/>
              </w:rPr>
              <w:t>1 hour</w:t>
            </w:r>
          </w:p>
        </w:tc>
        <w:tc>
          <w:tcPr>
            <w:tcW w:w="1405" w:type="dxa"/>
          </w:tcPr>
          <w:p w:rsidR="00982D0F" w:rsidRPr="00AA3C7C" w:rsidRDefault="00982D0F" w:rsidP="00D429FF">
            <w:pPr>
              <w:rPr>
                <w:rFonts w:eastAsia="MS Mincho"/>
                <w:lang w:val="en-US" w:eastAsia="en-US"/>
              </w:rPr>
            </w:pPr>
            <w:r w:rsidRPr="00AA3C7C">
              <w:rPr>
                <w:rFonts w:eastAsia="MS Mincho"/>
                <w:lang w:val="en-US" w:eastAsia="en-US"/>
              </w:rPr>
              <w:t>Lecture</w:t>
            </w:r>
          </w:p>
          <w:p w:rsidR="00982D0F" w:rsidRPr="00AA3C7C" w:rsidRDefault="00982D0F" w:rsidP="00D429FF">
            <w:pPr>
              <w:rPr>
                <w:rFonts w:eastAsia="MS Mincho"/>
                <w:lang w:val="en-US" w:eastAsia="en-US"/>
              </w:rPr>
            </w:pPr>
            <w:r w:rsidRPr="00AA3C7C">
              <w:rPr>
                <w:rFonts w:eastAsia="MS Mincho"/>
                <w:lang w:val="en-US" w:eastAsia="en-US"/>
              </w:rPr>
              <w:t>Question</w:t>
            </w:r>
          </w:p>
          <w:p w:rsidR="00982D0F" w:rsidRPr="00AA3C7C" w:rsidRDefault="00982D0F" w:rsidP="00D429FF">
            <w:pPr>
              <w:rPr>
                <w:rFonts w:eastAsia="MS Mincho"/>
                <w:lang w:val="en-US" w:eastAsia="en-US"/>
              </w:rPr>
            </w:pPr>
            <w:r w:rsidRPr="00AA3C7C">
              <w:rPr>
                <w:rFonts w:eastAsia="MS Mincho"/>
                <w:lang w:val="en-US" w:eastAsia="en-US"/>
              </w:rPr>
              <w:t>Discussion</w:t>
            </w:r>
          </w:p>
        </w:tc>
        <w:tc>
          <w:tcPr>
            <w:tcW w:w="4203" w:type="dxa"/>
          </w:tcPr>
          <w:p w:rsidR="00982D0F" w:rsidRPr="00AA3C7C" w:rsidRDefault="00982D0F" w:rsidP="00D429FF">
            <w:pPr>
              <w:tabs>
                <w:tab w:val="left" w:pos="-720"/>
              </w:tabs>
              <w:suppressAutoHyphens/>
              <w:rPr>
                <w:rFonts w:eastAsia="MS Mincho"/>
                <w:spacing w:val="-3"/>
                <w:lang w:val="en-US" w:eastAsia="en-US"/>
              </w:rPr>
            </w:pPr>
            <w:r w:rsidRPr="00AA3C7C">
              <w:rPr>
                <w:rFonts w:eastAsia="MS Mincho"/>
                <w:spacing w:val="-3"/>
                <w:lang w:val="en-US" w:eastAsia="en-US"/>
              </w:rPr>
              <w:t xml:space="preserve">- </w:t>
            </w:r>
            <w:proofErr w:type="spellStart"/>
            <w:r w:rsidRPr="00AA3C7C">
              <w:rPr>
                <w:rFonts w:eastAsia="MS Mincho"/>
                <w:spacing w:val="-3"/>
                <w:lang w:val="en-US" w:eastAsia="en-US"/>
              </w:rPr>
              <w:t>Kahneman</w:t>
            </w:r>
            <w:proofErr w:type="spellEnd"/>
            <w:r w:rsidRPr="00AA3C7C">
              <w:rPr>
                <w:rFonts w:eastAsia="MS Mincho"/>
                <w:spacing w:val="-3"/>
                <w:lang w:val="en-US" w:eastAsia="en-US"/>
              </w:rPr>
              <w:t>, D. “</w:t>
            </w:r>
            <w:proofErr w:type="spellStart"/>
            <w:r w:rsidRPr="00AA3C7C">
              <w:rPr>
                <w:rFonts w:eastAsia="MS Mincho"/>
                <w:i/>
                <w:spacing w:val="-3"/>
                <w:lang w:val="en-US" w:eastAsia="en-US"/>
              </w:rPr>
              <w:t>Të</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menduarit</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shpejt</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dhe</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të</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menduarit</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ngadalë</w:t>
            </w:r>
            <w:proofErr w:type="spellEnd"/>
            <w:r w:rsidRPr="00AA3C7C">
              <w:rPr>
                <w:rFonts w:eastAsia="MS Mincho"/>
                <w:spacing w:val="-3"/>
                <w:lang w:val="en-US" w:eastAsia="en-US"/>
              </w:rPr>
              <w:t>”, 2014.</w:t>
            </w:r>
          </w:p>
          <w:p w:rsidR="00982D0F" w:rsidRPr="00AA3C7C" w:rsidRDefault="00982D0F" w:rsidP="00D429FF">
            <w:pPr>
              <w:tabs>
                <w:tab w:val="left" w:pos="-720"/>
              </w:tabs>
              <w:suppressAutoHyphens/>
              <w:rPr>
                <w:rFonts w:eastAsia="MS Mincho"/>
                <w:spacing w:val="-3"/>
                <w:lang w:val="en-US" w:eastAsia="en-US"/>
              </w:rPr>
            </w:pPr>
            <w:r w:rsidRPr="00AA3C7C">
              <w:rPr>
                <w:rFonts w:eastAsia="MS Mincho"/>
                <w:spacing w:val="-3"/>
                <w:lang w:val="en-US" w:eastAsia="en-US"/>
              </w:rPr>
              <w:t>- Goleman, D. “</w:t>
            </w:r>
            <w:r w:rsidRPr="00AA3C7C">
              <w:rPr>
                <w:rFonts w:eastAsia="MS Mincho"/>
                <w:i/>
                <w:spacing w:val="-3"/>
                <w:lang w:val="en-US" w:eastAsia="en-US"/>
              </w:rPr>
              <w:t xml:space="preserve">The brain and emotional </w:t>
            </w:r>
            <w:proofErr w:type="spellStart"/>
            <w:r w:rsidRPr="00AA3C7C">
              <w:rPr>
                <w:rFonts w:eastAsia="MS Mincho"/>
                <w:i/>
                <w:spacing w:val="-3"/>
                <w:lang w:val="en-US" w:eastAsia="en-US"/>
              </w:rPr>
              <w:t>inteligence</w:t>
            </w:r>
            <w:proofErr w:type="spellEnd"/>
            <w:r w:rsidRPr="00AA3C7C">
              <w:rPr>
                <w:rFonts w:eastAsia="MS Mincho"/>
                <w:i/>
                <w:spacing w:val="-3"/>
                <w:lang w:val="en-US" w:eastAsia="en-US"/>
              </w:rPr>
              <w:t>. New Insight. More than Sound LLC</w:t>
            </w:r>
            <w:r w:rsidRPr="00AA3C7C">
              <w:rPr>
                <w:rFonts w:eastAsia="MS Mincho"/>
                <w:spacing w:val="-3"/>
                <w:lang w:val="en-US" w:eastAsia="en-US"/>
              </w:rPr>
              <w:t>”, 2011.</w:t>
            </w:r>
          </w:p>
          <w:p w:rsidR="00982D0F" w:rsidRPr="00AA3C7C" w:rsidRDefault="00982D0F" w:rsidP="00D429FF">
            <w:pPr>
              <w:tabs>
                <w:tab w:val="left" w:pos="-720"/>
              </w:tabs>
              <w:suppressAutoHyphens/>
              <w:rPr>
                <w:rFonts w:eastAsia="MS Mincho"/>
                <w:spacing w:val="-3"/>
                <w:lang w:val="it-IT" w:eastAsia="en-US"/>
              </w:rPr>
            </w:pPr>
            <w:r w:rsidRPr="00AA3C7C">
              <w:rPr>
                <w:rFonts w:eastAsia="MS Mincho"/>
                <w:spacing w:val="-3"/>
                <w:lang w:val="it-IT" w:eastAsia="en-US"/>
              </w:rPr>
              <w:t>- Orhani, Z. “</w:t>
            </w:r>
            <w:r w:rsidRPr="00AA3C7C">
              <w:rPr>
                <w:rFonts w:eastAsia="MS Mincho"/>
                <w:i/>
                <w:spacing w:val="-3"/>
                <w:lang w:val="it-IT" w:eastAsia="en-US"/>
              </w:rPr>
              <w:t>Psikologjia e emocioneve</w:t>
            </w:r>
            <w:r w:rsidRPr="00AA3C7C">
              <w:rPr>
                <w:rFonts w:eastAsia="MS Mincho"/>
                <w:spacing w:val="-3"/>
                <w:lang w:val="it-IT" w:eastAsia="en-US"/>
              </w:rPr>
              <w:t>”, 2011.</w:t>
            </w:r>
          </w:p>
        </w:tc>
        <w:tc>
          <w:tcPr>
            <w:tcW w:w="1701" w:type="dxa"/>
          </w:tcPr>
          <w:p w:rsidR="00982D0F" w:rsidRPr="00AA3C7C" w:rsidRDefault="00982D0F" w:rsidP="00D429FF">
            <w:pPr>
              <w:rPr>
                <w:rFonts w:eastAsia="MS Mincho"/>
                <w:lang w:val="en-US" w:eastAsia="en-US"/>
              </w:rPr>
            </w:pPr>
            <w:r w:rsidRPr="00AA3C7C">
              <w:rPr>
                <w:rFonts w:eastAsia="MS Mincho"/>
                <w:lang w:val="en-US" w:eastAsia="en-US"/>
              </w:rPr>
              <w:t>Feed-back</w:t>
            </w:r>
          </w:p>
          <w:p w:rsidR="00982D0F" w:rsidRPr="00AA3C7C" w:rsidRDefault="00982D0F" w:rsidP="00D429FF">
            <w:pPr>
              <w:rPr>
                <w:rFonts w:eastAsia="MS Mincho"/>
                <w:lang w:val="en-US" w:eastAsia="en-US"/>
              </w:rPr>
            </w:pPr>
          </w:p>
        </w:tc>
      </w:tr>
      <w:tr w:rsidR="00982D0F" w:rsidRPr="00AA3C7C" w:rsidTr="00D429FF">
        <w:tc>
          <w:tcPr>
            <w:tcW w:w="601" w:type="dxa"/>
          </w:tcPr>
          <w:p w:rsidR="00982D0F" w:rsidRPr="00AA3C7C" w:rsidRDefault="00982D0F" w:rsidP="00D429FF">
            <w:pPr>
              <w:jc w:val="center"/>
              <w:rPr>
                <w:rFonts w:eastAsia="MS Mincho"/>
                <w:lang w:val="en-US" w:eastAsia="en-US"/>
              </w:rPr>
            </w:pPr>
            <w:r w:rsidRPr="00AA3C7C">
              <w:rPr>
                <w:rFonts w:eastAsia="MS Mincho"/>
                <w:lang w:val="en-US" w:eastAsia="en-US"/>
              </w:rPr>
              <w:t>3</w:t>
            </w:r>
          </w:p>
        </w:tc>
        <w:tc>
          <w:tcPr>
            <w:tcW w:w="708" w:type="dxa"/>
          </w:tcPr>
          <w:p w:rsidR="00982D0F" w:rsidRPr="00AA3C7C" w:rsidRDefault="00982D0F" w:rsidP="00D429FF">
            <w:pPr>
              <w:jc w:val="center"/>
              <w:rPr>
                <w:rFonts w:eastAsia="MS Mincho"/>
                <w:lang w:val="en-US" w:eastAsia="en-US"/>
              </w:rPr>
            </w:pPr>
            <w:r w:rsidRPr="00AA3C7C">
              <w:rPr>
                <w:rFonts w:eastAsia="MS Mincho"/>
                <w:lang w:val="en-US" w:eastAsia="en-US"/>
              </w:rPr>
              <w:t>III</w:t>
            </w:r>
          </w:p>
        </w:tc>
        <w:tc>
          <w:tcPr>
            <w:tcW w:w="4127" w:type="dxa"/>
          </w:tcPr>
          <w:p w:rsidR="00982D0F" w:rsidRPr="00AA3C7C" w:rsidRDefault="00982D0F" w:rsidP="00D429FF">
            <w:pPr>
              <w:jc w:val="both"/>
              <w:rPr>
                <w:rFonts w:eastAsia="MS Mincho"/>
                <w:b/>
                <w:lang w:val="en-US" w:eastAsia="en-US"/>
              </w:rPr>
            </w:pPr>
            <w:r w:rsidRPr="00AA3C7C">
              <w:rPr>
                <w:rFonts w:eastAsia="MS Mincho"/>
                <w:b/>
                <w:lang w:val="en-US" w:eastAsia="en-US"/>
              </w:rPr>
              <w:t>Emotional memory</w:t>
            </w:r>
          </w:p>
          <w:p w:rsidR="00982D0F" w:rsidRPr="00AA3C7C" w:rsidRDefault="00982D0F" w:rsidP="00D429FF">
            <w:pPr>
              <w:jc w:val="both"/>
              <w:rPr>
                <w:rFonts w:eastAsia="MS Mincho"/>
                <w:lang w:val="en-US" w:eastAsia="en-US"/>
              </w:rPr>
            </w:pPr>
            <w:r w:rsidRPr="00AA3C7C">
              <w:rPr>
                <w:rFonts w:eastAsia="MS Mincho"/>
                <w:lang w:val="en-US" w:eastAsia="en-US"/>
              </w:rPr>
              <w:t>Understanding human actions based on hidden or exposed emotions.</w:t>
            </w:r>
          </w:p>
          <w:p w:rsidR="00982D0F" w:rsidRPr="00AA3C7C" w:rsidRDefault="00982D0F" w:rsidP="00D429FF">
            <w:pPr>
              <w:rPr>
                <w:rFonts w:eastAsia="MS Mincho"/>
                <w:b/>
                <w:lang w:val="en-US" w:eastAsia="en-US"/>
              </w:rPr>
            </w:pPr>
          </w:p>
        </w:tc>
        <w:tc>
          <w:tcPr>
            <w:tcW w:w="1338" w:type="dxa"/>
          </w:tcPr>
          <w:p w:rsidR="00982D0F" w:rsidRPr="00AA3C7C" w:rsidRDefault="00982D0F" w:rsidP="00D429FF">
            <w:pPr>
              <w:jc w:val="center"/>
              <w:rPr>
                <w:rFonts w:eastAsia="MS Mincho"/>
                <w:lang w:val="en-US" w:eastAsia="en-US"/>
              </w:rPr>
            </w:pPr>
            <w:r w:rsidRPr="00AA3C7C">
              <w:rPr>
                <w:rFonts w:eastAsia="MS Mincho"/>
                <w:lang w:val="en-US" w:eastAsia="en-US"/>
              </w:rPr>
              <w:t>1 hour</w:t>
            </w:r>
          </w:p>
        </w:tc>
        <w:tc>
          <w:tcPr>
            <w:tcW w:w="1405" w:type="dxa"/>
          </w:tcPr>
          <w:p w:rsidR="00982D0F" w:rsidRPr="00AA3C7C" w:rsidRDefault="00982D0F" w:rsidP="00D429FF">
            <w:pPr>
              <w:rPr>
                <w:rFonts w:eastAsia="MS Mincho"/>
                <w:lang w:val="en-US" w:eastAsia="en-US"/>
              </w:rPr>
            </w:pPr>
            <w:r w:rsidRPr="00AA3C7C">
              <w:rPr>
                <w:rFonts w:eastAsia="MS Mincho"/>
                <w:lang w:val="en-US" w:eastAsia="en-US"/>
              </w:rPr>
              <w:t>Lecture</w:t>
            </w:r>
          </w:p>
          <w:p w:rsidR="00982D0F" w:rsidRPr="00AA3C7C" w:rsidRDefault="00982D0F" w:rsidP="00D429FF">
            <w:pPr>
              <w:rPr>
                <w:rFonts w:eastAsia="MS Mincho"/>
                <w:lang w:val="en-US" w:eastAsia="en-US"/>
              </w:rPr>
            </w:pPr>
            <w:r w:rsidRPr="00AA3C7C">
              <w:rPr>
                <w:rFonts w:eastAsia="MS Mincho"/>
                <w:lang w:val="en-US" w:eastAsia="en-US"/>
              </w:rPr>
              <w:t>Question</w:t>
            </w:r>
          </w:p>
          <w:p w:rsidR="00982D0F" w:rsidRPr="00AA3C7C" w:rsidRDefault="00982D0F" w:rsidP="00D429FF">
            <w:pPr>
              <w:rPr>
                <w:rFonts w:eastAsia="MS Mincho"/>
                <w:lang w:val="en-US" w:eastAsia="en-US"/>
              </w:rPr>
            </w:pPr>
            <w:r w:rsidRPr="00AA3C7C">
              <w:rPr>
                <w:rFonts w:eastAsia="MS Mincho"/>
                <w:lang w:val="en-US" w:eastAsia="en-US"/>
              </w:rPr>
              <w:t>Discussion</w:t>
            </w:r>
          </w:p>
        </w:tc>
        <w:tc>
          <w:tcPr>
            <w:tcW w:w="4203" w:type="dxa"/>
          </w:tcPr>
          <w:p w:rsidR="00982D0F" w:rsidRPr="00AA3C7C" w:rsidRDefault="00982D0F" w:rsidP="00D429FF">
            <w:pPr>
              <w:tabs>
                <w:tab w:val="left" w:pos="-720"/>
              </w:tabs>
              <w:suppressAutoHyphens/>
              <w:rPr>
                <w:rFonts w:eastAsia="MS Mincho"/>
                <w:spacing w:val="-3"/>
                <w:lang w:val="en-US" w:eastAsia="en-US"/>
              </w:rPr>
            </w:pPr>
            <w:r w:rsidRPr="00AA3C7C">
              <w:rPr>
                <w:rFonts w:eastAsia="MS Mincho"/>
                <w:spacing w:val="-3"/>
                <w:lang w:val="en-US" w:eastAsia="en-US"/>
              </w:rPr>
              <w:t xml:space="preserve">- </w:t>
            </w:r>
            <w:proofErr w:type="spellStart"/>
            <w:r w:rsidRPr="00AA3C7C">
              <w:rPr>
                <w:rFonts w:eastAsia="MS Mincho"/>
                <w:spacing w:val="-3"/>
                <w:lang w:val="en-US" w:eastAsia="en-US"/>
              </w:rPr>
              <w:t>Kahneman</w:t>
            </w:r>
            <w:proofErr w:type="spellEnd"/>
            <w:r w:rsidRPr="00AA3C7C">
              <w:rPr>
                <w:rFonts w:eastAsia="MS Mincho"/>
                <w:spacing w:val="-3"/>
                <w:lang w:val="en-US" w:eastAsia="en-US"/>
              </w:rPr>
              <w:t>, D. “</w:t>
            </w:r>
            <w:proofErr w:type="spellStart"/>
            <w:r w:rsidRPr="00AA3C7C">
              <w:rPr>
                <w:rFonts w:eastAsia="MS Mincho"/>
                <w:i/>
                <w:spacing w:val="-3"/>
                <w:lang w:val="en-US" w:eastAsia="en-US"/>
              </w:rPr>
              <w:t>Të</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menduarit</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shpejt</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dhe</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të</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menduarit</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ngadalë</w:t>
            </w:r>
            <w:proofErr w:type="spellEnd"/>
            <w:r w:rsidRPr="00AA3C7C">
              <w:rPr>
                <w:rFonts w:eastAsia="MS Mincho"/>
                <w:spacing w:val="-3"/>
                <w:lang w:val="en-US" w:eastAsia="en-US"/>
              </w:rPr>
              <w:t>”, 2014.</w:t>
            </w:r>
          </w:p>
          <w:p w:rsidR="00982D0F" w:rsidRPr="00AA3C7C" w:rsidRDefault="00982D0F" w:rsidP="00D429FF">
            <w:pPr>
              <w:tabs>
                <w:tab w:val="left" w:pos="-720"/>
              </w:tabs>
              <w:suppressAutoHyphens/>
              <w:rPr>
                <w:rFonts w:eastAsia="MS Mincho"/>
                <w:spacing w:val="-3"/>
                <w:lang w:val="en-US" w:eastAsia="en-US"/>
              </w:rPr>
            </w:pPr>
            <w:r w:rsidRPr="00AA3C7C">
              <w:rPr>
                <w:rFonts w:eastAsia="MS Mincho"/>
                <w:spacing w:val="-3"/>
                <w:lang w:val="en-US" w:eastAsia="en-US"/>
              </w:rPr>
              <w:t>- Goleman, D. “</w:t>
            </w:r>
            <w:r w:rsidRPr="00AA3C7C">
              <w:rPr>
                <w:rFonts w:eastAsia="MS Mincho"/>
                <w:i/>
                <w:spacing w:val="-3"/>
                <w:lang w:val="en-US" w:eastAsia="en-US"/>
              </w:rPr>
              <w:t xml:space="preserve">The brain and emotional </w:t>
            </w:r>
            <w:proofErr w:type="spellStart"/>
            <w:r w:rsidRPr="00AA3C7C">
              <w:rPr>
                <w:rFonts w:eastAsia="MS Mincho"/>
                <w:i/>
                <w:spacing w:val="-3"/>
                <w:lang w:val="en-US" w:eastAsia="en-US"/>
              </w:rPr>
              <w:t>inteligence</w:t>
            </w:r>
            <w:proofErr w:type="spellEnd"/>
            <w:r w:rsidRPr="00AA3C7C">
              <w:rPr>
                <w:rFonts w:eastAsia="MS Mincho"/>
                <w:i/>
                <w:spacing w:val="-3"/>
                <w:lang w:val="en-US" w:eastAsia="en-US"/>
              </w:rPr>
              <w:t>. New Insight. More than Sound LLC</w:t>
            </w:r>
            <w:r w:rsidRPr="00AA3C7C">
              <w:rPr>
                <w:rFonts w:eastAsia="MS Mincho"/>
                <w:spacing w:val="-3"/>
                <w:lang w:val="en-US" w:eastAsia="en-US"/>
              </w:rPr>
              <w:t>”, 2011.</w:t>
            </w:r>
          </w:p>
          <w:p w:rsidR="00982D0F" w:rsidRPr="00AA3C7C" w:rsidRDefault="00982D0F" w:rsidP="00D429FF">
            <w:pPr>
              <w:tabs>
                <w:tab w:val="left" w:pos="-720"/>
              </w:tabs>
              <w:suppressAutoHyphens/>
              <w:rPr>
                <w:rFonts w:eastAsia="MS Mincho"/>
                <w:spacing w:val="-3"/>
                <w:lang w:val="it-IT" w:eastAsia="en-US"/>
              </w:rPr>
            </w:pPr>
            <w:r w:rsidRPr="00AA3C7C">
              <w:rPr>
                <w:rFonts w:eastAsia="MS Mincho"/>
                <w:spacing w:val="-3"/>
                <w:lang w:val="it-IT" w:eastAsia="en-US"/>
              </w:rPr>
              <w:t>- Orhani, Z. “</w:t>
            </w:r>
            <w:r w:rsidRPr="00AA3C7C">
              <w:rPr>
                <w:rFonts w:eastAsia="MS Mincho"/>
                <w:i/>
                <w:spacing w:val="-3"/>
                <w:lang w:val="it-IT" w:eastAsia="en-US"/>
              </w:rPr>
              <w:t>Psikologjia e emocioneve</w:t>
            </w:r>
            <w:r w:rsidRPr="00AA3C7C">
              <w:rPr>
                <w:rFonts w:eastAsia="MS Mincho"/>
                <w:spacing w:val="-3"/>
                <w:lang w:val="it-IT" w:eastAsia="en-US"/>
              </w:rPr>
              <w:t>”, 2011.</w:t>
            </w:r>
          </w:p>
        </w:tc>
        <w:tc>
          <w:tcPr>
            <w:tcW w:w="1701" w:type="dxa"/>
          </w:tcPr>
          <w:p w:rsidR="00982D0F" w:rsidRPr="00AA3C7C" w:rsidRDefault="00982D0F" w:rsidP="00D429FF">
            <w:pPr>
              <w:rPr>
                <w:rFonts w:eastAsia="MS Mincho"/>
                <w:lang w:val="en-US" w:eastAsia="en-US"/>
              </w:rPr>
            </w:pPr>
            <w:r w:rsidRPr="00AA3C7C">
              <w:rPr>
                <w:rFonts w:eastAsia="MS Mincho"/>
                <w:lang w:val="en-US" w:eastAsia="en-US"/>
              </w:rPr>
              <w:t>Feed-back</w:t>
            </w:r>
          </w:p>
          <w:p w:rsidR="00982D0F" w:rsidRPr="00AA3C7C" w:rsidRDefault="00982D0F" w:rsidP="00D429FF">
            <w:pPr>
              <w:rPr>
                <w:rFonts w:eastAsia="MS Mincho"/>
                <w:lang w:val="en-US" w:eastAsia="en-US"/>
              </w:rPr>
            </w:pPr>
          </w:p>
        </w:tc>
      </w:tr>
      <w:tr w:rsidR="00982D0F" w:rsidRPr="00AA3C7C" w:rsidTr="00D429FF">
        <w:tc>
          <w:tcPr>
            <w:tcW w:w="601" w:type="dxa"/>
          </w:tcPr>
          <w:p w:rsidR="00982D0F" w:rsidRPr="00AA3C7C" w:rsidRDefault="00982D0F" w:rsidP="00D429FF">
            <w:pPr>
              <w:jc w:val="center"/>
              <w:rPr>
                <w:rFonts w:eastAsia="MS Mincho"/>
                <w:lang w:val="en-US" w:eastAsia="en-US"/>
              </w:rPr>
            </w:pPr>
            <w:r w:rsidRPr="00AA3C7C">
              <w:rPr>
                <w:rFonts w:eastAsia="MS Mincho"/>
                <w:lang w:val="en-US" w:eastAsia="en-US"/>
              </w:rPr>
              <w:t>4</w:t>
            </w:r>
          </w:p>
        </w:tc>
        <w:tc>
          <w:tcPr>
            <w:tcW w:w="708" w:type="dxa"/>
          </w:tcPr>
          <w:p w:rsidR="00982D0F" w:rsidRPr="00AA3C7C" w:rsidRDefault="00982D0F" w:rsidP="00D429FF">
            <w:pPr>
              <w:jc w:val="center"/>
              <w:rPr>
                <w:rFonts w:eastAsia="MS Mincho"/>
                <w:lang w:val="en-US" w:eastAsia="en-US"/>
              </w:rPr>
            </w:pPr>
            <w:r w:rsidRPr="00AA3C7C">
              <w:rPr>
                <w:rFonts w:eastAsia="MS Mincho"/>
                <w:lang w:val="en-US" w:eastAsia="en-US"/>
              </w:rPr>
              <w:t>IV</w:t>
            </w:r>
          </w:p>
        </w:tc>
        <w:tc>
          <w:tcPr>
            <w:tcW w:w="4127" w:type="dxa"/>
          </w:tcPr>
          <w:p w:rsidR="00982D0F" w:rsidRPr="00AA3C7C" w:rsidRDefault="00982D0F" w:rsidP="00D429FF">
            <w:pPr>
              <w:jc w:val="both"/>
              <w:rPr>
                <w:rFonts w:eastAsia="MS Mincho"/>
                <w:b/>
                <w:lang w:val="en-US" w:eastAsia="en-US"/>
              </w:rPr>
            </w:pPr>
            <w:r w:rsidRPr="00AA3C7C">
              <w:rPr>
                <w:rFonts w:eastAsia="MS Mincho"/>
                <w:b/>
                <w:lang w:val="en-US" w:eastAsia="en-US"/>
              </w:rPr>
              <w:t>Beyond the mask</w:t>
            </w:r>
          </w:p>
          <w:p w:rsidR="00982D0F" w:rsidRPr="00AA3C7C" w:rsidRDefault="00982D0F" w:rsidP="00D429FF">
            <w:pPr>
              <w:jc w:val="both"/>
              <w:rPr>
                <w:rFonts w:eastAsia="MS Mincho"/>
                <w:lang w:val="en-US" w:eastAsia="en-US"/>
              </w:rPr>
            </w:pPr>
            <w:r w:rsidRPr="00AA3C7C">
              <w:rPr>
                <w:rFonts w:eastAsia="MS Mincho"/>
                <w:lang w:val="en-US" w:eastAsia="en-US"/>
              </w:rPr>
              <w:t>Social roles and the impact of emotions on their respective performances.</w:t>
            </w:r>
          </w:p>
          <w:p w:rsidR="00982D0F" w:rsidRPr="00AA3C7C" w:rsidRDefault="00982D0F" w:rsidP="00D429FF">
            <w:pPr>
              <w:rPr>
                <w:rFonts w:eastAsia="MS Mincho"/>
                <w:b/>
                <w:lang w:val="en-US" w:eastAsia="en-US"/>
              </w:rPr>
            </w:pPr>
          </w:p>
        </w:tc>
        <w:tc>
          <w:tcPr>
            <w:tcW w:w="1338" w:type="dxa"/>
          </w:tcPr>
          <w:p w:rsidR="00982D0F" w:rsidRPr="00AA3C7C" w:rsidRDefault="00982D0F" w:rsidP="00D429FF">
            <w:pPr>
              <w:jc w:val="center"/>
              <w:rPr>
                <w:rFonts w:eastAsia="MS Mincho"/>
                <w:lang w:val="en-US" w:eastAsia="en-US"/>
              </w:rPr>
            </w:pPr>
            <w:r w:rsidRPr="00AA3C7C">
              <w:rPr>
                <w:rFonts w:eastAsia="MS Mincho"/>
                <w:lang w:val="en-US" w:eastAsia="en-US"/>
              </w:rPr>
              <w:t>1 hour</w:t>
            </w:r>
          </w:p>
        </w:tc>
        <w:tc>
          <w:tcPr>
            <w:tcW w:w="1405" w:type="dxa"/>
          </w:tcPr>
          <w:p w:rsidR="00982D0F" w:rsidRPr="00AA3C7C" w:rsidRDefault="00982D0F" w:rsidP="00D429FF">
            <w:pPr>
              <w:rPr>
                <w:rFonts w:eastAsia="MS Mincho"/>
                <w:lang w:val="en-US" w:eastAsia="en-US"/>
              </w:rPr>
            </w:pPr>
            <w:r w:rsidRPr="00AA3C7C">
              <w:rPr>
                <w:rFonts w:eastAsia="MS Mincho"/>
                <w:lang w:val="en-US" w:eastAsia="en-US"/>
              </w:rPr>
              <w:t>Lecture</w:t>
            </w:r>
          </w:p>
          <w:p w:rsidR="00982D0F" w:rsidRPr="00AA3C7C" w:rsidRDefault="00982D0F" w:rsidP="00D429FF">
            <w:pPr>
              <w:rPr>
                <w:rFonts w:eastAsia="MS Mincho"/>
                <w:lang w:val="en-US" w:eastAsia="en-US"/>
              </w:rPr>
            </w:pPr>
            <w:r w:rsidRPr="00AA3C7C">
              <w:rPr>
                <w:rFonts w:eastAsia="MS Mincho"/>
                <w:lang w:val="en-US" w:eastAsia="en-US"/>
              </w:rPr>
              <w:t>Question</w:t>
            </w:r>
          </w:p>
          <w:p w:rsidR="00982D0F" w:rsidRPr="00AA3C7C" w:rsidRDefault="00982D0F" w:rsidP="00D429FF">
            <w:pPr>
              <w:rPr>
                <w:rFonts w:eastAsia="MS Mincho"/>
                <w:lang w:val="en-US" w:eastAsia="en-US"/>
              </w:rPr>
            </w:pPr>
            <w:r w:rsidRPr="00AA3C7C">
              <w:rPr>
                <w:rFonts w:eastAsia="MS Mincho"/>
                <w:lang w:val="en-US" w:eastAsia="en-US"/>
              </w:rPr>
              <w:t>Discussion</w:t>
            </w:r>
          </w:p>
        </w:tc>
        <w:tc>
          <w:tcPr>
            <w:tcW w:w="4203" w:type="dxa"/>
          </w:tcPr>
          <w:p w:rsidR="00982D0F" w:rsidRPr="00AA3C7C" w:rsidRDefault="00982D0F" w:rsidP="00D429FF">
            <w:pPr>
              <w:tabs>
                <w:tab w:val="left" w:pos="-720"/>
              </w:tabs>
              <w:suppressAutoHyphens/>
              <w:rPr>
                <w:rFonts w:eastAsia="MS Mincho"/>
                <w:spacing w:val="-3"/>
                <w:lang w:val="en-US" w:eastAsia="en-US"/>
              </w:rPr>
            </w:pPr>
            <w:r w:rsidRPr="00AA3C7C">
              <w:rPr>
                <w:rFonts w:eastAsia="MS Mincho"/>
                <w:spacing w:val="-3"/>
                <w:lang w:val="en-US" w:eastAsia="en-US"/>
              </w:rPr>
              <w:t xml:space="preserve">- </w:t>
            </w:r>
            <w:proofErr w:type="spellStart"/>
            <w:r w:rsidRPr="00AA3C7C">
              <w:rPr>
                <w:rFonts w:eastAsia="MS Mincho"/>
                <w:spacing w:val="-3"/>
                <w:lang w:val="en-US" w:eastAsia="en-US"/>
              </w:rPr>
              <w:t>Kahneman</w:t>
            </w:r>
            <w:proofErr w:type="spellEnd"/>
            <w:r w:rsidRPr="00AA3C7C">
              <w:rPr>
                <w:rFonts w:eastAsia="MS Mincho"/>
                <w:spacing w:val="-3"/>
                <w:lang w:val="en-US" w:eastAsia="en-US"/>
              </w:rPr>
              <w:t>, D. “</w:t>
            </w:r>
            <w:proofErr w:type="spellStart"/>
            <w:r w:rsidRPr="00AA3C7C">
              <w:rPr>
                <w:rFonts w:eastAsia="MS Mincho"/>
                <w:i/>
                <w:spacing w:val="-3"/>
                <w:lang w:val="en-US" w:eastAsia="en-US"/>
              </w:rPr>
              <w:t>Të</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menduarit</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shpejt</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dhe</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të</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menduarit</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ngadalë</w:t>
            </w:r>
            <w:proofErr w:type="spellEnd"/>
            <w:r w:rsidRPr="00AA3C7C">
              <w:rPr>
                <w:rFonts w:eastAsia="MS Mincho"/>
                <w:spacing w:val="-3"/>
                <w:lang w:val="en-US" w:eastAsia="en-US"/>
              </w:rPr>
              <w:t>”, 2014.</w:t>
            </w:r>
          </w:p>
          <w:p w:rsidR="00982D0F" w:rsidRPr="00AA3C7C" w:rsidRDefault="00982D0F" w:rsidP="00D429FF">
            <w:pPr>
              <w:tabs>
                <w:tab w:val="left" w:pos="-720"/>
              </w:tabs>
              <w:suppressAutoHyphens/>
              <w:rPr>
                <w:rFonts w:eastAsia="MS Mincho"/>
                <w:spacing w:val="-3"/>
                <w:lang w:val="en-US" w:eastAsia="en-US"/>
              </w:rPr>
            </w:pPr>
            <w:r w:rsidRPr="00AA3C7C">
              <w:rPr>
                <w:rFonts w:eastAsia="MS Mincho"/>
                <w:spacing w:val="-3"/>
                <w:lang w:val="en-US" w:eastAsia="en-US"/>
              </w:rPr>
              <w:t>- Goleman, D. “</w:t>
            </w:r>
            <w:r w:rsidRPr="00AA3C7C">
              <w:rPr>
                <w:rFonts w:eastAsia="MS Mincho"/>
                <w:i/>
                <w:spacing w:val="-3"/>
                <w:lang w:val="en-US" w:eastAsia="en-US"/>
              </w:rPr>
              <w:t xml:space="preserve">The brain and emotional </w:t>
            </w:r>
            <w:proofErr w:type="spellStart"/>
            <w:r w:rsidRPr="00AA3C7C">
              <w:rPr>
                <w:rFonts w:eastAsia="MS Mincho"/>
                <w:i/>
                <w:spacing w:val="-3"/>
                <w:lang w:val="en-US" w:eastAsia="en-US"/>
              </w:rPr>
              <w:t>inteligence</w:t>
            </w:r>
            <w:proofErr w:type="spellEnd"/>
            <w:r w:rsidRPr="00AA3C7C">
              <w:rPr>
                <w:rFonts w:eastAsia="MS Mincho"/>
                <w:i/>
                <w:spacing w:val="-3"/>
                <w:lang w:val="en-US" w:eastAsia="en-US"/>
              </w:rPr>
              <w:t>. New Insight. More than Sound LLC</w:t>
            </w:r>
            <w:r w:rsidRPr="00AA3C7C">
              <w:rPr>
                <w:rFonts w:eastAsia="MS Mincho"/>
                <w:spacing w:val="-3"/>
                <w:lang w:val="en-US" w:eastAsia="en-US"/>
              </w:rPr>
              <w:t>”, 2011.</w:t>
            </w:r>
          </w:p>
          <w:p w:rsidR="00982D0F" w:rsidRPr="00AA3C7C" w:rsidRDefault="00982D0F" w:rsidP="00D429FF">
            <w:pPr>
              <w:tabs>
                <w:tab w:val="left" w:pos="-720"/>
              </w:tabs>
              <w:suppressAutoHyphens/>
              <w:rPr>
                <w:rFonts w:eastAsia="MS Mincho"/>
                <w:spacing w:val="-3"/>
                <w:lang w:val="it-IT" w:eastAsia="en-US"/>
              </w:rPr>
            </w:pPr>
            <w:r w:rsidRPr="00AA3C7C">
              <w:rPr>
                <w:rFonts w:eastAsia="MS Mincho"/>
                <w:spacing w:val="-3"/>
                <w:lang w:val="it-IT" w:eastAsia="en-US"/>
              </w:rPr>
              <w:t>- Orhani, Z. “</w:t>
            </w:r>
            <w:r w:rsidRPr="00AA3C7C">
              <w:rPr>
                <w:rFonts w:eastAsia="MS Mincho"/>
                <w:i/>
                <w:spacing w:val="-3"/>
                <w:lang w:val="it-IT" w:eastAsia="en-US"/>
              </w:rPr>
              <w:t>Psikologjia e emocioneve</w:t>
            </w:r>
            <w:r w:rsidRPr="00AA3C7C">
              <w:rPr>
                <w:rFonts w:eastAsia="MS Mincho"/>
                <w:spacing w:val="-3"/>
                <w:lang w:val="it-IT" w:eastAsia="en-US"/>
              </w:rPr>
              <w:t>”, 2011.</w:t>
            </w:r>
          </w:p>
        </w:tc>
        <w:tc>
          <w:tcPr>
            <w:tcW w:w="1701" w:type="dxa"/>
          </w:tcPr>
          <w:p w:rsidR="00982D0F" w:rsidRPr="00AA3C7C" w:rsidRDefault="00982D0F" w:rsidP="00D429FF">
            <w:pPr>
              <w:rPr>
                <w:rFonts w:eastAsia="MS Mincho"/>
                <w:lang w:val="en-US" w:eastAsia="en-US"/>
              </w:rPr>
            </w:pPr>
            <w:r w:rsidRPr="00AA3C7C">
              <w:rPr>
                <w:rFonts w:eastAsia="MS Mincho"/>
                <w:lang w:val="en-US" w:eastAsia="en-US"/>
              </w:rPr>
              <w:t>Feed-back</w:t>
            </w:r>
          </w:p>
          <w:p w:rsidR="00982D0F" w:rsidRPr="00AA3C7C" w:rsidRDefault="00982D0F" w:rsidP="00D429FF">
            <w:pPr>
              <w:rPr>
                <w:rFonts w:eastAsia="MS Mincho"/>
                <w:lang w:val="en-US" w:eastAsia="en-US"/>
              </w:rPr>
            </w:pPr>
          </w:p>
        </w:tc>
      </w:tr>
      <w:tr w:rsidR="00982D0F" w:rsidRPr="00AA3C7C" w:rsidTr="00D429FF">
        <w:trPr>
          <w:trHeight w:val="1694"/>
        </w:trPr>
        <w:tc>
          <w:tcPr>
            <w:tcW w:w="601" w:type="dxa"/>
          </w:tcPr>
          <w:p w:rsidR="00982D0F" w:rsidRPr="00AA3C7C" w:rsidRDefault="00982D0F" w:rsidP="00D429FF">
            <w:pPr>
              <w:jc w:val="center"/>
              <w:rPr>
                <w:rFonts w:eastAsia="MS Mincho"/>
                <w:lang w:val="en-US" w:eastAsia="en-US"/>
              </w:rPr>
            </w:pPr>
            <w:r w:rsidRPr="00AA3C7C">
              <w:rPr>
                <w:rFonts w:eastAsia="MS Mincho"/>
                <w:lang w:val="en-US" w:eastAsia="en-US"/>
              </w:rPr>
              <w:t>5</w:t>
            </w:r>
          </w:p>
        </w:tc>
        <w:tc>
          <w:tcPr>
            <w:tcW w:w="708" w:type="dxa"/>
          </w:tcPr>
          <w:p w:rsidR="00982D0F" w:rsidRPr="00AA3C7C" w:rsidRDefault="00982D0F" w:rsidP="00D429FF">
            <w:pPr>
              <w:jc w:val="center"/>
              <w:rPr>
                <w:rFonts w:eastAsia="MS Mincho"/>
                <w:lang w:val="en-US" w:eastAsia="en-US"/>
              </w:rPr>
            </w:pPr>
            <w:r w:rsidRPr="00AA3C7C">
              <w:rPr>
                <w:rFonts w:eastAsia="MS Mincho"/>
                <w:lang w:val="en-US" w:eastAsia="en-US"/>
              </w:rPr>
              <w:t>V</w:t>
            </w:r>
          </w:p>
        </w:tc>
        <w:tc>
          <w:tcPr>
            <w:tcW w:w="4127" w:type="dxa"/>
          </w:tcPr>
          <w:p w:rsidR="00982D0F" w:rsidRPr="00AA3C7C" w:rsidRDefault="00982D0F" w:rsidP="00D429FF">
            <w:pPr>
              <w:jc w:val="both"/>
              <w:rPr>
                <w:rFonts w:eastAsia="MS Mincho"/>
                <w:b/>
                <w:lang w:val="en-US" w:eastAsia="en-US"/>
              </w:rPr>
            </w:pPr>
            <w:r w:rsidRPr="00AA3C7C">
              <w:rPr>
                <w:rFonts w:eastAsia="MS Mincho"/>
                <w:b/>
                <w:lang w:val="en-US" w:eastAsia="en-US"/>
              </w:rPr>
              <w:t>Traumas and psychopathologies.</w:t>
            </w:r>
          </w:p>
          <w:p w:rsidR="00982D0F" w:rsidRPr="00AA3C7C" w:rsidRDefault="00982D0F" w:rsidP="00D429FF">
            <w:pPr>
              <w:jc w:val="both"/>
              <w:rPr>
                <w:rFonts w:eastAsia="MS Mincho"/>
                <w:lang w:val="en-US" w:eastAsia="en-US"/>
              </w:rPr>
            </w:pPr>
            <w:r w:rsidRPr="00AA3C7C">
              <w:rPr>
                <w:rFonts w:eastAsia="MS Mincho"/>
                <w:lang w:val="en-US" w:eastAsia="en-US"/>
              </w:rPr>
              <w:t xml:space="preserve">The effect of untreated traumas and relevant emotions in the development of psychopathologies. </w:t>
            </w:r>
          </w:p>
          <w:p w:rsidR="00982D0F" w:rsidRPr="00AA3C7C" w:rsidRDefault="00982D0F" w:rsidP="00D429FF">
            <w:pPr>
              <w:rPr>
                <w:rFonts w:eastAsia="MS Mincho"/>
                <w:b/>
                <w:lang w:val="en-US" w:eastAsia="en-US"/>
              </w:rPr>
            </w:pPr>
          </w:p>
        </w:tc>
        <w:tc>
          <w:tcPr>
            <w:tcW w:w="1338" w:type="dxa"/>
          </w:tcPr>
          <w:p w:rsidR="00982D0F" w:rsidRPr="00AA3C7C" w:rsidRDefault="00982D0F" w:rsidP="00D429FF">
            <w:pPr>
              <w:jc w:val="center"/>
              <w:rPr>
                <w:rFonts w:eastAsia="MS Mincho"/>
                <w:lang w:val="en-US" w:eastAsia="en-US"/>
              </w:rPr>
            </w:pPr>
            <w:r w:rsidRPr="00AA3C7C">
              <w:rPr>
                <w:rFonts w:eastAsia="MS Mincho"/>
                <w:lang w:val="en-US" w:eastAsia="en-US"/>
              </w:rPr>
              <w:t>1 hour</w:t>
            </w:r>
          </w:p>
        </w:tc>
        <w:tc>
          <w:tcPr>
            <w:tcW w:w="1405" w:type="dxa"/>
          </w:tcPr>
          <w:p w:rsidR="00982D0F" w:rsidRPr="00AA3C7C" w:rsidRDefault="00982D0F" w:rsidP="00D429FF">
            <w:pPr>
              <w:rPr>
                <w:rFonts w:eastAsia="MS Mincho"/>
                <w:lang w:val="en-US" w:eastAsia="en-US"/>
              </w:rPr>
            </w:pPr>
            <w:r w:rsidRPr="00AA3C7C">
              <w:rPr>
                <w:rFonts w:eastAsia="MS Mincho"/>
                <w:lang w:val="en-US" w:eastAsia="en-US"/>
              </w:rPr>
              <w:t>Lecture</w:t>
            </w:r>
          </w:p>
          <w:p w:rsidR="00982D0F" w:rsidRPr="00AA3C7C" w:rsidRDefault="00982D0F" w:rsidP="00D429FF">
            <w:pPr>
              <w:rPr>
                <w:rFonts w:eastAsia="MS Mincho"/>
                <w:lang w:val="en-US" w:eastAsia="en-US"/>
              </w:rPr>
            </w:pPr>
            <w:r w:rsidRPr="00AA3C7C">
              <w:rPr>
                <w:rFonts w:eastAsia="MS Mincho"/>
                <w:lang w:val="en-US" w:eastAsia="en-US"/>
              </w:rPr>
              <w:t>Question</w:t>
            </w:r>
          </w:p>
          <w:p w:rsidR="00982D0F" w:rsidRPr="00AA3C7C" w:rsidRDefault="00982D0F" w:rsidP="00D429FF">
            <w:pPr>
              <w:rPr>
                <w:rFonts w:eastAsia="MS Mincho"/>
                <w:lang w:val="en-US" w:eastAsia="en-US"/>
              </w:rPr>
            </w:pPr>
            <w:r w:rsidRPr="00AA3C7C">
              <w:rPr>
                <w:rFonts w:eastAsia="MS Mincho"/>
                <w:lang w:val="en-US" w:eastAsia="en-US"/>
              </w:rPr>
              <w:t>Discussion</w:t>
            </w:r>
          </w:p>
        </w:tc>
        <w:tc>
          <w:tcPr>
            <w:tcW w:w="4203" w:type="dxa"/>
          </w:tcPr>
          <w:p w:rsidR="00982D0F" w:rsidRPr="00AA3C7C" w:rsidRDefault="00982D0F" w:rsidP="00D429FF">
            <w:pPr>
              <w:tabs>
                <w:tab w:val="left" w:pos="-720"/>
              </w:tabs>
              <w:suppressAutoHyphens/>
              <w:rPr>
                <w:rFonts w:eastAsia="MS Mincho"/>
                <w:spacing w:val="-3"/>
                <w:lang w:val="en-US" w:eastAsia="en-US"/>
              </w:rPr>
            </w:pPr>
            <w:r w:rsidRPr="00AA3C7C">
              <w:rPr>
                <w:rFonts w:eastAsia="MS Mincho"/>
                <w:spacing w:val="-3"/>
                <w:lang w:val="en-US" w:eastAsia="en-US"/>
              </w:rPr>
              <w:t xml:space="preserve">- </w:t>
            </w:r>
            <w:proofErr w:type="spellStart"/>
            <w:r w:rsidRPr="00AA3C7C">
              <w:rPr>
                <w:rFonts w:eastAsia="MS Mincho"/>
                <w:spacing w:val="-3"/>
                <w:lang w:val="en-US" w:eastAsia="en-US"/>
              </w:rPr>
              <w:t>Kahneman</w:t>
            </w:r>
            <w:proofErr w:type="spellEnd"/>
            <w:r w:rsidRPr="00AA3C7C">
              <w:rPr>
                <w:rFonts w:eastAsia="MS Mincho"/>
                <w:spacing w:val="-3"/>
                <w:lang w:val="en-US" w:eastAsia="en-US"/>
              </w:rPr>
              <w:t>, D. “</w:t>
            </w:r>
            <w:proofErr w:type="spellStart"/>
            <w:r w:rsidRPr="00AA3C7C">
              <w:rPr>
                <w:rFonts w:eastAsia="MS Mincho"/>
                <w:i/>
                <w:spacing w:val="-3"/>
                <w:lang w:val="en-US" w:eastAsia="en-US"/>
              </w:rPr>
              <w:t>Të</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menduarit</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shpejt</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dhe</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të</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menduarit</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ngadalë</w:t>
            </w:r>
            <w:proofErr w:type="spellEnd"/>
            <w:r w:rsidRPr="00AA3C7C">
              <w:rPr>
                <w:rFonts w:eastAsia="MS Mincho"/>
                <w:spacing w:val="-3"/>
                <w:lang w:val="en-US" w:eastAsia="en-US"/>
              </w:rPr>
              <w:t>”, 2014.</w:t>
            </w:r>
          </w:p>
          <w:p w:rsidR="00982D0F" w:rsidRPr="00AA3C7C" w:rsidRDefault="00982D0F" w:rsidP="00D429FF">
            <w:pPr>
              <w:tabs>
                <w:tab w:val="left" w:pos="-720"/>
              </w:tabs>
              <w:suppressAutoHyphens/>
              <w:rPr>
                <w:rFonts w:eastAsia="MS Mincho"/>
                <w:spacing w:val="-3"/>
                <w:lang w:val="en-US" w:eastAsia="en-US"/>
              </w:rPr>
            </w:pPr>
            <w:r w:rsidRPr="00AA3C7C">
              <w:rPr>
                <w:rFonts w:eastAsia="MS Mincho"/>
                <w:spacing w:val="-3"/>
                <w:lang w:val="en-US" w:eastAsia="en-US"/>
              </w:rPr>
              <w:t>- Goleman, D. “</w:t>
            </w:r>
            <w:r w:rsidRPr="00AA3C7C">
              <w:rPr>
                <w:rFonts w:eastAsia="MS Mincho"/>
                <w:i/>
                <w:spacing w:val="-3"/>
                <w:lang w:val="en-US" w:eastAsia="en-US"/>
              </w:rPr>
              <w:t xml:space="preserve">The brain and emotional </w:t>
            </w:r>
            <w:proofErr w:type="spellStart"/>
            <w:r w:rsidRPr="00AA3C7C">
              <w:rPr>
                <w:rFonts w:eastAsia="MS Mincho"/>
                <w:i/>
                <w:spacing w:val="-3"/>
                <w:lang w:val="en-US" w:eastAsia="en-US"/>
              </w:rPr>
              <w:t>inteligence</w:t>
            </w:r>
            <w:proofErr w:type="spellEnd"/>
            <w:r w:rsidRPr="00AA3C7C">
              <w:rPr>
                <w:rFonts w:eastAsia="MS Mincho"/>
                <w:i/>
                <w:spacing w:val="-3"/>
                <w:lang w:val="en-US" w:eastAsia="en-US"/>
              </w:rPr>
              <w:t>. New Insight. More than Sound LLC</w:t>
            </w:r>
            <w:r w:rsidRPr="00AA3C7C">
              <w:rPr>
                <w:rFonts w:eastAsia="MS Mincho"/>
                <w:spacing w:val="-3"/>
                <w:lang w:val="en-US" w:eastAsia="en-US"/>
              </w:rPr>
              <w:t>”, 2011.</w:t>
            </w:r>
          </w:p>
          <w:p w:rsidR="00982D0F" w:rsidRPr="00AA3C7C" w:rsidRDefault="00982D0F" w:rsidP="00D429FF">
            <w:pPr>
              <w:tabs>
                <w:tab w:val="left" w:pos="-720"/>
              </w:tabs>
              <w:suppressAutoHyphens/>
              <w:rPr>
                <w:rFonts w:eastAsia="MS Mincho"/>
                <w:spacing w:val="-3"/>
                <w:lang w:val="it-IT" w:eastAsia="en-US"/>
              </w:rPr>
            </w:pPr>
            <w:r w:rsidRPr="00AA3C7C">
              <w:rPr>
                <w:rFonts w:eastAsia="MS Mincho"/>
                <w:spacing w:val="-3"/>
                <w:lang w:val="it-IT" w:eastAsia="en-US"/>
              </w:rPr>
              <w:t>- Orhani, Z. “</w:t>
            </w:r>
            <w:r w:rsidRPr="00AA3C7C">
              <w:rPr>
                <w:rFonts w:eastAsia="MS Mincho"/>
                <w:i/>
                <w:spacing w:val="-3"/>
                <w:lang w:val="it-IT" w:eastAsia="en-US"/>
              </w:rPr>
              <w:t>Psikologjia e emocioneve</w:t>
            </w:r>
            <w:r w:rsidRPr="00AA3C7C">
              <w:rPr>
                <w:rFonts w:eastAsia="MS Mincho"/>
                <w:spacing w:val="-3"/>
                <w:lang w:val="it-IT" w:eastAsia="en-US"/>
              </w:rPr>
              <w:t>”, 2011.</w:t>
            </w:r>
          </w:p>
        </w:tc>
        <w:tc>
          <w:tcPr>
            <w:tcW w:w="1701" w:type="dxa"/>
          </w:tcPr>
          <w:p w:rsidR="00982D0F" w:rsidRPr="00AA3C7C" w:rsidRDefault="00982D0F" w:rsidP="00D429FF">
            <w:pPr>
              <w:rPr>
                <w:rFonts w:eastAsia="MS Mincho"/>
                <w:lang w:val="it-IT" w:eastAsia="en-US"/>
              </w:rPr>
            </w:pPr>
          </w:p>
        </w:tc>
      </w:tr>
      <w:tr w:rsidR="00982D0F" w:rsidRPr="00AA3C7C" w:rsidTr="00D429FF">
        <w:tc>
          <w:tcPr>
            <w:tcW w:w="601" w:type="dxa"/>
          </w:tcPr>
          <w:p w:rsidR="00982D0F" w:rsidRPr="00AA3C7C" w:rsidRDefault="00982D0F" w:rsidP="00D429FF">
            <w:pPr>
              <w:jc w:val="center"/>
              <w:rPr>
                <w:rFonts w:eastAsia="MS Mincho"/>
                <w:lang w:val="en-US" w:eastAsia="en-US"/>
              </w:rPr>
            </w:pPr>
            <w:r w:rsidRPr="00AA3C7C">
              <w:rPr>
                <w:rFonts w:eastAsia="MS Mincho"/>
                <w:lang w:val="en-US" w:eastAsia="en-US"/>
              </w:rPr>
              <w:t>6</w:t>
            </w:r>
          </w:p>
        </w:tc>
        <w:tc>
          <w:tcPr>
            <w:tcW w:w="708" w:type="dxa"/>
          </w:tcPr>
          <w:p w:rsidR="00982D0F" w:rsidRPr="00AA3C7C" w:rsidRDefault="00982D0F" w:rsidP="00D429FF">
            <w:pPr>
              <w:jc w:val="center"/>
              <w:rPr>
                <w:rFonts w:eastAsia="MS Mincho"/>
                <w:lang w:val="en-US" w:eastAsia="en-US"/>
              </w:rPr>
            </w:pPr>
            <w:r w:rsidRPr="00AA3C7C">
              <w:rPr>
                <w:rFonts w:eastAsia="MS Mincho"/>
                <w:lang w:val="en-US" w:eastAsia="en-US"/>
              </w:rPr>
              <w:t>VI</w:t>
            </w:r>
          </w:p>
        </w:tc>
        <w:tc>
          <w:tcPr>
            <w:tcW w:w="4127" w:type="dxa"/>
          </w:tcPr>
          <w:p w:rsidR="00982D0F" w:rsidRPr="00AA3C7C" w:rsidRDefault="00982D0F" w:rsidP="00D429FF">
            <w:pPr>
              <w:jc w:val="both"/>
              <w:rPr>
                <w:rFonts w:eastAsia="MS Mincho"/>
                <w:b/>
                <w:lang w:val="en-US" w:eastAsia="en-US"/>
              </w:rPr>
            </w:pPr>
            <w:r w:rsidRPr="00AA3C7C">
              <w:rPr>
                <w:rFonts w:eastAsia="MS Mincho"/>
                <w:b/>
                <w:lang w:val="en-US" w:eastAsia="en-US"/>
              </w:rPr>
              <w:t>Emotional intelligence</w:t>
            </w:r>
          </w:p>
          <w:p w:rsidR="00982D0F" w:rsidRPr="00AA3C7C" w:rsidRDefault="00982D0F" w:rsidP="00D429FF">
            <w:pPr>
              <w:jc w:val="both"/>
              <w:rPr>
                <w:rFonts w:eastAsia="MS Mincho"/>
                <w:lang w:val="en-US" w:eastAsia="en-US"/>
              </w:rPr>
            </w:pPr>
            <w:r w:rsidRPr="00AA3C7C">
              <w:rPr>
                <w:rFonts w:eastAsia="MS Mincho"/>
                <w:lang w:val="en-US" w:eastAsia="en-US"/>
              </w:rPr>
              <w:t xml:space="preserve">The Importance of Emotional Intelligence and Its Key Components. </w:t>
            </w:r>
            <w:r w:rsidRPr="00AA3C7C">
              <w:rPr>
                <w:rFonts w:eastAsia="MS Mincho"/>
                <w:lang w:val="en-US" w:eastAsia="en-US"/>
              </w:rPr>
              <w:tab/>
            </w:r>
            <w:r w:rsidRPr="00AA3C7C">
              <w:rPr>
                <w:rFonts w:eastAsia="MS Mincho"/>
                <w:lang w:val="en-US" w:eastAsia="en-US"/>
              </w:rPr>
              <w:tab/>
            </w:r>
          </w:p>
          <w:p w:rsidR="00982D0F" w:rsidRPr="00AA3C7C" w:rsidRDefault="00982D0F" w:rsidP="00D429FF">
            <w:pPr>
              <w:jc w:val="both"/>
              <w:rPr>
                <w:rFonts w:eastAsia="MS Mincho"/>
                <w:b/>
                <w:lang w:val="en-US" w:eastAsia="en-US"/>
              </w:rPr>
            </w:pPr>
          </w:p>
        </w:tc>
        <w:tc>
          <w:tcPr>
            <w:tcW w:w="1338" w:type="dxa"/>
          </w:tcPr>
          <w:p w:rsidR="00982D0F" w:rsidRPr="00AA3C7C" w:rsidRDefault="00982D0F" w:rsidP="00D429FF">
            <w:pPr>
              <w:jc w:val="center"/>
              <w:rPr>
                <w:rFonts w:eastAsia="MS Mincho"/>
                <w:lang w:val="en-US" w:eastAsia="en-US"/>
              </w:rPr>
            </w:pPr>
            <w:r w:rsidRPr="00AA3C7C">
              <w:rPr>
                <w:rFonts w:eastAsia="MS Mincho"/>
                <w:lang w:val="en-US" w:eastAsia="en-US"/>
              </w:rPr>
              <w:t>1 hour</w:t>
            </w:r>
          </w:p>
        </w:tc>
        <w:tc>
          <w:tcPr>
            <w:tcW w:w="1405" w:type="dxa"/>
          </w:tcPr>
          <w:p w:rsidR="00982D0F" w:rsidRPr="00AA3C7C" w:rsidRDefault="00982D0F" w:rsidP="00D429FF">
            <w:pPr>
              <w:rPr>
                <w:rFonts w:eastAsia="MS Mincho"/>
                <w:lang w:val="en-US" w:eastAsia="en-US"/>
              </w:rPr>
            </w:pPr>
            <w:r w:rsidRPr="00AA3C7C">
              <w:rPr>
                <w:rFonts w:eastAsia="MS Mincho"/>
                <w:lang w:val="en-US" w:eastAsia="en-US"/>
              </w:rPr>
              <w:t>Lecture</w:t>
            </w:r>
          </w:p>
          <w:p w:rsidR="00982D0F" w:rsidRPr="00AA3C7C" w:rsidRDefault="00982D0F" w:rsidP="00D429FF">
            <w:pPr>
              <w:rPr>
                <w:rFonts w:eastAsia="MS Mincho"/>
                <w:lang w:val="en-US" w:eastAsia="en-US"/>
              </w:rPr>
            </w:pPr>
            <w:r w:rsidRPr="00AA3C7C">
              <w:rPr>
                <w:rFonts w:eastAsia="MS Mincho"/>
                <w:lang w:val="en-US" w:eastAsia="en-US"/>
              </w:rPr>
              <w:t>Question</w:t>
            </w:r>
          </w:p>
          <w:p w:rsidR="00982D0F" w:rsidRPr="00AA3C7C" w:rsidRDefault="00982D0F" w:rsidP="00D429FF">
            <w:pPr>
              <w:rPr>
                <w:rFonts w:eastAsia="MS Mincho"/>
                <w:lang w:val="en-US" w:eastAsia="en-US"/>
              </w:rPr>
            </w:pPr>
            <w:r w:rsidRPr="00AA3C7C">
              <w:rPr>
                <w:rFonts w:eastAsia="MS Mincho"/>
                <w:lang w:val="en-US" w:eastAsia="en-US"/>
              </w:rPr>
              <w:t>Discussion</w:t>
            </w:r>
          </w:p>
        </w:tc>
        <w:tc>
          <w:tcPr>
            <w:tcW w:w="4203" w:type="dxa"/>
          </w:tcPr>
          <w:p w:rsidR="00982D0F" w:rsidRPr="00AA3C7C" w:rsidRDefault="00982D0F" w:rsidP="00D429FF">
            <w:pPr>
              <w:tabs>
                <w:tab w:val="left" w:pos="-720"/>
              </w:tabs>
              <w:suppressAutoHyphens/>
              <w:rPr>
                <w:rFonts w:eastAsia="MS Mincho"/>
                <w:spacing w:val="-3"/>
                <w:lang w:val="en-US" w:eastAsia="en-US"/>
              </w:rPr>
            </w:pPr>
            <w:r w:rsidRPr="00AA3C7C">
              <w:rPr>
                <w:rFonts w:eastAsia="MS Mincho"/>
                <w:spacing w:val="-3"/>
                <w:lang w:val="en-US" w:eastAsia="en-US"/>
              </w:rPr>
              <w:t xml:space="preserve">- </w:t>
            </w:r>
            <w:proofErr w:type="spellStart"/>
            <w:r w:rsidRPr="00AA3C7C">
              <w:rPr>
                <w:rFonts w:eastAsia="MS Mincho"/>
                <w:spacing w:val="-3"/>
                <w:lang w:val="en-US" w:eastAsia="en-US"/>
              </w:rPr>
              <w:t>Kahneman</w:t>
            </w:r>
            <w:proofErr w:type="spellEnd"/>
            <w:r w:rsidRPr="00AA3C7C">
              <w:rPr>
                <w:rFonts w:eastAsia="MS Mincho"/>
                <w:spacing w:val="-3"/>
                <w:lang w:val="en-US" w:eastAsia="en-US"/>
              </w:rPr>
              <w:t>, D. “</w:t>
            </w:r>
            <w:proofErr w:type="spellStart"/>
            <w:r w:rsidRPr="00AA3C7C">
              <w:rPr>
                <w:rFonts w:eastAsia="MS Mincho"/>
                <w:i/>
                <w:spacing w:val="-3"/>
                <w:lang w:val="en-US" w:eastAsia="en-US"/>
              </w:rPr>
              <w:t>Të</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menduarit</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shpejt</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dhe</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të</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menduarit</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ngadalë</w:t>
            </w:r>
            <w:proofErr w:type="spellEnd"/>
            <w:r w:rsidRPr="00AA3C7C">
              <w:rPr>
                <w:rFonts w:eastAsia="MS Mincho"/>
                <w:spacing w:val="-3"/>
                <w:lang w:val="en-US" w:eastAsia="en-US"/>
              </w:rPr>
              <w:t>”, 2014.</w:t>
            </w:r>
          </w:p>
          <w:p w:rsidR="00982D0F" w:rsidRPr="00AA3C7C" w:rsidRDefault="00982D0F" w:rsidP="00D429FF">
            <w:pPr>
              <w:tabs>
                <w:tab w:val="left" w:pos="-720"/>
              </w:tabs>
              <w:suppressAutoHyphens/>
              <w:rPr>
                <w:rFonts w:eastAsia="MS Mincho"/>
                <w:spacing w:val="-3"/>
                <w:lang w:val="en-US" w:eastAsia="en-US"/>
              </w:rPr>
            </w:pPr>
            <w:r w:rsidRPr="00AA3C7C">
              <w:rPr>
                <w:rFonts w:eastAsia="MS Mincho"/>
                <w:spacing w:val="-3"/>
                <w:lang w:val="en-US" w:eastAsia="en-US"/>
              </w:rPr>
              <w:t>- Goleman, D. “</w:t>
            </w:r>
            <w:r w:rsidRPr="00AA3C7C">
              <w:rPr>
                <w:rFonts w:eastAsia="MS Mincho"/>
                <w:i/>
                <w:spacing w:val="-3"/>
                <w:lang w:val="en-US" w:eastAsia="en-US"/>
              </w:rPr>
              <w:t xml:space="preserve">The brain and emotional </w:t>
            </w:r>
            <w:proofErr w:type="spellStart"/>
            <w:r w:rsidRPr="00AA3C7C">
              <w:rPr>
                <w:rFonts w:eastAsia="MS Mincho"/>
                <w:i/>
                <w:spacing w:val="-3"/>
                <w:lang w:val="en-US" w:eastAsia="en-US"/>
              </w:rPr>
              <w:t>inteligence</w:t>
            </w:r>
            <w:proofErr w:type="spellEnd"/>
            <w:r w:rsidRPr="00AA3C7C">
              <w:rPr>
                <w:rFonts w:eastAsia="MS Mincho"/>
                <w:i/>
                <w:spacing w:val="-3"/>
                <w:lang w:val="en-US" w:eastAsia="en-US"/>
              </w:rPr>
              <w:t>. New Insight. More than Sound LLC</w:t>
            </w:r>
            <w:r w:rsidRPr="00AA3C7C">
              <w:rPr>
                <w:rFonts w:eastAsia="MS Mincho"/>
                <w:spacing w:val="-3"/>
                <w:lang w:val="en-US" w:eastAsia="en-US"/>
              </w:rPr>
              <w:t>”, 2011.</w:t>
            </w:r>
          </w:p>
          <w:p w:rsidR="00982D0F" w:rsidRPr="00AA3C7C" w:rsidRDefault="00982D0F" w:rsidP="00D429FF">
            <w:pPr>
              <w:tabs>
                <w:tab w:val="left" w:pos="-720"/>
              </w:tabs>
              <w:suppressAutoHyphens/>
              <w:rPr>
                <w:rFonts w:eastAsia="MS Mincho"/>
                <w:spacing w:val="-3"/>
                <w:lang w:val="it-IT" w:eastAsia="en-US"/>
              </w:rPr>
            </w:pPr>
            <w:r w:rsidRPr="00AA3C7C">
              <w:rPr>
                <w:rFonts w:eastAsia="MS Mincho"/>
                <w:spacing w:val="-3"/>
                <w:lang w:val="it-IT" w:eastAsia="en-US"/>
              </w:rPr>
              <w:lastRenderedPageBreak/>
              <w:t>- Orhani, Z. “</w:t>
            </w:r>
            <w:r w:rsidRPr="00AA3C7C">
              <w:rPr>
                <w:rFonts w:eastAsia="MS Mincho"/>
                <w:i/>
                <w:spacing w:val="-3"/>
                <w:lang w:val="it-IT" w:eastAsia="en-US"/>
              </w:rPr>
              <w:t>Psikologjia e emocioneve</w:t>
            </w:r>
            <w:r w:rsidRPr="00AA3C7C">
              <w:rPr>
                <w:rFonts w:eastAsia="MS Mincho"/>
                <w:spacing w:val="-3"/>
                <w:lang w:val="it-IT" w:eastAsia="en-US"/>
              </w:rPr>
              <w:t>”, 2011.</w:t>
            </w:r>
          </w:p>
        </w:tc>
        <w:tc>
          <w:tcPr>
            <w:tcW w:w="1701" w:type="dxa"/>
          </w:tcPr>
          <w:p w:rsidR="00982D0F" w:rsidRPr="00AA3C7C" w:rsidRDefault="00982D0F" w:rsidP="00D429FF">
            <w:pPr>
              <w:rPr>
                <w:rFonts w:eastAsia="MS Mincho"/>
                <w:lang w:val="en-US" w:eastAsia="en-US"/>
              </w:rPr>
            </w:pPr>
            <w:r w:rsidRPr="00AA3C7C">
              <w:rPr>
                <w:rFonts w:eastAsia="MS Mincho"/>
                <w:lang w:val="en-US" w:eastAsia="en-US"/>
              </w:rPr>
              <w:lastRenderedPageBreak/>
              <w:t>Feed-back</w:t>
            </w:r>
          </w:p>
        </w:tc>
      </w:tr>
      <w:tr w:rsidR="00982D0F" w:rsidRPr="00AA3C7C" w:rsidTr="00D429FF">
        <w:tc>
          <w:tcPr>
            <w:tcW w:w="601" w:type="dxa"/>
          </w:tcPr>
          <w:p w:rsidR="00982D0F" w:rsidRPr="00AA3C7C" w:rsidRDefault="00982D0F" w:rsidP="00D429FF">
            <w:pPr>
              <w:jc w:val="center"/>
              <w:rPr>
                <w:rFonts w:eastAsia="MS Mincho"/>
                <w:lang w:val="en-US" w:eastAsia="en-US"/>
              </w:rPr>
            </w:pPr>
            <w:r w:rsidRPr="00AA3C7C">
              <w:rPr>
                <w:rFonts w:eastAsia="MS Mincho"/>
                <w:lang w:val="en-US" w:eastAsia="en-US"/>
              </w:rPr>
              <w:t>7</w:t>
            </w:r>
          </w:p>
        </w:tc>
        <w:tc>
          <w:tcPr>
            <w:tcW w:w="708" w:type="dxa"/>
          </w:tcPr>
          <w:p w:rsidR="00982D0F" w:rsidRPr="00AA3C7C" w:rsidRDefault="00982D0F" w:rsidP="00D429FF">
            <w:pPr>
              <w:jc w:val="center"/>
              <w:rPr>
                <w:rFonts w:eastAsia="MS Mincho"/>
                <w:lang w:val="en-US" w:eastAsia="en-US"/>
              </w:rPr>
            </w:pPr>
            <w:r w:rsidRPr="00AA3C7C">
              <w:rPr>
                <w:rFonts w:eastAsia="MS Mincho"/>
                <w:lang w:val="en-US" w:eastAsia="en-US"/>
              </w:rPr>
              <w:t>VII</w:t>
            </w:r>
          </w:p>
        </w:tc>
        <w:tc>
          <w:tcPr>
            <w:tcW w:w="4127" w:type="dxa"/>
          </w:tcPr>
          <w:p w:rsidR="00982D0F" w:rsidRPr="00AA3C7C" w:rsidRDefault="00982D0F" w:rsidP="00D429FF">
            <w:pPr>
              <w:jc w:val="both"/>
              <w:rPr>
                <w:rFonts w:eastAsia="MS Mincho"/>
                <w:b/>
                <w:lang w:val="en-US" w:eastAsia="en-US"/>
              </w:rPr>
            </w:pPr>
            <w:r w:rsidRPr="00AA3C7C">
              <w:rPr>
                <w:rFonts w:eastAsia="MS Mincho"/>
                <w:b/>
                <w:lang w:val="en-US" w:eastAsia="en-US"/>
              </w:rPr>
              <w:t>Self-awareness</w:t>
            </w:r>
          </w:p>
          <w:p w:rsidR="00982D0F" w:rsidRPr="00AA3C7C" w:rsidRDefault="00982D0F" w:rsidP="00D429FF">
            <w:pPr>
              <w:jc w:val="both"/>
              <w:rPr>
                <w:rFonts w:eastAsia="MS Mincho"/>
                <w:lang w:val="en-US" w:eastAsia="en-US"/>
              </w:rPr>
            </w:pPr>
            <w:r w:rsidRPr="00AA3C7C">
              <w:rPr>
                <w:rFonts w:eastAsia="MS Mincho"/>
                <w:lang w:val="en-US" w:eastAsia="en-US"/>
              </w:rPr>
              <w:t>Detailed analysis of this component and techniques / strategies to improve "self-awareness".</w:t>
            </w:r>
          </w:p>
          <w:p w:rsidR="00982D0F" w:rsidRPr="00AA3C7C" w:rsidRDefault="00982D0F" w:rsidP="00D429FF">
            <w:pPr>
              <w:jc w:val="both"/>
              <w:rPr>
                <w:rFonts w:eastAsia="MS Mincho"/>
                <w:b/>
                <w:lang w:val="en-US" w:eastAsia="en-US"/>
              </w:rPr>
            </w:pPr>
          </w:p>
        </w:tc>
        <w:tc>
          <w:tcPr>
            <w:tcW w:w="1338" w:type="dxa"/>
          </w:tcPr>
          <w:p w:rsidR="00982D0F" w:rsidRPr="00AA3C7C" w:rsidRDefault="00982D0F" w:rsidP="00D429FF">
            <w:pPr>
              <w:jc w:val="center"/>
              <w:rPr>
                <w:rFonts w:eastAsia="MS Mincho"/>
                <w:lang w:val="en-US" w:eastAsia="en-US"/>
              </w:rPr>
            </w:pPr>
            <w:r w:rsidRPr="00AA3C7C">
              <w:rPr>
                <w:rFonts w:eastAsia="MS Mincho"/>
                <w:lang w:val="en-US" w:eastAsia="en-US"/>
              </w:rPr>
              <w:t>1 hour</w:t>
            </w:r>
          </w:p>
        </w:tc>
        <w:tc>
          <w:tcPr>
            <w:tcW w:w="1405" w:type="dxa"/>
          </w:tcPr>
          <w:p w:rsidR="00982D0F" w:rsidRPr="00AA3C7C" w:rsidRDefault="00982D0F" w:rsidP="00D429FF">
            <w:pPr>
              <w:rPr>
                <w:rFonts w:eastAsia="MS Mincho"/>
                <w:lang w:val="en-US" w:eastAsia="en-US"/>
              </w:rPr>
            </w:pPr>
            <w:r w:rsidRPr="00AA3C7C">
              <w:rPr>
                <w:rFonts w:eastAsia="MS Mincho"/>
                <w:lang w:val="en-US" w:eastAsia="en-US"/>
              </w:rPr>
              <w:t>Lecture</w:t>
            </w:r>
          </w:p>
          <w:p w:rsidR="00982D0F" w:rsidRPr="00AA3C7C" w:rsidRDefault="00982D0F" w:rsidP="00D429FF">
            <w:pPr>
              <w:rPr>
                <w:rFonts w:eastAsia="MS Mincho"/>
                <w:lang w:val="en-US" w:eastAsia="en-US"/>
              </w:rPr>
            </w:pPr>
            <w:r w:rsidRPr="00AA3C7C">
              <w:rPr>
                <w:rFonts w:eastAsia="MS Mincho"/>
                <w:lang w:val="en-US" w:eastAsia="en-US"/>
              </w:rPr>
              <w:t>Question</w:t>
            </w:r>
          </w:p>
          <w:p w:rsidR="00982D0F" w:rsidRPr="00AA3C7C" w:rsidRDefault="00982D0F" w:rsidP="00D429FF">
            <w:pPr>
              <w:rPr>
                <w:rFonts w:eastAsia="MS Mincho"/>
                <w:lang w:val="en-US" w:eastAsia="en-US"/>
              </w:rPr>
            </w:pPr>
            <w:r w:rsidRPr="00AA3C7C">
              <w:rPr>
                <w:rFonts w:eastAsia="MS Mincho"/>
                <w:lang w:val="en-US" w:eastAsia="en-US"/>
              </w:rPr>
              <w:t>Discussion</w:t>
            </w:r>
          </w:p>
        </w:tc>
        <w:tc>
          <w:tcPr>
            <w:tcW w:w="4203" w:type="dxa"/>
          </w:tcPr>
          <w:p w:rsidR="00982D0F" w:rsidRPr="00AA3C7C" w:rsidRDefault="00982D0F" w:rsidP="00D429FF">
            <w:pPr>
              <w:tabs>
                <w:tab w:val="left" w:pos="-720"/>
              </w:tabs>
              <w:suppressAutoHyphens/>
              <w:rPr>
                <w:rFonts w:eastAsia="MS Mincho"/>
                <w:spacing w:val="-3"/>
                <w:lang w:val="en-US" w:eastAsia="en-US"/>
              </w:rPr>
            </w:pPr>
            <w:r w:rsidRPr="00AA3C7C">
              <w:rPr>
                <w:rFonts w:eastAsia="MS Mincho"/>
                <w:spacing w:val="-3"/>
                <w:lang w:val="en-US" w:eastAsia="en-US"/>
              </w:rPr>
              <w:t xml:space="preserve">- </w:t>
            </w:r>
            <w:proofErr w:type="spellStart"/>
            <w:r w:rsidRPr="00AA3C7C">
              <w:rPr>
                <w:rFonts w:eastAsia="MS Mincho"/>
                <w:spacing w:val="-3"/>
                <w:lang w:val="en-US" w:eastAsia="en-US"/>
              </w:rPr>
              <w:t>Kahneman</w:t>
            </w:r>
            <w:proofErr w:type="spellEnd"/>
            <w:r w:rsidRPr="00AA3C7C">
              <w:rPr>
                <w:rFonts w:eastAsia="MS Mincho"/>
                <w:spacing w:val="-3"/>
                <w:lang w:val="en-US" w:eastAsia="en-US"/>
              </w:rPr>
              <w:t>, D. “</w:t>
            </w:r>
            <w:proofErr w:type="spellStart"/>
            <w:r w:rsidRPr="00AA3C7C">
              <w:rPr>
                <w:rFonts w:eastAsia="MS Mincho"/>
                <w:i/>
                <w:spacing w:val="-3"/>
                <w:lang w:val="en-US" w:eastAsia="en-US"/>
              </w:rPr>
              <w:t>Të</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menduarit</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shpejt</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dhe</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të</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menduarit</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ngadalë</w:t>
            </w:r>
            <w:proofErr w:type="spellEnd"/>
            <w:r w:rsidRPr="00AA3C7C">
              <w:rPr>
                <w:rFonts w:eastAsia="MS Mincho"/>
                <w:spacing w:val="-3"/>
                <w:lang w:val="en-US" w:eastAsia="en-US"/>
              </w:rPr>
              <w:t>”, 2014.</w:t>
            </w:r>
          </w:p>
          <w:p w:rsidR="00982D0F" w:rsidRPr="00AA3C7C" w:rsidRDefault="00982D0F" w:rsidP="00D429FF">
            <w:pPr>
              <w:tabs>
                <w:tab w:val="left" w:pos="-720"/>
              </w:tabs>
              <w:suppressAutoHyphens/>
              <w:rPr>
                <w:rFonts w:eastAsia="MS Mincho"/>
                <w:spacing w:val="-3"/>
                <w:lang w:val="en-US" w:eastAsia="en-US"/>
              </w:rPr>
            </w:pPr>
            <w:r w:rsidRPr="00AA3C7C">
              <w:rPr>
                <w:rFonts w:eastAsia="MS Mincho"/>
                <w:spacing w:val="-3"/>
                <w:lang w:val="en-US" w:eastAsia="en-US"/>
              </w:rPr>
              <w:t>- Goleman, D. “</w:t>
            </w:r>
            <w:r w:rsidRPr="00AA3C7C">
              <w:rPr>
                <w:rFonts w:eastAsia="MS Mincho"/>
                <w:i/>
                <w:spacing w:val="-3"/>
                <w:lang w:val="en-US" w:eastAsia="en-US"/>
              </w:rPr>
              <w:t xml:space="preserve">The brain and emotional </w:t>
            </w:r>
            <w:proofErr w:type="spellStart"/>
            <w:r w:rsidRPr="00AA3C7C">
              <w:rPr>
                <w:rFonts w:eastAsia="MS Mincho"/>
                <w:i/>
                <w:spacing w:val="-3"/>
                <w:lang w:val="en-US" w:eastAsia="en-US"/>
              </w:rPr>
              <w:t>inteligence</w:t>
            </w:r>
            <w:proofErr w:type="spellEnd"/>
            <w:r w:rsidRPr="00AA3C7C">
              <w:rPr>
                <w:rFonts w:eastAsia="MS Mincho"/>
                <w:i/>
                <w:spacing w:val="-3"/>
                <w:lang w:val="en-US" w:eastAsia="en-US"/>
              </w:rPr>
              <w:t>. New Insight. More than Sound LLC</w:t>
            </w:r>
            <w:r w:rsidRPr="00AA3C7C">
              <w:rPr>
                <w:rFonts w:eastAsia="MS Mincho"/>
                <w:spacing w:val="-3"/>
                <w:lang w:val="en-US" w:eastAsia="en-US"/>
              </w:rPr>
              <w:t>”, 2011.</w:t>
            </w:r>
          </w:p>
          <w:p w:rsidR="00982D0F" w:rsidRPr="00AA3C7C" w:rsidRDefault="00982D0F" w:rsidP="00D429FF">
            <w:pPr>
              <w:tabs>
                <w:tab w:val="left" w:pos="-720"/>
              </w:tabs>
              <w:suppressAutoHyphens/>
              <w:rPr>
                <w:rFonts w:eastAsia="MS Mincho"/>
                <w:spacing w:val="-3"/>
                <w:lang w:val="it-IT" w:eastAsia="en-US"/>
              </w:rPr>
            </w:pPr>
            <w:r w:rsidRPr="00AA3C7C">
              <w:rPr>
                <w:rFonts w:eastAsia="MS Mincho"/>
                <w:spacing w:val="-3"/>
                <w:lang w:val="it-IT" w:eastAsia="en-US"/>
              </w:rPr>
              <w:t>- Orhani, Z. “</w:t>
            </w:r>
            <w:r w:rsidRPr="00AA3C7C">
              <w:rPr>
                <w:rFonts w:eastAsia="MS Mincho"/>
                <w:i/>
                <w:spacing w:val="-3"/>
                <w:lang w:val="it-IT" w:eastAsia="en-US"/>
              </w:rPr>
              <w:t>Psikologjia e emocioneve</w:t>
            </w:r>
            <w:r w:rsidRPr="00AA3C7C">
              <w:rPr>
                <w:rFonts w:eastAsia="MS Mincho"/>
                <w:spacing w:val="-3"/>
                <w:lang w:val="it-IT" w:eastAsia="en-US"/>
              </w:rPr>
              <w:t>”, 2011.</w:t>
            </w:r>
          </w:p>
        </w:tc>
        <w:tc>
          <w:tcPr>
            <w:tcW w:w="1701" w:type="dxa"/>
          </w:tcPr>
          <w:p w:rsidR="00982D0F" w:rsidRPr="00AA3C7C" w:rsidRDefault="00982D0F" w:rsidP="00D429FF">
            <w:pPr>
              <w:rPr>
                <w:rFonts w:eastAsia="MS Mincho"/>
                <w:lang w:val="en-US" w:eastAsia="en-US"/>
              </w:rPr>
            </w:pPr>
            <w:r w:rsidRPr="00AA3C7C">
              <w:rPr>
                <w:rFonts w:eastAsia="MS Mincho"/>
                <w:lang w:val="en-US" w:eastAsia="en-US"/>
              </w:rPr>
              <w:t>Feed-back</w:t>
            </w:r>
          </w:p>
        </w:tc>
      </w:tr>
      <w:tr w:rsidR="00982D0F" w:rsidRPr="00AA3C7C" w:rsidTr="00D429FF">
        <w:trPr>
          <w:trHeight w:val="317"/>
        </w:trPr>
        <w:tc>
          <w:tcPr>
            <w:tcW w:w="601" w:type="dxa"/>
          </w:tcPr>
          <w:p w:rsidR="00982D0F" w:rsidRPr="00AA3C7C" w:rsidRDefault="00982D0F" w:rsidP="00D429FF">
            <w:pPr>
              <w:jc w:val="center"/>
              <w:rPr>
                <w:rFonts w:eastAsia="MS Mincho"/>
                <w:lang w:val="en-US" w:eastAsia="en-US"/>
              </w:rPr>
            </w:pPr>
            <w:r w:rsidRPr="00AA3C7C">
              <w:rPr>
                <w:rFonts w:eastAsia="MS Mincho"/>
                <w:lang w:val="en-US" w:eastAsia="en-US"/>
              </w:rPr>
              <w:t>8</w:t>
            </w:r>
          </w:p>
        </w:tc>
        <w:tc>
          <w:tcPr>
            <w:tcW w:w="708" w:type="dxa"/>
          </w:tcPr>
          <w:p w:rsidR="00982D0F" w:rsidRPr="00AA3C7C" w:rsidRDefault="00982D0F" w:rsidP="00D429FF">
            <w:pPr>
              <w:jc w:val="center"/>
              <w:rPr>
                <w:rFonts w:eastAsia="MS Mincho"/>
                <w:lang w:val="en-US" w:eastAsia="en-US"/>
              </w:rPr>
            </w:pPr>
            <w:r w:rsidRPr="00AA3C7C">
              <w:rPr>
                <w:rFonts w:eastAsia="MS Mincho"/>
                <w:lang w:val="en-US" w:eastAsia="en-US"/>
              </w:rPr>
              <w:t>VIII</w:t>
            </w:r>
          </w:p>
        </w:tc>
        <w:tc>
          <w:tcPr>
            <w:tcW w:w="4127" w:type="dxa"/>
          </w:tcPr>
          <w:p w:rsidR="00982D0F" w:rsidRPr="00AA3C7C" w:rsidRDefault="00982D0F" w:rsidP="00D429FF">
            <w:pPr>
              <w:jc w:val="both"/>
              <w:rPr>
                <w:rFonts w:eastAsia="MS Mincho"/>
                <w:b/>
                <w:lang w:val="en-US" w:eastAsia="en-US"/>
              </w:rPr>
            </w:pPr>
            <w:r w:rsidRPr="00AA3C7C">
              <w:rPr>
                <w:rFonts w:eastAsia="MS Mincho"/>
                <w:b/>
                <w:lang w:val="en-US" w:eastAsia="en-US"/>
              </w:rPr>
              <w:t>Self-management / self-regulation</w:t>
            </w:r>
          </w:p>
          <w:p w:rsidR="00982D0F" w:rsidRPr="00AA3C7C" w:rsidRDefault="00982D0F" w:rsidP="00D429FF">
            <w:pPr>
              <w:jc w:val="both"/>
              <w:rPr>
                <w:rFonts w:eastAsia="MS Mincho"/>
                <w:lang w:val="en-US" w:eastAsia="en-US"/>
              </w:rPr>
            </w:pPr>
            <w:r w:rsidRPr="00AA3C7C">
              <w:rPr>
                <w:rFonts w:eastAsia="MS Mincho"/>
                <w:lang w:val="en-US" w:eastAsia="en-US"/>
              </w:rPr>
              <w:t>Detailed analysis of this component and techniques / strategies to improve "self-management / self-regulation".</w:t>
            </w:r>
          </w:p>
        </w:tc>
        <w:tc>
          <w:tcPr>
            <w:tcW w:w="1338" w:type="dxa"/>
          </w:tcPr>
          <w:p w:rsidR="00982D0F" w:rsidRPr="00AA3C7C" w:rsidRDefault="00982D0F" w:rsidP="00D429FF">
            <w:pPr>
              <w:jc w:val="center"/>
              <w:rPr>
                <w:rFonts w:eastAsia="MS Mincho"/>
                <w:lang w:val="en-US" w:eastAsia="en-US"/>
              </w:rPr>
            </w:pPr>
            <w:r w:rsidRPr="00AA3C7C">
              <w:rPr>
                <w:rFonts w:eastAsia="MS Mincho"/>
                <w:lang w:val="en-US" w:eastAsia="en-US"/>
              </w:rPr>
              <w:t>1 hour</w:t>
            </w:r>
          </w:p>
        </w:tc>
        <w:tc>
          <w:tcPr>
            <w:tcW w:w="1405" w:type="dxa"/>
          </w:tcPr>
          <w:p w:rsidR="00982D0F" w:rsidRPr="00AA3C7C" w:rsidRDefault="00982D0F" w:rsidP="00D429FF">
            <w:pPr>
              <w:rPr>
                <w:rFonts w:eastAsia="MS Mincho"/>
                <w:lang w:val="en-US" w:eastAsia="en-US"/>
              </w:rPr>
            </w:pPr>
            <w:r w:rsidRPr="00AA3C7C">
              <w:rPr>
                <w:rFonts w:eastAsia="MS Mincho"/>
                <w:lang w:val="en-US" w:eastAsia="en-US"/>
              </w:rPr>
              <w:t>Lecture</w:t>
            </w:r>
          </w:p>
          <w:p w:rsidR="00982D0F" w:rsidRPr="00AA3C7C" w:rsidRDefault="00982D0F" w:rsidP="00D429FF">
            <w:pPr>
              <w:rPr>
                <w:rFonts w:eastAsia="MS Mincho"/>
                <w:lang w:val="en-US" w:eastAsia="en-US"/>
              </w:rPr>
            </w:pPr>
            <w:r w:rsidRPr="00AA3C7C">
              <w:rPr>
                <w:rFonts w:eastAsia="MS Mincho"/>
                <w:lang w:val="en-US" w:eastAsia="en-US"/>
              </w:rPr>
              <w:t>Question</w:t>
            </w:r>
          </w:p>
          <w:p w:rsidR="00982D0F" w:rsidRPr="00AA3C7C" w:rsidRDefault="00982D0F" w:rsidP="00D429FF">
            <w:pPr>
              <w:rPr>
                <w:rFonts w:eastAsia="MS Mincho"/>
                <w:lang w:val="en-US" w:eastAsia="en-US"/>
              </w:rPr>
            </w:pPr>
            <w:r w:rsidRPr="00AA3C7C">
              <w:rPr>
                <w:rFonts w:eastAsia="MS Mincho"/>
                <w:lang w:val="en-US" w:eastAsia="en-US"/>
              </w:rPr>
              <w:t>Discussion</w:t>
            </w:r>
          </w:p>
        </w:tc>
        <w:tc>
          <w:tcPr>
            <w:tcW w:w="4203" w:type="dxa"/>
          </w:tcPr>
          <w:p w:rsidR="00982D0F" w:rsidRPr="00AA3C7C" w:rsidRDefault="00982D0F" w:rsidP="00D429FF">
            <w:pPr>
              <w:tabs>
                <w:tab w:val="left" w:pos="-720"/>
              </w:tabs>
              <w:suppressAutoHyphens/>
              <w:rPr>
                <w:rFonts w:eastAsia="MS Mincho"/>
                <w:spacing w:val="-3"/>
                <w:lang w:val="en-US" w:eastAsia="en-US"/>
              </w:rPr>
            </w:pPr>
            <w:r w:rsidRPr="00AA3C7C">
              <w:rPr>
                <w:rFonts w:eastAsia="MS Mincho"/>
                <w:spacing w:val="-3"/>
                <w:lang w:val="en-US" w:eastAsia="en-US"/>
              </w:rPr>
              <w:t xml:space="preserve">- </w:t>
            </w:r>
            <w:proofErr w:type="spellStart"/>
            <w:r w:rsidRPr="00AA3C7C">
              <w:rPr>
                <w:rFonts w:eastAsia="MS Mincho"/>
                <w:spacing w:val="-3"/>
                <w:lang w:val="en-US" w:eastAsia="en-US"/>
              </w:rPr>
              <w:t>Kahneman</w:t>
            </w:r>
            <w:proofErr w:type="spellEnd"/>
            <w:r w:rsidRPr="00AA3C7C">
              <w:rPr>
                <w:rFonts w:eastAsia="MS Mincho"/>
                <w:spacing w:val="-3"/>
                <w:lang w:val="en-US" w:eastAsia="en-US"/>
              </w:rPr>
              <w:t>, D. “</w:t>
            </w:r>
            <w:proofErr w:type="spellStart"/>
            <w:r w:rsidRPr="00AA3C7C">
              <w:rPr>
                <w:rFonts w:eastAsia="MS Mincho"/>
                <w:i/>
                <w:spacing w:val="-3"/>
                <w:lang w:val="en-US" w:eastAsia="en-US"/>
              </w:rPr>
              <w:t>Të</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menduarit</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shpejt</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dhe</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të</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menduarit</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ngadalë</w:t>
            </w:r>
            <w:proofErr w:type="spellEnd"/>
            <w:r w:rsidRPr="00AA3C7C">
              <w:rPr>
                <w:rFonts w:eastAsia="MS Mincho"/>
                <w:spacing w:val="-3"/>
                <w:lang w:val="en-US" w:eastAsia="en-US"/>
              </w:rPr>
              <w:t>”, 2014.</w:t>
            </w:r>
          </w:p>
          <w:p w:rsidR="00982D0F" w:rsidRPr="00AA3C7C" w:rsidRDefault="00982D0F" w:rsidP="00D429FF">
            <w:pPr>
              <w:tabs>
                <w:tab w:val="left" w:pos="-720"/>
              </w:tabs>
              <w:suppressAutoHyphens/>
              <w:rPr>
                <w:rFonts w:eastAsia="MS Mincho"/>
                <w:spacing w:val="-3"/>
                <w:lang w:val="en-US" w:eastAsia="en-US"/>
              </w:rPr>
            </w:pPr>
            <w:r w:rsidRPr="00AA3C7C">
              <w:rPr>
                <w:rFonts w:eastAsia="MS Mincho"/>
                <w:spacing w:val="-3"/>
                <w:lang w:val="en-US" w:eastAsia="en-US"/>
              </w:rPr>
              <w:t>- Goleman, D. “</w:t>
            </w:r>
            <w:r w:rsidRPr="00AA3C7C">
              <w:rPr>
                <w:rFonts w:eastAsia="MS Mincho"/>
                <w:i/>
                <w:spacing w:val="-3"/>
                <w:lang w:val="en-US" w:eastAsia="en-US"/>
              </w:rPr>
              <w:t xml:space="preserve">The brain and emotional </w:t>
            </w:r>
            <w:proofErr w:type="spellStart"/>
            <w:r w:rsidRPr="00AA3C7C">
              <w:rPr>
                <w:rFonts w:eastAsia="MS Mincho"/>
                <w:i/>
                <w:spacing w:val="-3"/>
                <w:lang w:val="en-US" w:eastAsia="en-US"/>
              </w:rPr>
              <w:t>inteligence</w:t>
            </w:r>
            <w:proofErr w:type="spellEnd"/>
            <w:r w:rsidRPr="00AA3C7C">
              <w:rPr>
                <w:rFonts w:eastAsia="MS Mincho"/>
                <w:i/>
                <w:spacing w:val="-3"/>
                <w:lang w:val="en-US" w:eastAsia="en-US"/>
              </w:rPr>
              <w:t>. New Insight. More than Sound LLC</w:t>
            </w:r>
            <w:r w:rsidRPr="00AA3C7C">
              <w:rPr>
                <w:rFonts w:eastAsia="MS Mincho"/>
                <w:spacing w:val="-3"/>
                <w:lang w:val="en-US" w:eastAsia="en-US"/>
              </w:rPr>
              <w:t>”, 2011.</w:t>
            </w:r>
          </w:p>
          <w:p w:rsidR="00982D0F" w:rsidRPr="00AA3C7C" w:rsidRDefault="00982D0F" w:rsidP="00D429FF">
            <w:pPr>
              <w:tabs>
                <w:tab w:val="left" w:pos="-720"/>
              </w:tabs>
              <w:suppressAutoHyphens/>
              <w:rPr>
                <w:rFonts w:eastAsia="MS Mincho"/>
                <w:spacing w:val="-3"/>
                <w:lang w:val="it-IT" w:eastAsia="en-US"/>
              </w:rPr>
            </w:pPr>
            <w:r w:rsidRPr="00AA3C7C">
              <w:rPr>
                <w:rFonts w:eastAsia="MS Mincho"/>
                <w:spacing w:val="-3"/>
                <w:lang w:val="it-IT" w:eastAsia="en-US"/>
              </w:rPr>
              <w:t>- Orhani, Z. “</w:t>
            </w:r>
            <w:r w:rsidRPr="00AA3C7C">
              <w:rPr>
                <w:rFonts w:eastAsia="MS Mincho"/>
                <w:i/>
                <w:spacing w:val="-3"/>
                <w:lang w:val="it-IT" w:eastAsia="en-US"/>
              </w:rPr>
              <w:t>Psikologjia e emocioneve</w:t>
            </w:r>
            <w:r w:rsidRPr="00AA3C7C">
              <w:rPr>
                <w:rFonts w:eastAsia="MS Mincho"/>
                <w:spacing w:val="-3"/>
                <w:lang w:val="it-IT" w:eastAsia="en-US"/>
              </w:rPr>
              <w:t>”, 2011.</w:t>
            </w:r>
          </w:p>
        </w:tc>
        <w:tc>
          <w:tcPr>
            <w:tcW w:w="1701" w:type="dxa"/>
          </w:tcPr>
          <w:p w:rsidR="00982D0F" w:rsidRPr="00AA3C7C" w:rsidRDefault="00982D0F" w:rsidP="00D429FF">
            <w:pPr>
              <w:rPr>
                <w:rFonts w:eastAsia="MS Mincho"/>
                <w:lang w:val="en-US" w:eastAsia="en-US"/>
              </w:rPr>
            </w:pPr>
            <w:r w:rsidRPr="00AA3C7C">
              <w:rPr>
                <w:rFonts w:eastAsia="MS Mincho"/>
                <w:lang w:val="en-US" w:eastAsia="en-US"/>
              </w:rPr>
              <w:t>Feed-back</w:t>
            </w:r>
          </w:p>
        </w:tc>
      </w:tr>
      <w:tr w:rsidR="00982D0F" w:rsidRPr="00AA3C7C" w:rsidTr="00D429FF">
        <w:tc>
          <w:tcPr>
            <w:tcW w:w="601" w:type="dxa"/>
          </w:tcPr>
          <w:p w:rsidR="00982D0F" w:rsidRPr="00AA3C7C" w:rsidRDefault="00982D0F" w:rsidP="00D429FF">
            <w:pPr>
              <w:jc w:val="center"/>
              <w:rPr>
                <w:rFonts w:eastAsia="MS Mincho"/>
                <w:lang w:val="en-US" w:eastAsia="en-US"/>
              </w:rPr>
            </w:pPr>
            <w:r w:rsidRPr="00AA3C7C">
              <w:rPr>
                <w:rFonts w:eastAsia="MS Mincho"/>
                <w:lang w:val="en-US" w:eastAsia="en-US"/>
              </w:rPr>
              <w:t>9</w:t>
            </w:r>
          </w:p>
        </w:tc>
        <w:tc>
          <w:tcPr>
            <w:tcW w:w="708" w:type="dxa"/>
          </w:tcPr>
          <w:p w:rsidR="00982D0F" w:rsidRPr="00AA3C7C" w:rsidRDefault="00982D0F" w:rsidP="00D429FF">
            <w:pPr>
              <w:jc w:val="center"/>
              <w:rPr>
                <w:rFonts w:eastAsia="MS Mincho"/>
                <w:lang w:val="en-US" w:eastAsia="en-US"/>
              </w:rPr>
            </w:pPr>
            <w:r w:rsidRPr="00AA3C7C">
              <w:rPr>
                <w:rFonts w:eastAsia="MS Mincho"/>
                <w:lang w:val="en-US" w:eastAsia="en-US"/>
              </w:rPr>
              <w:t>IX</w:t>
            </w:r>
          </w:p>
        </w:tc>
        <w:tc>
          <w:tcPr>
            <w:tcW w:w="4127" w:type="dxa"/>
          </w:tcPr>
          <w:p w:rsidR="00982D0F" w:rsidRPr="00AA3C7C" w:rsidRDefault="00982D0F" w:rsidP="00D429FF">
            <w:pPr>
              <w:jc w:val="both"/>
              <w:rPr>
                <w:rFonts w:eastAsia="MS Mincho"/>
                <w:b/>
                <w:lang w:val="en-US" w:eastAsia="en-US"/>
              </w:rPr>
            </w:pPr>
            <w:r w:rsidRPr="00AA3C7C">
              <w:rPr>
                <w:rFonts w:eastAsia="MS Mincho"/>
                <w:b/>
                <w:lang w:val="en-US" w:eastAsia="en-US"/>
              </w:rPr>
              <w:t>Self-motivation</w:t>
            </w:r>
          </w:p>
          <w:p w:rsidR="00982D0F" w:rsidRPr="00AA3C7C" w:rsidRDefault="00982D0F" w:rsidP="00D429FF">
            <w:pPr>
              <w:jc w:val="both"/>
              <w:rPr>
                <w:rFonts w:eastAsia="MS Mincho"/>
                <w:lang w:val="en-US" w:eastAsia="en-US"/>
              </w:rPr>
            </w:pPr>
            <w:r w:rsidRPr="00AA3C7C">
              <w:rPr>
                <w:rFonts w:eastAsia="MS Mincho"/>
                <w:lang w:val="en-US" w:eastAsia="en-US"/>
              </w:rPr>
              <w:t>Detailed analysis of this component and techniques / strategies to improve "self-motivation".</w:t>
            </w:r>
          </w:p>
        </w:tc>
        <w:tc>
          <w:tcPr>
            <w:tcW w:w="1338" w:type="dxa"/>
          </w:tcPr>
          <w:p w:rsidR="00982D0F" w:rsidRPr="00AA3C7C" w:rsidRDefault="00982D0F" w:rsidP="00D429FF">
            <w:pPr>
              <w:jc w:val="center"/>
              <w:rPr>
                <w:rFonts w:eastAsia="MS Mincho"/>
                <w:lang w:val="en-US" w:eastAsia="en-US"/>
              </w:rPr>
            </w:pPr>
            <w:r w:rsidRPr="00AA3C7C">
              <w:rPr>
                <w:rFonts w:eastAsia="MS Mincho"/>
                <w:lang w:val="en-US" w:eastAsia="en-US"/>
              </w:rPr>
              <w:t>1 hour</w:t>
            </w:r>
          </w:p>
        </w:tc>
        <w:tc>
          <w:tcPr>
            <w:tcW w:w="1405" w:type="dxa"/>
          </w:tcPr>
          <w:p w:rsidR="00982D0F" w:rsidRPr="00AA3C7C" w:rsidRDefault="00982D0F" w:rsidP="00D429FF">
            <w:pPr>
              <w:rPr>
                <w:rFonts w:eastAsia="MS Mincho"/>
                <w:lang w:val="en-US" w:eastAsia="en-US"/>
              </w:rPr>
            </w:pPr>
            <w:r w:rsidRPr="00AA3C7C">
              <w:rPr>
                <w:rFonts w:eastAsia="MS Mincho"/>
                <w:lang w:val="en-US" w:eastAsia="en-US"/>
              </w:rPr>
              <w:t>Lecture</w:t>
            </w:r>
          </w:p>
          <w:p w:rsidR="00982D0F" w:rsidRPr="00AA3C7C" w:rsidRDefault="00982D0F" w:rsidP="00D429FF">
            <w:pPr>
              <w:rPr>
                <w:rFonts w:eastAsia="MS Mincho"/>
                <w:lang w:val="en-US" w:eastAsia="en-US"/>
              </w:rPr>
            </w:pPr>
            <w:r w:rsidRPr="00AA3C7C">
              <w:rPr>
                <w:rFonts w:eastAsia="MS Mincho"/>
                <w:lang w:val="en-US" w:eastAsia="en-US"/>
              </w:rPr>
              <w:t>Question</w:t>
            </w:r>
          </w:p>
          <w:p w:rsidR="00982D0F" w:rsidRPr="00AA3C7C" w:rsidRDefault="00982D0F" w:rsidP="00D429FF">
            <w:pPr>
              <w:rPr>
                <w:rFonts w:eastAsia="MS Mincho"/>
                <w:lang w:val="en-US" w:eastAsia="en-US"/>
              </w:rPr>
            </w:pPr>
            <w:r w:rsidRPr="00AA3C7C">
              <w:rPr>
                <w:rFonts w:eastAsia="MS Mincho"/>
                <w:lang w:val="en-US" w:eastAsia="en-US"/>
              </w:rPr>
              <w:t>Discussion</w:t>
            </w:r>
          </w:p>
        </w:tc>
        <w:tc>
          <w:tcPr>
            <w:tcW w:w="4203" w:type="dxa"/>
          </w:tcPr>
          <w:p w:rsidR="00982D0F" w:rsidRPr="00AA3C7C" w:rsidRDefault="00982D0F" w:rsidP="00D429FF">
            <w:pPr>
              <w:tabs>
                <w:tab w:val="left" w:pos="-720"/>
              </w:tabs>
              <w:suppressAutoHyphens/>
              <w:rPr>
                <w:rFonts w:eastAsia="MS Mincho"/>
                <w:spacing w:val="-3"/>
                <w:lang w:val="en-US" w:eastAsia="en-US"/>
              </w:rPr>
            </w:pPr>
            <w:r w:rsidRPr="00AA3C7C">
              <w:rPr>
                <w:rFonts w:eastAsia="MS Mincho"/>
                <w:spacing w:val="-3"/>
                <w:lang w:val="en-US" w:eastAsia="en-US"/>
              </w:rPr>
              <w:t xml:space="preserve">- </w:t>
            </w:r>
            <w:proofErr w:type="spellStart"/>
            <w:r w:rsidRPr="00AA3C7C">
              <w:rPr>
                <w:rFonts w:eastAsia="MS Mincho"/>
                <w:spacing w:val="-3"/>
                <w:lang w:val="en-US" w:eastAsia="en-US"/>
              </w:rPr>
              <w:t>Kahneman</w:t>
            </w:r>
            <w:proofErr w:type="spellEnd"/>
            <w:r w:rsidRPr="00AA3C7C">
              <w:rPr>
                <w:rFonts w:eastAsia="MS Mincho"/>
                <w:spacing w:val="-3"/>
                <w:lang w:val="en-US" w:eastAsia="en-US"/>
              </w:rPr>
              <w:t>, D. “</w:t>
            </w:r>
            <w:proofErr w:type="spellStart"/>
            <w:r w:rsidRPr="00AA3C7C">
              <w:rPr>
                <w:rFonts w:eastAsia="MS Mincho"/>
                <w:i/>
                <w:spacing w:val="-3"/>
                <w:lang w:val="en-US" w:eastAsia="en-US"/>
              </w:rPr>
              <w:t>Të</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menduarit</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shpejt</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dhe</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të</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menduarit</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ngadalë</w:t>
            </w:r>
            <w:proofErr w:type="spellEnd"/>
            <w:r w:rsidRPr="00AA3C7C">
              <w:rPr>
                <w:rFonts w:eastAsia="MS Mincho"/>
                <w:spacing w:val="-3"/>
                <w:lang w:val="en-US" w:eastAsia="en-US"/>
              </w:rPr>
              <w:t>”, 2014.</w:t>
            </w:r>
          </w:p>
          <w:p w:rsidR="00982D0F" w:rsidRPr="00AA3C7C" w:rsidRDefault="00982D0F" w:rsidP="00D429FF">
            <w:pPr>
              <w:tabs>
                <w:tab w:val="left" w:pos="-720"/>
              </w:tabs>
              <w:suppressAutoHyphens/>
              <w:rPr>
                <w:rFonts w:eastAsia="MS Mincho"/>
                <w:spacing w:val="-3"/>
                <w:lang w:val="en-US" w:eastAsia="en-US"/>
              </w:rPr>
            </w:pPr>
            <w:r w:rsidRPr="00AA3C7C">
              <w:rPr>
                <w:rFonts w:eastAsia="MS Mincho"/>
                <w:spacing w:val="-3"/>
                <w:lang w:val="en-US" w:eastAsia="en-US"/>
              </w:rPr>
              <w:t>- Goleman, D. “</w:t>
            </w:r>
            <w:r w:rsidRPr="00AA3C7C">
              <w:rPr>
                <w:rFonts w:eastAsia="MS Mincho"/>
                <w:i/>
                <w:spacing w:val="-3"/>
                <w:lang w:val="en-US" w:eastAsia="en-US"/>
              </w:rPr>
              <w:t xml:space="preserve">The brain and emotional </w:t>
            </w:r>
            <w:proofErr w:type="spellStart"/>
            <w:r w:rsidRPr="00AA3C7C">
              <w:rPr>
                <w:rFonts w:eastAsia="MS Mincho"/>
                <w:i/>
                <w:spacing w:val="-3"/>
                <w:lang w:val="en-US" w:eastAsia="en-US"/>
              </w:rPr>
              <w:t>inteligence</w:t>
            </w:r>
            <w:proofErr w:type="spellEnd"/>
            <w:r w:rsidRPr="00AA3C7C">
              <w:rPr>
                <w:rFonts w:eastAsia="MS Mincho"/>
                <w:i/>
                <w:spacing w:val="-3"/>
                <w:lang w:val="en-US" w:eastAsia="en-US"/>
              </w:rPr>
              <w:t>. New Insight. More than Sound LLC</w:t>
            </w:r>
            <w:r w:rsidRPr="00AA3C7C">
              <w:rPr>
                <w:rFonts w:eastAsia="MS Mincho"/>
                <w:spacing w:val="-3"/>
                <w:lang w:val="en-US" w:eastAsia="en-US"/>
              </w:rPr>
              <w:t>”, 2011.</w:t>
            </w:r>
          </w:p>
          <w:p w:rsidR="00982D0F" w:rsidRPr="00AA3C7C" w:rsidRDefault="00982D0F" w:rsidP="00D429FF">
            <w:pPr>
              <w:tabs>
                <w:tab w:val="left" w:pos="-720"/>
              </w:tabs>
              <w:suppressAutoHyphens/>
              <w:rPr>
                <w:rFonts w:eastAsia="MS Mincho"/>
                <w:spacing w:val="-3"/>
                <w:lang w:val="it-IT" w:eastAsia="en-US"/>
              </w:rPr>
            </w:pPr>
            <w:r w:rsidRPr="00AA3C7C">
              <w:rPr>
                <w:rFonts w:eastAsia="MS Mincho"/>
                <w:spacing w:val="-3"/>
                <w:lang w:val="it-IT" w:eastAsia="en-US"/>
              </w:rPr>
              <w:t>- Orhani, Z. “</w:t>
            </w:r>
            <w:r w:rsidRPr="00AA3C7C">
              <w:rPr>
                <w:rFonts w:eastAsia="MS Mincho"/>
                <w:i/>
                <w:spacing w:val="-3"/>
                <w:lang w:val="it-IT" w:eastAsia="en-US"/>
              </w:rPr>
              <w:t>Psikologjia e emocioneve</w:t>
            </w:r>
            <w:r w:rsidRPr="00AA3C7C">
              <w:rPr>
                <w:rFonts w:eastAsia="MS Mincho"/>
                <w:spacing w:val="-3"/>
                <w:lang w:val="it-IT" w:eastAsia="en-US"/>
              </w:rPr>
              <w:t>”, 2011.</w:t>
            </w:r>
          </w:p>
        </w:tc>
        <w:tc>
          <w:tcPr>
            <w:tcW w:w="1701" w:type="dxa"/>
          </w:tcPr>
          <w:p w:rsidR="00982D0F" w:rsidRPr="00AA3C7C" w:rsidRDefault="00982D0F" w:rsidP="00D429FF">
            <w:pPr>
              <w:rPr>
                <w:rFonts w:eastAsia="MS Mincho"/>
                <w:lang w:val="en-US" w:eastAsia="en-US"/>
              </w:rPr>
            </w:pPr>
            <w:r w:rsidRPr="00AA3C7C">
              <w:rPr>
                <w:rFonts w:eastAsia="MS Mincho"/>
                <w:lang w:val="en-US" w:eastAsia="en-US"/>
              </w:rPr>
              <w:t>Feed-back</w:t>
            </w:r>
          </w:p>
        </w:tc>
      </w:tr>
      <w:tr w:rsidR="00982D0F" w:rsidRPr="00AA3C7C" w:rsidTr="00D429FF">
        <w:trPr>
          <w:trHeight w:val="245"/>
        </w:trPr>
        <w:tc>
          <w:tcPr>
            <w:tcW w:w="601" w:type="dxa"/>
          </w:tcPr>
          <w:p w:rsidR="00982D0F" w:rsidRPr="00AA3C7C" w:rsidRDefault="00982D0F" w:rsidP="00D429FF">
            <w:pPr>
              <w:jc w:val="center"/>
              <w:rPr>
                <w:rFonts w:eastAsia="MS Mincho"/>
                <w:lang w:val="en-US" w:eastAsia="en-US"/>
              </w:rPr>
            </w:pPr>
            <w:r w:rsidRPr="00AA3C7C">
              <w:rPr>
                <w:rFonts w:eastAsia="MS Mincho"/>
                <w:lang w:val="en-US" w:eastAsia="en-US"/>
              </w:rPr>
              <w:t>10</w:t>
            </w:r>
          </w:p>
        </w:tc>
        <w:tc>
          <w:tcPr>
            <w:tcW w:w="708" w:type="dxa"/>
          </w:tcPr>
          <w:p w:rsidR="00982D0F" w:rsidRPr="00AA3C7C" w:rsidRDefault="00982D0F" w:rsidP="00D429FF">
            <w:pPr>
              <w:jc w:val="center"/>
              <w:rPr>
                <w:rFonts w:eastAsia="MS Mincho"/>
                <w:lang w:val="en-US" w:eastAsia="en-US"/>
              </w:rPr>
            </w:pPr>
            <w:r w:rsidRPr="00AA3C7C">
              <w:rPr>
                <w:rFonts w:eastAsia="MS Mincho"/>
                <w:lang w:val="en-US" w:eastAsia="en-US"/>
              </w:rPr>
              <w:t>X</w:t>
            </w:r>
          </w:p>
        </w:tc>
        <w:tc>
          <w:tcPr>
            <w:tcW w:w="4127" w:type="dxa"/>
          </w:tcPr>
          <w:p w:rsidR="00982D0F" w:rsidRPr="00AA3C7C" w:rsidRDefault="00982D0F" w:rsidP="00D429FF">
            <w:pPr>
              <w:jc w:val="both"/>
              <w:rPr>
                <w:rFonts w:eastAsia="MS Mincho"/>
                <w:b/>
                <w:lang w:val="en-US" w:eastAsia="en-US"/>
              </w:rPr>
            </w:pPr>
            <w:r w:rsidRPr="00AA3C7C">
              <w:rPr>
                <w:rFonts w:eastAsia="MS Mincho"/>
                <w:b/>
                <w:lang w:val="en-US" w:eastAsia="en-US"/>
              </w:rPr>
              <w:t>Empathy and social habits</w:t>
            </w:r>
          </w:p>
          <w:p w:rsidR="00982D0F" w:rsidRPr="00AA3C7C" w:rsidRDefault="00982D0F" w:rsidP="00D429FF">
            <w:pPr>
              <w:jc w:val="both"/>
              <w:rPr>
                <w:rFonts w:eastAsia="MS Mincho"/>
                <w:lang w:val="en-US" w:eastAsia="en-US"/>
              </w:rPr>
            </w:pPr>
            <w:r w:rsidRPr="00AA3C7C">
              <w:rPr>
                <w:rFonts w:eastAsia="MS Mincho"/>
                <w:lang w:val="en-US" w:eastAsia="en-US"/>
              </w:rPr>
              <w:t>Analysis of these two aspects and techniques / strategies to improve these two components.</w:t>
            </w:r>
          </w:p>
          <w:p w:rsidR="00982D0F" w:rsidRPr="00AA3C7C" w:rsidRDefault="00982D0F" w:rsidP="00D429FF">
            <w:pPr>
              <w:widowControl w:val="0"/>
              <w:autoSpaceDE w:val="0"/>
              <w:autoSpaceDN w:val="0"/>
              <w:adjustRightInd w:val="0"/>
              <w:rPr>
                <w:rFonts w:eastAsia="MS Mincho"/>
                <w:lang w:val="en-US" w:eastAsia="en-US"/>
              </w:rPr>
            </w:pPr>
          </w:p>
          <w:p w:rsidR="00982D0F" w:rsidRPr="00AA3C7C" w:rsidRDefault="00982D0F" w:rsidP="00D429FF">
            <w:pPr>
              <w:jc w:val="both"/>
              <w:rPr>
                <w:rFonts w:eastAsia="MS Mincho"/>
                <w:b/>
                <w:lang w:val="en-US" w:eastAsia="en-US"/>
              </w:rPr>
            </w:pPr>
          </w:p>
        </w:tc>
        <w:tc>
          <w:tcPr>
            <w:tcW w:w="1338" w:type="dxa"/>
          </w:tcPr>
          <w:p w:rsidR="00982D0F" w:rsidRPr="00AA3C7C" w:rsidRDefault="00982D0F" w:rsidP="00D429FF">
            <w:pPr>
              <w:jc w:val="center"/>
              <w:rPr>
                <w:rFonts w:eastAsia="MS Mincho"/>
                <w:lang w:val="en-US" w:eastAsia="en-US"/>
              </w:rPr>
            </w:pPr>
            <w:r w:rsidRPr="00AA3C7C">
              <w:rPr>
                <w:rFonts w:eastAsia="MS Mincho"/>
                <w:lang w:val="en-US" w:eastAsia="en-US"/>
              </w:rPr>
              <w:t>1 hour</w:t>
            </w:r>
          </w:p>
        </w:tc>
        <w:tc>
          <w:tcPr>
            <w:tcW w:w="1405" w:type="dxa"/>
          </w:tcPr>
          <w:p w:rsidR="00982D0F" w:rsidRPr="00AA3C7C" w:rsidRDefault="00982D0F" w:rsidP="00D429FF">
            <w:pPr>
              <w:rPr>
                <w:rFonts w:eastAsia="MS Mincho"/>
                <w:lang w:val="en-US" w:eastAsia="en-US"/>
              </w:rPr>
            </w:pPr>
            <w:r w:rsidRPr="00AA3C7C">
              <w:rPr>
                <w:rFonts w:eastAsia="MS Mincho"/>
                <w:lang w:val="en-US" w:eastAsia="en-US"/>
              </w:rPr>
              <w:t>Lecture</w:t>
            </w:r>
          </w:p>
          <w:p w:rsidR="00982D0F" w:rsidRPr="00AA3C7C" w:rsidRDefault="00982D0F" w:rsidP="00D429FF">
            <w:pPr>
              <w:rPr>
                <w:rFonts w:eastAsia="MS Mincho"/>
                <w:lang w:val="en-US" w:eastAsia="en-US"/>
              </w:rPr>
            </w:pPr>
            <w:r w:rsidRPr="00AA3C7C">
              <w:rPr>
                <w:rFonts w:eastAsia="MS Mincho"/>
                <w:lang w:val="en-US" w:eastAsia="en-US"/>
              </w:rPr>
              <w:t>Question</w:t>
            </w:r>
          </w:p>
          <w:p w:rsidR="00982D0F" w:rsidRPr="00AA3C7C" w:rsidRDefault="00982D0F" w:rsidP="00D429FF">
            <w:pPr>
              <w:rPr>
                <w:rFonts w:eastAsia="MS Mincho"/>
                <w:lang w:val="en-US" w:eastAsia="en-US"/>
              </w:rPr>
            </w:pPr>
            <w:r w:rsidRPr="00AA3C7C">
              <w:rPr>
                <w:rFonts w:eastAsia="MS Mincho"/>
                <w:lang w:val="en-US" w:eastAsia="en-US"/>
              </w:rPr>
              <w:t>Discussion</w:t>
            </w:r>
          </w:p>
        </w:tc>
        <w:tc>
          <w:tcPr>
            <w:tcW w:w="4203" w:type="dxa"/>
          </w:tcPr>
          <w:p w:rsidR="00982D0F" w:rsidRPr="00AA3C7C" w:rsidRDefault="00982D0F" w:rsidP="00D429FF">
            <w:pPr>
              <w:tabs>
                <w:tab w:val="left" w:pos="-720"/>
              </w:tabs>
              <w:suppressAutoHyphens/>
              <w:rPr>
                <w:rFonts w:eastAsia="MS Mincho"/>
                <w:spacing w:val="-3"/>
                <w:lang w:val="en-US" w:eastAsia="en-US"/>
              </w:rPr>
            </w:pPr>
            <w:r w:rsidRPr="00AA3C7C">
              <w:rPr>
                <w:rFonts w:eastAsia="MS Mincho"/>
                <w:spacing w:val="-3"/>
                <w:lang w:val="en-US" w:eastAsia="en-US"/>
              </w:rPr>
              <w:t xml:space="preserve">- </w:t>
            </w:r>
            <w:proofErr w:type="spellStart"/>
            <w:r w:rsidRPr="00AA3C7C">
              <w:rPr>
                <w:rFonts w:eastAsia="MS Mincho"/>
                <w:spacing w:val="-3"/>
                <w:lang w:val="en-US" w:eastAsia="en-US"/>
              </w:rPr>
              <w:t>Kahneman</w:t>
            </w:r>
            <w:proofErr w:type="spellEnd"/>
            <w:r w:rsidRPr="00AA3C7C">
              <w:rPr>
                <w:rFonts w:eastAsia="MS Mincho"/>
                <w:spacing w:val="-3"/>
                <w:lang w:val="en-US" w:eastAsia="en-US"/>
              </w:rPr>
              <w:t>, D. “</w:t>
            </w:r>
            <w:proofErr w:type="spellStart"/>
            <w:r w:rsidRPr="00AA3C7C">
              <w:rPr>
                <w:rFonts w:eastAsia="MS Mincho"/>
                <w:i/>
                <w:spacing w:val="-3"/>
                <w:lang w:val="en-US" w:eastAsia="en-US"/>
              </w:rPr>
              <w:t>Të</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menduarit</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shpejt</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dhe</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të</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menduarit</w:t>
            </w:r>
            <w:proofErr w:type="spellEnd"/>
            <w:r w:rsidRPr="00AA3C7C">
              <w:rPr>
                <w:rFonts w:eastAsia="MS Mincho"/>
                <w:i/>
                <w:spacing w:val="-3"/>
                <w:lang w:val="en-US" w:eastAsia="en-US"/>
              </w:rPr>
              <w:t xml:space="preserve"> </w:t>
            </w:r>
            <w:proofErr w:type="spellStart"/>
            <w:r w:rsidRPr="00AA3C7C">
              <w:rPr>
                <w:rFonts w:eastAsia="MS Mincho"/>
                <w:i/>
                <w:spacing w:val="-3"/>
                <w:lang w:val="en-US" w:eastAsia="en-US"/>
              </w:rPr>
              <w:t>ngadalë</w:t>
            </w:r>
            <w:proofErr w:type="spellEnd"/>
            <w:r w:rsidRPr="00AA3C7C">
              <w:rPr>
                <w:rFonts w:eastAsia="MS Mincho"/>
                <w:spacing w:val="-3"/>
                <w:lang w:val="en-US" w:eastAsia="en-US"/>
              </w:rPr>
              <w:t>”, 2014.</w:t>
            </w:r>
          </w:p>
          <w:p w:rsidR="00982D0F" w:rsidRPr="00AA3C7C" w:rsidRDefault="00982D0F" w:rsidP="00D429FF">
            <w:pPr>
              <w:tabs>
                <w:tab w:val="left" w:pos="-720"/>
              </w:tabs>
              <w:suppressAutoHyphens/>
              <w:rPr>
                <w:rFonts w:eastAsia="MS Mincho"/>
                <w:spacing w:val="-3"/>
                <w:lang w:val="en-US" w:eastAsia="en-US"/>
              </w:rPr>
            </w:pPr>
            <w:r w:rsidRPr="00AA3C7C">
              <w:rPr>
                <w:rFonts w:eastAsia="MS Mincho"/>
                <w:spacing w:val="-3"/>
                <w:lang w:val="en-US" w:eastAsia="en-US"/>
              </w:rPr>
              <w:t>- Goleman, D. “</w:t>
            </w:r>
            <w:r w:rsidRPr="00AA3C7C">
              <w:rPr>
                <w:rFonts w:eastAsia="MS Mincho"/>
                <w:i/>
                <w:spacing w:val="-3"/>
                <w:lang w:val="en-US" w:eastAsia="en-US"/>
              </w:rPr>
              <w:t xml:space="preserve">The brain and emotional </w:t>
            </w:r>
            <w:proofErr w:type="spellStart"/>
            <w:r w:rsidRPr="00AA3C7C">
              <w:rPr>
                <w:rFonts w:eastAsia="MS Mincho"/>
                <w:i/>
                <w:spacing w:val="-3"/>
                <w:lang w:val="en-US" w:eastAsia="en-US"/>
              </w:rPr>
              <w:t>inteligence</w:t>
            </w:r>
            <w:proofErr w:type="spellEnd"/>
            <w:r w:rsidRPr="00AA3C7C">
              <w:rPr>
                <w:rFonts w:eastAsia="MS Mincho"/>
                <w:i/>
                <w:spacing w:val="-3"/>
                <w:lang w:val="en-US" w:eastAsia="en-US"/>
              </w:rPr>
              <w:t>. New Insight. More than Sound LLC</w:t>
            </w:r>
            <w:r w:rsidRPr="00AA3C7C">
              <w:rPr>
                <w:rFonts w:eastAsia="MS Mincho"/>
                <w:spacing w:val="-3"/>
                <w:lang w:val="en-US" w:eastAsia="en-US"/>
              </w:rPr>
              <w:t>”, 2011.</w:t>
            </w:r>
          </w:p>
          <w:p w:rsidR="00982D0F" w:rsidRPr="00AA3C7C" w:rsidRDefault="00982D0F" w:rsidP="00D429FF">
            <w:pPr>
              <w:tabs>
                <w:tab w:val="left" w:pos="-720"/>
              </w:tabs>
              <w:suppressAutoHyphens/>
              <w:rPr>
                <w:rFonts w:eastAsia="MS Mincho"/>
                <w:spacing w:val="-3"/>
                <w:lang w:val="it-IT" w:eastAsia="en-US"/>
              </w:rPr>
            </w:pPr>
            <w:r w:rsidRPr="00AA3C7C">
              <w:rPr>
                <w:rFonts w:eastAsia="MS Mincho"/>
                <w:spacing w:val="-3"/>
                <w:lang w:val="it-IT" w:eastAsia="en-US"/>
              </w:rPr>
              <w:t>- Orhani, Z. “</w:t>
            </w:r>
            <w:r w:rsidRPr="00AA3C7C">
              <w:rPr>
                <w:rFonts w:eastAsia="MS Mincho"/>
                <w:i/>
                <w:spacing w:val="-3"/>
                <w:lang w:val="it-IT" w:eastAsia="en-US"/>
              </w:rPr>
              <w:t>Psikologjia e emocioneve</w:t>
            </w:r>
            <w:r w:rsidRPr="00AA3C7C">
              <w:rPr>
                <w:rFonts w:eastAsia="MS Mincho"/>
                <w:spacing w:val="-3"/>
                <w:lang w:val="it-IT" w:eastAsia="en-US"/>
              </w:rPr>
              <w:t>”, 2011.</w:t>
            </w:r>
          </w:p>
        </w:tc>
        <w:tc>
          <w:tcPr>
            <w:tcW w:w="1701" w:type="dxa"/>
          </w:tcPr>
          <w:p w:rsidR="00982D0F" w:rsidRPr="00AA3C7C" w:rsidRDefault="00982D0F" w:rsidP="00D429FF">
            <w:pPr>
              <w:rPr>
                <w:rFonts w:eastAsia="MS Mincho"/>
                <w:lang w:val="en-US" w:eastAsia="en-US"/>
              </w:rPr>
            </w:pPr>
            <w:r w:rsidRPr="00AA3C7C">
              <w:rPr>
                <w:rFonts w:eastAsia="MS Mincho"/>
                <w:lang w:val="en-US" w:eastAsia="en-US"/>
              </w:rPr>
              <w:t>Feed-back</w:t>
            </w:r>
          </w:p>
          <w:p w:rsidR="00982D0F" w:rsidRPr="00AA3C7C" w:rsidRDefault="00982D0F" w:rsidP="00D429FF">
            <w:pPr>
              <w:rPr>
                <w:rFonts w:eastAsia="MS Mincho"/>
                <w:lang w:val="en-US" w:eastAsia="en-US"/>
              </w:rPr>
            </w:pPr>
            <w:r w:rsidRPr="00AA3C7C">
              <w:rPr>
                <w:rFonts w:eastAsia="MS Mincho"/>
                <w:lang w:val="en-US" w:eastAsia="en-US"/>
              </w:rPr>
              <w:t>Test</w:t>
            </w:r>
          </w:p>
        </w:tc>
      </w:tr>
    </w:tbl>
    <w:p w:rsidR="00982D0F" w:rsidRPr="00AA3C7C" w:rsidRDefault="00982D0F" w:rsidP="00982D0F">
      <w:pPr>
        <w:rPr>
          <w:rFonts w:eastAsia="MS Mincho"/>
          <w:lang w:val="en-US" w:eastAsia="en-US"/>
        </w:rPr>
      </w:pPr>
    </w:p>
    <w:p w:rsidR="00982D0F" w:rsidRPr="00AA3C7C" w:rsidRDefault="00982D0F" w:rsidP="00982D0F">
      <w:pPr>
        <w:rPr>
          <w:rFonts w:eastAsia="MS Mincho"/>
          <w:lang w:val="en-US" w:eastAsia="en-US"/>
        </w:rPr>
      </w:pPr>
    </w:p>
    <w:p w:rsidR="00982D0F" w:rsidRPr="00AA3C7C" w:rsidRDefault="00982D0F" w:rsidP="00982D0F">
      <w:pPr>
        <w:rPr>
          <w:b/>
          <w:i/>
          <w:sz w:val="28"/>
          <w:szCs w:val="28"/>
          <w:lang w:val="en-US"/>
        </w:rPr>
        <w:sectPr w:rsidR="00982D0F" w:rsidRPr="00AA3C7C" w:rsidSect="00D429FF">
          <w:pgSz w:w="15840" w:h="12240" w:orient="landscape"/>
          <w:pgMar w:top="1276" w:right="720" w:bottom="1043" w:left="425" w:header="0" w:footer="0" w:gutter="0"/>
          <w:pgNumType w:start="1"/>
          <w:cols w:space="720"/>
          <w:docGrid w:linePitch="360"/>
        </w:sectPr>
      </w:pPr>
    </w:p>
    <w:p w:rsidR="00982D0F" w:rsidRPr="00AA3C7C" w:rsidRDefault="00982D0F" w:rsidP="00982D0F">
      <w:pPr>
        <w:rPr>
          <w:rFonts w:eastAsia="MS Mincho"/>
          <w:sz w:val="22"/>
          <w:szCs w:val="22"/>
          <w:lang w:val="en-US" w:eastAsia="en-US"/>
        </w:rPr>
      </w:pPr>
    </w:p>
    <w:p w:rsidR="00982D0F" w:rsidRPr="00AA3C7C" w:rsidRDefault="00982D0F" w:rsidP="00982D0F">
      <w:pPr>
        <w:rPr>
          <w:b/>
          <w:bCs/>
          <w:lang w:val="en-US"/>
        </w:rPr>
      </w:pPr>
    </w:p>
    <w:p w:rsidR="00982D0F" w:rsidRPr="00AA3C7C" w:rsidRDefault="00982D0F" w:rsidP="00982D0F">
      <w:pPr>
        <w:rPr>
          <w:b/>
          <w:bCs/>
          <w:lang w:val="en-US"/>
        </w:rPr>
      </w:pPr>
    </w:p>
    <w:p w:rsidR="00982D0F" w:rsidRPr="00AA3C7C" w:rsidRDefault="00982D0F" w:rsidP="00982D0F">
      <w:pPr>
        <w:jc w:val="center"/>
        <w:rPr>
          <w:b/>
          <w:bCs/>
          <w:lang w:val="en-US"/>
        </w:rPr>
      </w:pPr>
    </w:p>
    <w:p w:rsidR="00982D0F" w:rsidRPr="00AA3C7C" w:rsidRDefault="00982D0F" w:rsidP="00982D0F">
      <w:pPr>
        <w:tabs>
          <w:tab w:val="left" w:pos="3402"/>
          <w:tab w:val="center" w:pos="5085"/>
        </w:tabs>
        <w:rPr>
          <w:b/>
          <w:bCs/>
          <w:lang w:val="en-US"/>
        </w:rPr>
      </w:pPr>
      <w:r w:rsidRPr="00AA3C7C">
        <w:rPr>
          <w:b/>
          <w:bCs/>
          <w:lang w:val="en-US"/>
        </w:rPr>
        <w:tab/>
        <w:t xml:space="preserve">2. </w:t>
      </w:r>
      <w:r w:rsidRPr="00AA3C7C">
        <w:rPr>
          <w:b/>
          <w:bCs/>
          <w:lang w:val="en-US"/>
        </w:rPr>
        <w:tab/>
        <w:t>TEACHING PROGRAM OF THE COURSE</w:t>
      </w:r>
    </w:p>
    <w:p w:rsidR="00982D0F" w:rsidRPr="00AA3C7C" w:rsidRDefault="00982D0F" w:rsidP="00982D0F">
      <w:pPr>
        <w:jc w:val="both"/>
        <w:rPr>
          <w:b/>
          <w:lang w:val="en-US"/>
        </w:rPr>
      </w:pPr>
    </w:p>
    <w:p w:rsidR="00982D0F" w:rsidRPr="00AA3C7C" w:rsidRDefault="00982D0F" w:rsidP="00982D0F">
      <w:pPr>
        <w:jc w:val="center"/>
        <w:rPr>
          <w:b/>
          <w:lang w:val="en-US"/>
        </w:rPr>
      </w:pPr>
      <w:r w:rsidRPr="00AA3C7C">
        <w:rPr>
          <w:b/>
          <w:lang w:val="en-US"/>
        </w:rPr>
        <w:t>“LEGAL ENGLISH”</w:t>
      </w:r>
    </w:p>
    <w:p w:rsidR="00982D0F" w:rsidRPr="00AA3C7C" w:rsidRDefault="00982D0F" w:rsidP="00982D0F">
      <w:pPr>
        <w:jc w:val="center"/>
        <w:rPr>
          <w:b/>
          <w:lang w:val="en-US"/>
        </w:rPr>
      </w:pPr>
    </w:p>
    <w:p w:rsidR="00982D0F" w:rsidRPr="00AA3C7C" w:rsidRDefault="00982D0F" w:rsidP="00982D0F">
      <w:pPr>
        <w:jc w:val="center"/>
        <w:rPr>
          <w:i/>
          <w:iCs/>
          <w:lang w:val="en-US"/>
        </w:rPr>
      </w:pPr>
      <w:r w:rsidRPr="00AA3C7C">
        <w:rPr>
          <w:i/>
          <w:iCs/>
          <w:lang w:val="en-US"/>
        </w:rPr>
        <w:t>(For the School of Magistrates)</w:t>
      </w:r>
    </w:p>
    <w:p w:rsidR="00982D0F" w:rsidRPr="00AA3C7C" w:rsidRDefault="00982D0F" w:rsidP="00982D0F">
      <w:pPr>
        <w:jc w:val="center"/>
        <w:rPr>
          <w:i/>
          <w:iCs/>
          <w:lang w:val="en-US"/>
        </w:rPr>
      </w:pPr>
    </w:p>
    <w:p w:rsidR="00982D0F" w:rsidRPr="00AA3C7C" w:rsidRDefault="00982D0F" w:rsidP="00982D0F">
      <w:pPr>
        <w:jc w:val="center"/>
        <w:rPr>
          <w:i/>
          <w:iCs/>
          <w:lang w:val="en-US"/>
        </w:rPr>
      </w:pPr>
      <w:r w:rsidRPr="00AA3C7C">
        <w:rPr>
          <w:i/>
          <w:iCs/>
          <w:lang w:val="en-US"/>
        </w:rPr>
        <w:t xml:space="preserve"> (Academic year 2018-2019)</w:t>
      </w:r>
    </w:p>
    <w:p w:rsidR="00982D0F" w:rsidRPr="00AA3C7C" w:rsidRDefault="00982D0F" w:rsidP="00982D0F">
      <w:pPr>
        <w:rPr>
          <w:lang w:val="en-US"/>
        </w:rPr>
      </w:pPr>
    </w:p>
    <w:p w:rsidR="00982D0F" w:rsidRPr="00AA3C7C" w:rsidRDefault="00982D0F" w:rsidP="00982D0F">
      <w:pPr>
        <w:rPr>
          <w:lang w:val="en-US"/>
        </w:rPr>
      </w:pPr>
    </w:p>
    <w:p w:rsidR="00982D0F" w:rsidRPr="00AA3C7C" w:rsidRDefault="00982D0F" w:rsidP="00982D0F">
      <w:pPr>
        <w:rPr>
          <w:lang w:val="en-US"/>
        </w:rPr>
      </w:pPr>
    </w:p>
    <w:p w:rsidR="00982D0F" w:rsidRPr="00AA3C7C" w:rsidRDefault="00982D0F" w:rsidP="00982D0F">
      <w:pPr>
        <w:rPr>
          <w:b/>
          <w:lang w:val="en-US"/>
        </w:rPr>
      </w:pPr>
    </w:p>
    <w:p w:rsidR="00982D0F" w:rsidRPr="00AA3C7C" w:rsidRDefault="00982D0F" w:rsidP="00982D0F">
      <w:pPr>
        <w:ind w:firstLine="360"/>
        <w:rPr>
          <w:b/>
          <w:i/>
          <w:iCs/>
          <w:lang w:val="en-US"/>
        </w:rPr>
      </w:pPr>
      <w:r w:rsidRPr="00AA3C7C">
        <w:rPr>
          <w:b/>
          <w:i/>
          <w:iCs/>
          <w:lang w:val="en-US"/>
        </w:rPr>
        <w:t>(For the second year)</w:t>
      </w:r>
    </w:p>
    <w:p w:rsidR="00982D0F" w:rsidRPr="00AA3C7C" w:rsidRDefault="00982D0F" w:rsidP="00982D0F">
      <w:pPr>
        <w:rPr>
          <w:lang w:val="en-US"/>
        </w:rPr>
      </w:pPr>
    </w:p>
    <w:p w:rsidR="00982D0F" w:rsidRPr="00AA3C7C" w:rsidRDefault="00982D0F" w:rsidP="00982D0F">
      <w:pPr>
        <w:numPr>
          <w:ilvl w:val="0"/>
          <w:numId w:val="19"/>
        </w:numPr>
        <w:spacing w:after="200" w:line="276" w:lineRule="auto"/>
        <w:rPr>
          <w:i/>
          <w:iCs/>
          <w:lang w:val="en-US"/>
        </w:rPr>
      </w:pPr>
      <w:r w:rsidRPr="00AA3C7C">
        <w:rPr>
          <w:i/>
          <w:iCs/>
          <w:lang w:val="en-US"/>
        </w:rPr>
        <w:t>Teaching volume in the semester: 24 hours (for 1 group)</w:t>
      </w:r>
    </w:p>
    <w:p w:rsidR="00982D0F" w:rsidRPr="00AA3C7C" w:rsidRDefault="00982D0F" w:rsidP="00982D0F">
      <w:pPr>
        <w:ind w:left="360"/>
        <w:rPr>
          <w:i/>
          <w:iCs/>
          <w:lang w:val="en-US"/>
        </w:rPr>
      </w:pPr>
    </w:p>
    <w:p w:rsidR="00982D0F" w:rsidRPr="00AA3C7C" w:rsidRDefault="00982D0F" w:rsidP="00982D0F">
      <w:pPr>
        <w:numPr>
          <w:ilvl w:val="0"/>
          <w:numId w:val="19"/>
        </w:numPr>
        <w:spacing w:after="200" w:line="276" w:lineRule="auto"/>
        <w:rPr>
          <w:i/>
          <w:iCs/>
          <w:lang w:val="en-US"/>
        </w:rPr>
      </w:pPr>
      <w:r w:rsidRPr="00AA3C7C">
        <w:rPr>
          <w:i/>
          <w:iCs/>
          <w:lang w:val="en-US"/>
        </w:rPr>
        <w:t>Weekly teaching volume: 2 hours of 60 minutes</w:t>
      </w:r>
    </w:p>
    <w:p w:rsidR="00982D0F" w:rsidRPr="00AA3C7C" w:rsidRDefault="00982D0F" w:rsidP="00982D0F">
      <w:pPr>
        <w:rPr>
          <w:i/>
          <w:iCs/>
          <w:lang w:val="en-US"/>
        </w:rPr>
      </w:pPr>
    </w:p>
    <w:p w:rsidR="00982D0F" w:rsidRPr="00AA3C7C" w:rsidRDefault="00982D0F" w:rsidP="00982D0F">
      <w:pPr>
        <w:numPr>
          <w:ilvl w:val="0"/>
          <w:numId w:val="19"/>
        </w:numPr>
        <w:spacing w:after="200" w:line="276" w:lineRule="auto"/>
        <w:rPr>
          <w:i/>
          <w:iCs/>
          <w:lang w:val="en-US"/>
        </w:rPr>
      </w:pPr>
      <w:r w:rsidRPr="00AA3C7C">
        <w:rPr>
          <w:i/>
          <w:iCs/>
          <w:lang w:val="en-US"/>
        </w:rPr>
        <w:t xml:space="preserve">First semester 16 weeks:  1 </w:t>
      </w:r>
      <w:proofErr w:type="spellStart"/>
      <w:r w:rsidRPr="00AA3C7C">
        <w:rPr>
          <w:i/>
          <w:iCs/>
          <w:lang w:val="en-US"/>
        </w:rPr>
        <w:t>october</w:t>
      </w:r>
      <w:proofErr w:type="spellEnd"/>
      <w:r w:rsidRPr="00AA3C7C">
        <w:rPr>
          <w:i/>
          <w:iCs/>
          <w:lang w:val="en-US"/>
        </w:rPr>
        <w:t xml:space="preserve"> 2018 – 2 </w:t>
      </w:r>
      <w:proofErr w:type="spellStart"/>
      <w:r w:rsidRPr="00AA3C7C">
        <w:rPr>
          <w:i/>
          <w:iCs/>
          <w:lang w:val="en-US"/>
        </w:rPr>
        <w:t>february</w:t>
      </w:r>
      <w:proofErr w:type="spellEnd"/>
      <w:r w:rsidRPr="00AA3C7C">
        <w:rPr>
          <w:i/>
          <w:iCs/>
          <w:lang w:val="en-US"/>
        </w:rPr>
        <w:t xml:space="preserve"> 2019</w:t>
      </w:r>
    </w:p>
    <w:p w:rsidR="00982D0F" w:rsidRPr="00AA3C7C" w:rsidRDefault="00982D0F" w:rsidP="00982D0F">
      <w:pPr>
        <w:ind w:left="360"/>
        <w:rPr>
          <w:i/>
          <w:iCs/>
          <w:lang w:val="en-US"/>
        </w:rPr>
      </w:pPr>
    </w:p>
    <w:p w:rsidR="00982D0F" w:rsidRPr="00AA3C7C" w:rsidRDefault="00982D0F" w:rsidP="00982D0F">
      <w:pPr>
        <w:jc w:val="both"/>
        <w:rPr>
          <w:rFonts w:eastAsia="MS Mincho"/>
          <w:lang w:val="en-US"/>
        </w:rPr>
      </w:pPr>
    </w:p>
    <w:p w:rsidR="00982D0F" w:rsidRPr="00AA3C7C" w:rsidRDefault="00982D0F" w:rsidP="00982D0F">
      <w:pPr>
        <w:jc w:val="both"/>
        <w:rPr>
          <w:rFonts w:eastAsia="MS Mincho"/>
          <w:lang w:val="en-US"/>
        </w:rPr>
      </w:pPr>
    </w:p>
    <w:p w:rsidR="00982D0F" w:rsidRPr="00AA3C7C" w:rsidRDefault="00982D0F" w:rsidP="00982D0F">
      <w:pPr>
        <w:rPr>
          <w:sz w:val="26"/>
          <w:szCs w:val="26"/>
          <w:lang w:val="en-US"/>
        </w:rPr>
      </w:pPr>
    </w:p>
    <w:p w:rsidR="00982D0F" w:rsidRPr="00AA3C7C" w:rsidRDefault="00982D0F" w:rsidP="00982D0F">
      <w:pPr>
        <w:jc w:val="both"/>
        <w:rPr>
          <w:rFonts w:eastAsia="MS Mincho"/>
          <w:lang w:val="en-US"/>
        </w:rPr>
      </w:pPr>
    </w:p>
    <w:p w:rsidR="00982D0F" w:rsidRPr="00AA3C7C" w:rsidRDefault="00982D0F" w:rsidP="00982D0F">
      <w:pPr>
        <w:jc w:val="both"/>
        <w:rPr>
          <w:rFonts w:eastAsia="MS Mincho"/>
          <w:lang w:val="en-US"/>
        </w:rPr>
      </w:pPr>
    </w:p>
    <w:p w:rsidR="00982D0F" w:rsidRPr="00AA3C7C" w:rsidRDefault="00982D0F" w:rsidP="00982D0F">
      <w:pPr>
        <w:pBdr>
          <w:bottom w:val="single" w:sz="12" w:space="1" w:color="auto"/>
        </w:pBdr>
        <w:jc w:val="both"/>
        <w:rPr>
          <w:rFonts w:eastAsia="MS Mincho"/>
          <w:b/>
          <w:i/>
          <w:lang w:val="en-US"/>
        </w:rPr>
      </w:pPr>
      <w:r w:rsidRPr="00AA3C7C">
        <w:rPr>
          <w:rFonts w:eastAsia="MS Mincho"/>
          <w:b/>
          <w:i/>
          <w:lang w:val="en-US"/>
        </w:rPr>
        <w:t xml:space="preserve">I. </w:t>
      </w:r>
      <w:r w:rsidRPr="00AA3C7C">
        <w:rPr>
          <w:rFonts w:eastAsia="MS Mincho"/>
          <w:b/>
          <w:i/>
          <w:lang w:val="en-US"/>
        </w:rPr>
        <w:tab/>
        <w:t>ORGANIZATIONAL STRUCTURE</w:t>
      </w:r>
    </w:p>
    <w:p w:rsidR="00982D0F" w:rsidRPr="00AA3C7C" w:rsidRDefault="00982D0F" w:rsidP="00982D0F">
      <w:pPr>
        <w:jc w:val="both"/>
        <w:rPr>
          <w:rFonts w:eastAsia="MS Mincho"/>
          <w:i/>
          <w:lang w:val="en-US"/>
        </w:rPr>
      </w:pPr>
    </w:p>
    <w:p w:rsidR="00982D0F" w:rsidRPr="00AA3C7C" w:rsidRDefault="00982D0F" w:rsidP="00982D0F">
      <w:pPr>
        <w:jc w:val="both"/>
        <w:rPr>
          <w:rFonts w:eastAsia="MS Mincho"/>
          <w:i/>
          <w:lang w:val="en-US"/>
        </w:rPr>
      </w:pPr>
      <w:r w:rsidRPr="00AA3C7C">
        <w:rPr>
          <w:rFonts w:eastAsia="MS Mincho"/>
          <w:i/>
          <w:lang w:val="en-US"/>
        </w:rPr>
        <w:t>Specialist, expert of the field:</w:t>
      </w:r>
    </w:p>
    <w:p w:rsidR="00982D0F" w:rsidRPr="00AA3C7C" w:rsidRDefault="00982D0F" w:rsidP="00074665">
      <w:pPr>
        <w:numPr>
          <w:ilvl w:val="0"/>
          <w:numId w:val="32"/>
        </w:numPr>
        <w:spacing w:after="200" w:line="276" w:lineRule="auto"/>
        <w:rPr>
          <w:b/>
          <w:bCs/>
          <w:i/>
          <w:lang w:val="en-US"/>
        </w:rPr>
      </w:pPr>
      <w:r w:rsidRPr="00AA3C7C">
        <w:rPr>
          <w:b/>
          <w:i/>
          <w:lang w:val="en-US"/>
        </w:rPr>
        <w:t xml:space="preserve">Prof. dr. </w:t>
      </w:r>
      <w:proofErr w:type="spellStart"/>
      <w:r w:rsidRPr="00AA3C7C">
        <w:rPr>
          <w:b/>
          <w:i/>
          <w:lang w:val="en-US"/>
        </w:rPr>
        <w:t>Shpresa</w:t>
      </w:r>
      <w:proofErr w:type="spellEnd"/>
      <w:r w:rsidRPr="00AA3C7C">
        <w:rPr>
          <w:b/>
          <w:i/>
          <w:lang w:val="en-US"/>
        </w:rPr>
        <w:t xml:space="preserve"> DELIJA</w:t>
      </w:r>
    </w:p>
    <w:p w:rsidR="00982D0F" w:rsidRPr="00AA3C7C" w:rsidRDefault="00982D0F" w:rsidP="00982D0F">
      <w:pPr>
        <w:rPr>
          <w:lang w:val="en-US"/>
        </w:rPr>
      </w:pPr>
    </w:p>
    <w:p w:rsidR="00982D0F" w:rsidRPr="00AA3C7C" w:rsidRDefault="00982D0F" w:rsidP="00982D0F">
      <w:pPr>
        <w:rPr>
          <w:lang w:val="en-US"/>
        </w:rPr>
      </w:pPr>
    </w:p>
    <w:p w:rsidR="00982D0F" w:rsidRPr="00AA3C7C" w:rsidRDefault="00982D0F" w:rsidP="00982D0F">
      <w:pPr>
        <w:rPr>
          <w:lang w:val="en-US"/>
        </w:rPr>
      </w:pPr>
    </w:p>
    <w:p w:rsidR="00982D0F" w:rsidRPr="00AA3C7C" w:rsidRDefault="00982D0F" w:rsidP="00982D0F">
      <w:pPr>
        <w:rPr>
          <w:lang w:val="en-US"/>
        </w:rPr>
      </w:pPr>
    </w:p>
    <w:p w:rsidR="00982D0F" w:rsidRPr="00AA3C7C" w:rsidRDefault="00982D0F" w:rsidP="00982D0F">
      <w:pPr>
        <w:rPr>
          <w:lang w:val="en-US"/>
        </w:rPr>
      </w:pPr>
    </w:p>
    <w:p w:rsidR="00982D0F" w:rsidRPr="00AA3C7C" w:rsidRDefault="00982D0F" w:rsidP="00982D0F">
      <w:pPr>
        <w:rPr>
          <w:lang w:val="en-US"/>
        </w:rPr>
      </w:pPr>
    </w:p>
    <w:p w:rsidR="00982D0F" w:rsidRPr="00AA3C7C" w:rsidRDefault="00982D0F" w:rsidP="00982D0F">
      <w:pPr>
        <w:rPr>
          <w:lang w:val="en-US"/>
        </w:rPr>
      </w:pPr>
    </w:p>
    <w:p w:rsidR="00982D0F" w:rsidRPr="00AA3C7C" w:rsidRDefault="00982D0F" w:rsidP="00982D0F">
      <w:pPr>
        <w:rPr>
          <w:lang w:val="en-US"/>
        </w:rPr>
      </w:pPr>
    </w:p>
    <w:p w:rsidR="00982D0F" w:rsidRPr="00AA3C7C" w:rsidRDefault="00982D0F" w:rsidP="00982D0F">
      <w:pPr>
        <w:rPr>
          <w:b/>
          <w:i/>
          <w:sz w:val="28"/>
          <w:szCs w:val="28"/>
          <w:lang w:val="en-US"/>
        </w:rPr>
      </w:pPr>
    </w:p>
    <w:p w:rsidR="00982D0F" w:rsidRPr="00AA3C7C" w:rsidRDefault="00982D0F" w:rsidP="00982D0F">
      <w:pPr>
        <w:rPr>
          <w:b/>
          <w:i/>
          <w:sz w:val="28"/>
          <w:szCs w:val="28"/>
          <w:lang w:val="en-US"/>
        </w:rPr>
      </w:pPr>
      <w:r w:rsidRPr="00AA3C7C">
        <w:rPr>
          <w:b/>
          <w:i/>
          <w:sz w:val="28"/>
          <w:szCs w:val="28"/>
          <w:lang w:val="en-US"/>
        </w:rPr>
        <w:t>Objectives of the course</w:t>
      </w:r>
    </w:p>
    <w:p w:rsidR="00982D0F" w:rsidRPr="00AA3C7C" w:rsidRDefault="00982D0F" w:rsidP="00982D0F">
      <w:pPr>
        <w:rPr>
          <w:b/>
          <w:i/>
          <w:sz w:val="28"/>
          <w:szCs w:val="28"/>
          <w:lang w:val="en-US"/>
        </w:rPr>
      </w:pPr>
    </w:p>
    <w:p w:rsidR="00982D0F" w:rsidRPr="00AA3C7C" w:rsidRDefault="00982D0F" w:rsidP="00982D0F">
      <w:pPr>
        <w:numPr>
          <w:ilvl w:val="0"/>
          <w:numId w:val="5"/>
        </w:numPr>
        <w:rPr>
          <w:lang w:val="en-US"/>
        </w:rPr>
      </w:pPr>
      <w:r w:rsidRPr="00AA3C7C">
        <w:rPr>
          <w:lang w:val="en-US"/>
        </w:rPr>
        <w:t>To enhance students’ legal English vocabulary;</w:t>
      </w:r>
    </w:p>
    <w:p w:rsidR="00982D0F" w:rsidRPr="00AA3C7C" w:rsidRDefault="00982D0F" w:rsidP="00982D0F">
      <w:pPr>
        <w:numPr>
          <w:ilvl w:val="0"/>
          <w:numId w:val="5"/>
        </w:numPr>
        <w:rPr>
          <w:lang w:val="en-US"/>
        </w:rPr>
      </w:pPr>
      <w:r w:rsidRPr="00AA3C7C">
        <w:rPr>
          <w:lang w:val="en-US"/>
        </w:rPr>
        <w:t>To build on students’ knowledge of English grammar as applied in legal contexts;</w:t>
      </w:r>
    </w:p>
    <w:p w:rsidR="00982D0F" w:rsidRPr="00AA3C7C" w:rsidRDefault="00982D0F" w:rsidP="00982D0F">
      <w:pPr>
        <w:numPr>
          <w:ilvl w:val="0"/>
          <w:numId w:val="5"/>
        </w:numPr>
        <w:rPr>
          <w:lang w:val="en-US"/>
        </w:rPr>
      </w:pPr>
      <w:r w:rsidRPr="00AA3C7C">
        <w:rPr>
          <w:lang w:val="en-US"/>
        </w:rPr>
        <w:t>To introduce students to legal correspondence;</w:t>
      </w:r>
    </w:p>
    <w:p w:rsidR="00982D0F" w:rsidRPr="00AA3C7C" w:rsidRDefault="00982D0F" w:rsidP="00982D0F">
      <w:pPr>
        <w:numPr>
          <w:ilvl w:val="0"/>
          <w:numId w:val="5"/>
        </w:numPr>
        <w:rPr>
          <w:lang w:val="en-US"/>
        </w:rPr>
      </w:pPr>
      <w:r w:rsidRPr="00AA3C7C">
        <w:rPr>
          <w:lang w:val="en-US"/>
        </w:rPr>
        <w:t xml:space="preserve">To develop language skills on Legal English (Reading, Listening, Speaking &amp; Writing); </w:t>
      </w:r>
    </w:p>
    <w:p w:rsidR="00982D0F" w:rsidRPr="00AA3C7C" w:rsidRDefault="00982D0F" w:rsidP="00982D0F">
      <w:pPr>
        <w:numPr>
          <w:ilvl w:val="0"/>
          <w:numId w:val="5"/>
        </w:numPr>
        <w:rPr>
          <w:lang w:val="en-US"/>
        </w:rPr>
      </w:pPr>
      <w:r w:rsidRPr="00AA3C7C">
        <w:rPr>
          <w:lang w:val="en-US"/>
        </w:rPr>
        <w:t>To give students practice in all the above as witnesses and direct and cross-examiners in a mock trail.</w:t>
      </w:r>
    </w:p>
    <w:p w:rsidR="00982D0F" w:rsidRPr="00AA3C7C" w:rsidRDefault="00982D0F" w:rsidP="00982D0F">
      <w:pPr>
        <w:ind w:left="720"/>
        <w:rPr>
          <w:lang w:val="en-US"/>
        </w:rPr>
      </w:pPr>
    </w:p>
    <w:p w:rsidR="00982D0F" w:rsidRPr="00AA3C7C" w:rsidRDefault="00982D0F" w:rsidP="00982D0F">
      <w:pPr>
        <w:rPr>
          <w:b/>
          <w:i/>
          <w:sz w:val="28"/>
          <w:szCs w:val="28"/>
          <w:lang w:val="en-US"/>
        </w:rPr>
      </w:pPr>
      <w:r w:rsidRPr="00AA3C7C">
        <w:rPr>
          <w:b/>
          <w:i/>
          <w:sz w:val="28"/>
          <w:szCs w:val="28"/>
          <w:lang w:val="en-US"/>
        </w:rPr>
        <w:t>Content of Lessons</w:t>
      </w:r>
    </w:p>
    <w:p w:rsidR="00982D0F" w:rsidRPr="00AA3C7C" w:rsidRDefault="00982D0F" w:rsidP="00982D0F">
      <w:pPr>
        <w:rPr>
          <w:b/>
          <w:i/>
          <w:sz w:val="28"/>
          <w:szCs w:val="28"/>
          <w:lang w:val="en-US"/>
        </w:rPr>
      </w:pPr>
    </w:p>
    <w:p w:rsidR="00982D0F" w:rsidRPr="00AA3C7C" w:rsidRDefault="00982D0F" w:rsidP="00982D0F">
      <w:pPr>
        <w:numPr>
          <w:ilvl w:val="0"/>
          <w:numId w:val="6"/>
        </w:numPr>
        <w:rPr>
          <w:b/>
          <w:lang w:val="en-US"/>
        </w:rPr>
      </w:pPr>
      <w:r w:rsidRPr="00AA3C7C">
        <w:rPr>
          <w:b/>
          <w:lang w:val="en-US"/>
        </w:rPr>
        <w:t>Placement Test (2 hours)</w:t>
      </w:r>
    </w:p>
    <w:p w:rsidR="00982D0F" w:rsidRPr="00AA3C7C" w:rsidRDefault="00982D0F" w:rsidP="00982D0F">
      <w:pPr>
        <w:numPr>
          <w:ilvl w:val="0"/>
          <w:numId w:val="6"/>
        </w:numPr>
        <w:rPr>
          <w:b/>
          <w:lang w:val="en-US"/>
        </w:rPr>
      </w:pPr>
      <w:r w:rsidRPr="00AA3C7C">
        <w:rPr>
          <w:b/>
          <w:lang w:val="en-US"/>
        </w:rPr>
        <w:t>Introductory Lesson (2 hours)</w:t>
      </w:r>
    </w:p>
    <w:p w:rsidR="00982D0F" w:rsidRPr="00AA3C7C" w:rsidRDefault="00982D0F" w:rsidP="00982D0F">
      <w:pPr>
        <w:numPr>
          <w:ilvl w:val="1"/>
          <w:numId w:val="8"/>
        </w:numPr>
        <w:rPr>
          <w:lang w:val="en-US"/>
        </w:rPr>
      </w:pPr>
      <w:r w:rsidRPr="00AA3C7C">
        <w:rPr>
          <w:lang w:val="en-US"/>
        </w:rPr>
        <w:t xml:space="preserve">Discussion of Albanian Legal System </w:t>
      </w:r>
    </w:p>
    <w:p w:rsidR="00982D0F" w:rsidRPr="00AA3C7C" w:rsidRDefault="00982D0F" w:rsidP="00982D0F">
      <w:pPr>
        <w:numPr>
          <w:ilvl w:val="1"/>
          <w:numId w:val="8"/>
        </w:numPr>
        <w:rPr>
          <w:lang w:val="en-US"/>
        </w:rPr>
      </w:pPr>
      <w:r w:rsidRPr="00AA3C7C">
        <w:rPr>
          <w:lang w:val="en-US"/>
        </w:rPr>
        <w:t>Questions about the application of the Albanian Legal System in daily life</w:t>
      </w:r>
    </w:p>
    <w:p w:rsidR="00982D0F" w:rsidRPr="00AA3C7C" w:rsidRDefault="00982D0F" w:rsidP="00982D0F">
      <w:pPr>
        <w:ind w:left="1170"/>
        <w:rPr>
          <w:lang w:val="en-US"/>
        </w:rPr>
      </w:pPr>
    </w:p>
    <w:p w:rsidR="00982D0F" w:rsidRPr="00AA3C7C" w:rsidRDefault="00982D0F" w:rsidP="00982D0F">
      <w:pPr>
        <w:numPr>
          <w:ilvl w:val="0"/>
          <w:numId w:val="6"/>
        </w:numPr>
        <w:rPr>
          <w:b/>
          <w:i/>
          <w:lang w:val="en-US"/>
        </w:rPr>
      </w:pPr>
      <w:r w:rsidRPr="00AA3C7C">
        <w:rPr>
          <w:b/>
          <w:i/>
          <w:lang w:val="en-US"/>
        </w:rPr>
        <w:t>Basic Legal Terms (2 hours)</w:t>
      </w:r>
    </w:p>
    <w:p w:rsidR="00982D0F" w:rsidRPr="00AA3C7C" w:rsidRDefault="00982D0F" w:rsidP="00982D0F">
      <w:pPr>
        <w:numPr>
          <w:ilvl w:val="0"/>
          <w:numId w:val="7"/>
        </w:numPr>
        <w:rPr>
          <w:lang w:val="en-US"/>
        </w:rPr>
      </w:pPr>
      <w:r w:rsidRPr="00AA3C7C">
        <w:rPr>
          <w:lang w:val="en-US"/>
        </w:rPr>
        <w:t>Basic Terminology</w:t>
      </w:r>
    </w:p>
    <w:p w:rsidR="00982D0F" w:rsidRPr="00AA3C7C" w:rsidRDefault="00982D0F" w:rsidP="00982D0F">
      <w:pPr>
        <w:numPr>
          <w:ilvl w:val="0"/>
          <w:numId w:val="7"/>
        </w:numPr>
        <w:rPr>
          <w:lang w:val="en-US"/>
        </w:rPr>
      </w:pPr>
      <w:r w:rsidRPr="00AA3C7C">
        <w:rPr>
          <w:lang w:val="en-US"/>
        </w:rPr>
        <w:t>Civil Cases</w:t>
      </w:r>
    </w:p>
    <w:p w:rsidR="00982D0F" w:rsidRPr="00AA3C7C" w:rsidRDefault="00982D0F" w:rsidP="00982D0F">
      <w:pPr>
        <w:numPr>
          <w:ilvl w:val="0"/>
          <w:numId w:val="7"/>
        </w:numPr>
        <w:rPr>
          <w:lang w:val="en-US"/>
        </w:rPr>
      </w:pPr>
      <w:r w:rsidRPr="00AA3C7C">
        <w:rPr>
          <w:lang w:val="en-US"/>
        </w:rPr>
        <w:t>Legal System</w:t>
      </w:r>
    </w:p>
    <w:p w:rsidR="00982D0F" w:rsidRPr="00AA3C7C" w:rsidRDefault="00982D0F" w:rsidP="00982D0F">
      <w:pPr>
        <w:numPr>
          <w:ilvl w:val="0"/>
          <w:numId w:val="7"/>
        </w:numPr>
        <w:rPr>
          <w:lang w:val="en-US"/>
        </w:rPr>
      </w:pPr>
      <w:r w:rsidRPr="00AA3C7C">
        <w:rPr>
          <w:lang w:val="en-US"/>
        </w:rPr>
        <w:t>Essay on Legal issues</w:t>
      </w:r>
    </w:p>
    <w:p w:rsidR="00982D0F" w:rsidRPr="00AA3C7C" w:rsidRDefault="00982D0F" w:rsidP="00982D0F">
      <w:pPr>
        <w:ind w:left="720"/>
        <w:rPr>
          <w:lang w:val="en-US"/>
        </w:rPr>
      </w:pPr>
    </w:p>
    <w:p w:rsidR="00982D0F" w:rsidRPr="00AA3C7C" w:rsidRDefault="00982D0F" w:rsidP="00982D0F">
      <w:pPr>
        <w:numPr>
          <w:ilvl w:val="0"/>
          <w:numId w:val="6"/>
        </w:numPr>
        <w:rPr>
          <w:b/>
          <w:lang w:val="en-US"/>
        </w:rPr>
      </w:pPr>
      <w:r w:rsidRPr="00AA3C7C">
        <w:rPr>
          <w:b/>
          <w:i/>
          <w:lang w:val="en-US"/>
        </w:rPr>
        <w:t>Legal Concepts (2 hours)</w:t>
      </w:r>
    </w:p>
    <w:p w:rsidR="00982D0F" w:rsidRPr="00AA3C7C" w:rsidRDefault="00982D0F" w:rsidP="00982D0F">
      <w:pPr>
        <w:numPr>
          <w:ilvl w:val="0"/>
          <w:numId w:val="9"/>
        </w:numPr>
        <w:rPr>
          <w:lang w:val="en-US"/>
        </w:rPr>
      </w:pPr>
      <w:r w:rsidRPr="00AA3C7C">
        <w:rPr>
          <w:lang w:val="en-US"/>
        </w:rPr>
        <w:t>Basic Terminology</w:t>
      </w:r>
    </w:p>
    <w:p w:rsidR="00982D0F" w:rsidRPr="00AA3C7C" w:rsidRDefault="00982D0F" w:rsidP="00982D0F">
      <w:pPr>
        <w:numPr>
          <w:ilvl w:val="0"/>
          <w:numId w:val="9"/>
        </w:numPr>
        <w:rPr>
          <w:lang w:val="en-US"/>
        </w:rPr>
      </w:pPr>
      <w:r w:rsidRPr="00AA3C7C">
        <w:rPr>
          <w:lang w:val="en-US"/>
        </w:rPr>
        <w:t>Language: Question Formation</w:t>
      </w:r>
    </w:p>
    <w:p w:rsidR="00982D0F" w:rsidRPr="00AA3C7C" w:rsidRDefault="00982D0F" w:rsidP="00982D0F">
      <w:pPr>
        <w:numPr>
          <w:ilvl w:val="0"/>
          <w:numId w:val="9"/>
        </w:numPr>
        <w:rPr>
          <w:lang w:val="en-US"/>
        </w:rPr>
      </w:pPr>
      <w:r w:rsidRPr="00AA3C7C">
        <w:rPr>
          <w:lang w:val="en-US"/>
        </w:rPr>
        <w:t>Sources of Law</w:t>
      </w:r>
    </w:p>
    <w:p w:rsidR="00982D0F" w:rsidRPr="00AA3C7C" w:rsidRDefault="00982D0F" w:rsidP="00982D0F">
      <w:pPr>
        <w:numPr>
          <w:ilvl w:val="0"/>
          <w:numId w:val="9"/>
        </w:numPr>
        <w:rPr>
          <w:lang w:val="en-US"/>
        </w:rPr>
      </w:pPr>
      <w:r w:rsidRPr="00AA3C7C">
        <w:rPr>
          <w:lang w:val="en-US"/>
        </w:rPr>
        <w:t>Writing a Memo</w:t>
      </w:r>
    </w:p>
    <w:p w:rsidR="00982D0F" w:rsidRPr="00AA3C7C" w:rsidRDefault="00982D0F" w:rsidP="00982D0F">
      <w:pPr>
        <w:rPr>
          <w:lang w:val="en-US"/>
        </w:rPr>
      </w:pPr>
    </w:p>
    <w:p w:rsidR="00982D0F" w:rsidRPr="00AA3C7C" w:rsidRDefault="00982D0F" w:rsidP="00982D0F">
      <w:pPr>
        <w:numPr>
          <w:ilvl w:val="0"/>
          <w:numId w:val="6"/>
        </w:numPr>
        <w:rPr>
          <w:b/>
          <w:i/>
          <w:lang w:val="en-US"/>
        </w:rPr>
      </w:pPr>
      <w:r w:rsidRPr="00AA3C7C">
        <w:rPr>
          <w:b/>
          <w:i/>
          <w:lang w:val="en-US"/>
        </w:rPr>
        <w:t>Legal Resources (2 hours)</w:t>
      </w:r>
    </w:p>
    <w:p w:rsidR="00982D0F" w:rsidRPr="00AA3C7C" w:rsidRDefault="00982D0F" w:rsidP="00982D0F">
      <w:pPr>
        <w:numPr>
          <w:ilvl w:val="0"/>
          <w:numId w:val="10"/>
        </w:numPr>
        <w:rPr>
          <w:lang w:val="en-US"/>
        </w:rPr>
      </w:pPr>
      <w:r w:rsidRPr="00AA3C7C">
        <w:rPr>
          <w:lang w:val="en-US"/>
        </w:rPr>
        <w:t>Layout of a Letter of the Law: Crime and Punishment</w:t>
      </w:r>
    </w:p>
    <w:p w:rsidR="00982D0F" w:rsidRPr="00AA3C7C" w:rsidRDefault="00982D0F" w:rsidP="00982D0F">
      <w:pPr>
        <w:numPr>
          <w:ilvl w:val="0"/>
          <w:numId w:val="10"/>
        </w:numPr>
        <w:rPr>
          <w:lang w:val="en-US"/>
        </w:rPr>
      </w:pPr>
      <w:r w:rsidRPr="00AA3C7C">
        <w:rPr>
          <w:lang w:val="en-US"/>
        </w:rPr>
        <w:t>Publish Legal Thoughts and Assessments</w:t>
      </w:r>
    </w:p>
    <w:p w:rsidR="00982D0F" w:rsidRPr="00AA3C7C" w:rsidRDefault="00982D0F" w:rsidP="00982D0F">
      <w:pPr>
        <w:numPr>
          <w:ilvl w:val="0"/>
          <w:numId w:val="10"/>
        </w:numPr>
        <w:rPr>
          <w:lang w:val="en-US"/>
        </w:rPr>
      </w:pPr>
      <w:r w:rsidRPr="00AA3C7C">
        <w:rPr>
          <w:lang w:val="en-US"/>
        </w:rPr>
        <w:t>Use of Legal Language</w:t>
      </w:r>
    </w:p>
    <w:p w:rsidR="00982D0F" w:rsidRPr="00AA3C7C" w:rsidRDefault="00982D0F" w:rsidP="00982D0F">
      <w:pPr>
        <w:rPr>
          <w:lang w:val="en-US"/>
        </w:rPr>
      </w:pPr>
    </w:p>
    <w:p w:rsidR="00982D0F" w:rsidRPr="00AA3C7C" w:rsidRDefault="00982D0F" w:rsidP="00982D0F">
      <w:pPr>
        <w:numPr>
          <w:ilvl w:val="0"/>
          <w:numId w:val="6"/>
        </w:numPr>
        <w:rPr>
          <w:b/>
          <w:i/>
          <w:lang w:val="en-US"/>
        </w:rPr>
      </w:pPr>
      <w:r w:rsidRPr="00AA3C7C">
        <w:rPr>
          <w:b/>
          <w:i/>
          <w:lang w:val="en-US"/>
        </w:rPr>
        <w:t>Preliminary documents (2 hours)</w:t>
      </w:r>
    </w:p>
    <w:p w:rsidR="00982D0F" w:rsidRPr="00AA3C7C" w:rsidRDefault="00982D0F" w:rsidP="00982D0F">
      <w:pPr>
        <w:numPr>
          <w:ilvl w:val="0"/>
          <w:numId w:val="11"/>
        </w:numPr>
        <w:rPr>
          <w:lang w:val="en-US"/>
        </w:rPr>
      </w:pPr>
      <w:r w:rsidRPr="00AA3C7C">
        <w:rPr>
          <w:lang w:val="en-US"/>
        </w:rPr>
        <w:t>Basic Terminology: Open a file on a new client</w:t>
      </w:r>
    </w:p>
    <w:p w:rsidR="00982D0F" w:rsidRPr="00AA3C7C" w:rsidRDefault="00982D0F" w:rsidP="00982D0F">
      <w:pPr>
        <w:numPr>
          <w:ilvl w:val="0"/>
          <w:numId w:val="11"/>
        </w:numPr>
        <w:rPr>
          <w:lang w:val="en-US"/>
        </w:rPr>
      </w:pPr>
      <w:r w:rsidRPr="00AA3C7C">
        <w:rPr>
          <w:lang w:val="en-US"/>
        </w:rPr>
        <w:t>Paralegal letter to the client</w:t>
      </w:r>
    </w:p>
    <w:p w:rsidR="00982D0F" w:rsidRPr="00AA3C7C" w:rsidRDefault="00982D0F" w:rsidP="00982D0F">
      <w:pPr>
        <w:numPr>
          <w:ilvl w:val="0"/>
          <w:numId w:val="11"/>
        </w:numPr>
        <w:rPr>
          <w:lang w:val="en-US"/>
        </w:rPr>
      </w:pPr>
      <w:r w:rsidRPr="00AA3C7C">
        <w:rPr>
          <w:lang w:val="en-US"/>
        </w:rPr>
        <w:t>Formal Style in Legal Writing</w:t>
      </w:r>
    </w:p>
    <w:p w:rsidR="00982D0F" w:rsidRPr="00AA3C7C" w:rsidRDefault="00982D0F" w:rsidP="00982D0F">
      <w:pPr>
        <w:ind w:left="720"/>
        <w:rPr>
          <w:lang w:val="en-US"/>
        </w:rPr>
      </w:pPr>
    </w:p>
    <w:p w:rsidR="00982D0F" w:rsidRPr="00AA3C7C" w:rsidRDefault="00982D0F" w:rsidP="00982D0F">
      <w:pPr>
        <w:numPr>
          <w:ilvl w:val="0"/>
          <w:numId w:val="6"/>
        </w:numPr>
        <w:rPr>
          <w:b/>
          <w:i/>
          <w:lang w:val="en-US"/>
        </w:rPr>
      </w:pPr>
      <w:r w:rsidRPr="00AA3C7C">
        <w:rPr>
          <w:b/>
          <w:i/>
          <w:lang w:val="en-US"/>
        </w:rPr>
        <w:t>International Law (6 hours)</w:t>
      </w:r>
    </w:p>
    <w:p w:rsidR="00982D0F" w:rsidRPr="00AA3C7C" w:rsidRDefault="00982D0F" w:rsidP="00982D0F">
      <w:pPr>
        <w:numPr>
          <w:ilvl w:val="0"/>
          <w:numId w:val="12"/>
        </w:numPr>
        <w:rPr>
          <w:lang w:val="en-US"/>
        </w:rPr>
      </w:pPr>
      <w:r w:rsidRPr="00AA3C7C">
        <w:rPr>
          <w:lang w:val="en-US"/>
        </w:rPr>
        <w:t>Basic Terminology</w:t>
      </w:r>
    </w:p>
    <w:p w:rsidR="00982D0F" w:rsidRPr="00AA3C7C" w:rsidRDefault="00982D0F" w:rsidP="00982D0F">
      <w:pPr>
        <w:numPr>
          <w:ilvl w:val="0"/>
          <w:numId w:val="12"/>
        </w:numPr>
        <w:rPr>
          <w:lang w:val="en-US"/>
        </w:rPr>
      </w:pPr>
      <w:r w:rsidRPr="00AA3C7C">
        <w:rPr>
          <w:lang w:val="en-US"/>
        </w:rPr>
        <w:t>Case Study: European Law Updates</w:t>
      </w:r>
    </w:p>
    <w:p w:rsidR="00982D0F" w:rsidRPr="00AA3C7C" w:rsidRDefault="00982D0F" w:rsidP="00982D0F">
      <w:pPr>
        <w:numPr>
          <w:ilvl w:val="0"/>
          <w:numId w:val="12"/>
        </w:numPr>
        <w:rPr>
          <w:lang w:val="en-US"/>
        </w:rPr>
      </w:pPr>
      <w:r w:rsidRPr="00AA3C7C">
        <w:rPr>
          <w:lang w:val="en-US"/>
        </w:rPr>
        <w:t>Language Focus: Explaining Legal Terms to Non-Lawyer</w:t>
      </w:r>
    </w:p>
    <w:p w:rsidR="00982D0F" w:rsidRPr="00AA3C7C" w:rsidRDefault="00982D0F" w:rsidP="00982D0F">
      <w:pPr>
        <w:ind w:left="720"/>
        <w:rPr>
          <w:lang w:val="en-US"/>
        </w:rPr>
      </w:pPr>
    </w:p>
    <w:p w:rsidR="00982D0F" w:rsidRPr="00AA3C7C" w:rsidRDefault="00982D0F" w:rsidP="00982D0F">
      <w:pPr>
        <w:ind w:left="720"/>
        <w:rPr>
          <w:lang w:val="en-US"/>
        </w:rPr>
      </w:pPr>
    </w:p>
    <w:p w:rsidR="00982D0F" w:rsidRPr="00AA3C7C" w:rsidRDefault="00982D0F" w:rsidP="00982D0F">
      <w:pPr>
        <w:numPr>
          <w:ilvl w:val="0"/>
          <w:numId w:val="6"/>
        </w:numPr>
        <w:rPr>
          <w:b/>
          <w:i/>
          <w:lang w:val="en-US"/>
        </w:rPr>
      </w:pPr>
      <w:r w:rsidRPr="00AA3C7C">
        <w:rPr>
          <w:b/>
          <w:i/>
          <w:lang w:val="en-US"/>
        </w:rPr>
        <w:t>Court Structure &amp; Jurisdiction (2 hours)</w:t>
      </w:r>
    </w:p>
    <w:p w:rsidR="00982D0F" w:rsidRPr="00AA3C7C" w:rsidRDefault="00982D0F" w:rsidP="00982D0F">
      <w:pPr>
        <w:numPr>
          <w:ilvl w:val="0"/>
          <w:numId w:val="13"/>
        </w:numPr>
        <w:rPr>
          <w:lang w:val="en-US"/>
        </w:rPr>
      </w:pPr>
      <w:r w:rsidRPr="00AA3C7C">
        <w:rPr>
          <w:lang w:val="en-US"/>
        </w:rPr>
        <w:t>Basic Terminology</w:t>
      </w:r>
    </w:p>
    <w:p w:rsidR="00982D0F" w:rsidRPr="00AA3C7C" w:rsidRDefault="00982D0F" w:rsidP="00982D0F">
      <w:pPr>
        <w:numPr>
          <w:ilvl w:val="0"/>
          <w:numId w:val="13"/>
        </w:numPr>
        <w:rPr>
          <w:lang w:val="en-US"/>
        </w:rPr>
      </w:pPr>
      <w:r w:rsidRPr="00AA3C7C">
        <w:rPr>
          <w:lang w:val="en-US"/>
        </w:rPr>
        <w:t>Pre-Trial Correspondence: Case Studies</w:t>
      </w:r>
    </w:p>
    <w:p w:rsidR="00982D0F" w:rsidRPr="00AA3C7C" w:rsidRDefault="00982D0F" w:rsidP="00982D0F">
      <w:pPr>
        <w:numPr>
          <w:ilvl w:val="0"/>
          <w:numId w:val="13"/>
        </w:numPr>
        <w:rPr>
          <w:lang w:val="en-US"/>
        </w:rPr>
      </w:pPr>
      <w:r w:rsidRPr="00AA3C7C">
        <w:rPr>
          <w:lang w:val="en-US"/>
        </w:rPr>
        <w:t>Language Focus: Future Forms</w:t>
      </w:r>
    </w:p>
    <w:p w:rsidR="00982D0F" w:rsidRPr="00AA3C7C" w:rsidRDefault="00982D0F" w:rsidP="00982D0F">
      <w:pPr>
        <w:rPr>
          <w:lang w:val="en-US"/>
        </w:rPr>
      </w:pPr>
    </w:p>
    <w:p w:rsidR="00982D0F" w:rsidRPr="00AA3C7C" w:rsidRDefault="00982D0F" w:rsidP="00982D0F">
      <w:pPr>
        <w:rPr>
          <w:lang w:val="en-US"/>
        </w:rPr>
      </w:pPr>
    </w:p>
    <w:p w:rsidR="00982D0F" w:rsidRPr="00AA3C7C" w:rsidRDefault="00982D0F" w:rsidP="00982D0F">
      <w:pPr>
        <w:rPr>
          <w:lang w:val="en-US"/>
        </w:rPr>
      </w:pPr>
    </w:p>
    <w:p w:rsidR="00982D0F" w:rsidRPr="00AA3C7C" w:rsidRDefault="00982D0F" w:rsidP="00982D0F">
      <w:pPr>
        <w:ind w:left="720"/>
        <w:rPr>
          <w:lang w:val="en-US"/>
        </w:rPr>
      </w:pPr>
    </w:p>
    <w:p w:rsidR="00982D0F" w:rsidRPr="00AA3C7C" w:rsidRDefault="00982D0F" w:rsidP="00982D0F">
      <w:pPr>
        <w:numPr>
          <w:ilvl w:val="0"/>
          <w:numId w:val="6"/>
        </w:numPr>
        <w:rPr>
          <w:b/>
          <w:i/>
          <w:lang w:val="en-US"/>
        </w:rPr>
      </w:pPr>
      <w:r w:rsidRPr="00AA3C7C">
        <w:rPr>
          <w:b/>
          <w:i/>
          <w:lang w:val="en-US"/>
        </w:rPr>
        <w:t>Mock Trail Preparation &amp; In the Courtroom (2 hours)</w:t>
      </w:r>
    </w:p>
    <w:p w:rsidR="00982D0F" w:rsidRPr="00AA3C7C" w:rsidRDefault="00982D0F" w:rsidP="00982D0F">
      <w:pPr>
        <w:numPr>
          <w:ilvl w:val="0"/>
          <w:numId w:val="14"/>
        </w:numPr>
        <w:rPr>
          <w:lang w:val="en-US"/>
        </w:rPr>
      </w:pPr>
      <w:r w:rsidRPr="00AA3C7C">
        <w:rPr>
          <w:lang w:val="en-US"/>
        </w:rPr>
        <w:t>Rules and Expectations</w:t>
      </w:r>
    </w:p>
    <w:p w:rsidR="00982D0F" w:rsidRPr="00AA3C7C" w:rsidRDefault="00982D0F" w:rsidP="00982D0F">
      <w:pPr>
        <w:numPr>
          <w:ilvl w:val="0"/>
          <w:numId w:val="14"/>
        </w:numPr>
        <w:rPr>
          <w:lang w:val="en-US"/>
        </w:rPr>
      </w:pPr>
      <w:r w:rsidRPr="00AA3C7C">
        <w:rPr>
          <w:lang w:val="en-US"/>
        </w:rPr>
        <w:t>Preparation of Witnesses</w:t>
      </w:r>
    </w:p>
    <w:p w:rsidR="00982D0F" w:rsidRPr="00AA3C7C" w:rsidRDefault="00982D0F" w:rsidP="00982D0F">
      <w:pPr>
        <w:numPr>
          <w:ilvl w:val="0"/>
          <w:numId w:val="14"/>
        </w:numPr>
        <w:rPr>
          <w:lang w:val="en-US"/>
        </w:rPr>
      </w:pPr>
      <w:r w:rsidRPr="00AA3C7C">
        <w:rPr>
          <w:lang w:val="en-US"/>
        </w:rPr>
        <w:t>The role of the court reporter</w:t>
      </w:r>
    </w:p>
    <w:p w:rsidR="00982D0F" w:rsidRPr="00AA3C7C" w:rsidRDefault="00982D0F" w:rsidP="00982D0F">
      <w:pPr>
        <w:numPr>
          <w:ilvl w:val="0"/>
          <w:numId w:val="14"/>
        </w:numPr>
        <w:rPr>
          <w:lang w:val="en-US"/>
        </w:rPr>
      </w:pPr>
      <w:r w:rsidRPr="00AA3C7C">
        <w:rPr>
          <w:lang w:val="en-US"/>
        </w:rPr>
        <w:t>Mock Trial</w:t>
      </w:r>
    </w:p>
    <w:p w:rsidR="00982D0F" w:rsidRPr="00AA3C7C" w:rsidRDefault="00982D0F" w:rsidP="00982D0F">
      <w:pPr>
        <w:ind w:left="1440"/>
        <w:rPr>
          <w:lang w:val="en-US"/>
        </w:rPr>
      </w:pPr>
    </w:p>
    <w:p w:rsidR="00982D0F" w:rsidRPr="00AA3C7C" w:rsidRDefault="00982D0F" w:rsidP="00982D0F">
      <w:pPr>
        <w:numPr>
          <w:ilvl w:val="0"/>
          <w:numId w:val="6"/>
        </w:numPr>
        <w:rPr>
          <w:b/>
          <w:lang w:val="en-US"/>
        </w:rPr>
      </w:pPr>
      <w:r w:rsidRPr="00AA3C7C">
        <w:rPr>
          <w:b/>
          <w:lang w:val="en-US"/>
        </w:rPr>
        <w:t>Court Process</w:t>
      </w:r>
    </w:p>
    <w:p w:rsidR="00982D0F" w:rsidRPr="00AA3C7C" w:rsidRDefault="00982D0F" w:rsidP="00982D0F">
      <w:pPr>
        <w:numPr>
          <w:ilvl w:val="0"/>
          <w:numId w:val="15"/>
        </w:numPr>
        <w:rPr>
          <w:lang w:val="en-US"/>
        </w:rPr>
      </w:pPr>
      <w:r w:rsidRPr="00AA3C7C">
        <w:rPr>
          <w:lang w:val="en-US"/>
        </w:rPr>
        <w:lastRenderedPageBreak/>
        <w:t>Rules to follow in the Court Process</w:t>
      </w:r>
    </w:p>
    <w:p w:rsidR="00982D0F" w:rsidRPr="00AA3C7C" w:rsidRDefault="00982D0F" w:rsidP="00982D0F">
      <w:pPr>
        <w:numPr>
          <w:ilvl w:val="0"/>
          <w:numId w:val="15"/>
        </w:numPr>
        <w:rPr>
          <w:lang w:val="en-US"/>
        </w:rPr>
      </w:pPr>
      <w:r w:rsidRPr="00AA3C7C">
        <w:rPr>
          <w:lang w:val="en-US"/>
        </w:rPr>
        <w:t>Pre-Trial Hearing</w:t>
      </w:r>
    </w:p>
    <w:p w:rsidR="00982D0F" w:rsidRPr="00AA3C7C" w:rsidRDefault="00982D0F" w:rsidP="00982D0F">
      <w:pPr>
        <w:numPr>
          <w:ilvl w:val="0"/>
          <w:numId w:val="15"/>
        </w:numPr>
        <w:rPr>
          <w:lang w:val="en-US"/>
        </w:rPr>
      </w:pPr>
      <w:r w:rsidRPr="00AA3C7C">
        <w:rPr>
          <w:lang w:val="en-US"/>
        </w:rPr>
        <w:t>Court Etiquette</w:t>
      </w:r>
    </w:p>
    <w:p w:rsidR="00982D0F" w:rsidRPr="00AA3C7C" w:rsidRDefault="00982D0F" w:rsidP="00982D0F">
      <w:pPr>
        <w:ind w:left="1440"/>
        <w:rPr>
          <w:lang w:val="en-US"/>
        </w:rPr>
      </w:pPr>
    </w:p>
    <w:p w:rsidR="00982D0F" w:rsidRPr="00AA3C7C" w:rsidRDefault="00982D0F" w:rsidP="00982D0F">
      <w:pPr>
        <w:numPr>
          <w:ilvl w:val="0"/>
          <w:numId w:val="6"/>
        </w:numPr>
        <w:rPr>
          <w:b/>
          <w:lang w:val="en-US"/>
        </w:rPr>
      </w:pPr>
      <w:r w:rsidRPr="00AA3C7C">
        <w:rPr>
          <w:b/>
          <w:lang w:val="en-US"/>
        </w:rPr>
        <w:t>Criminal Law (2 hours)</w:t>
      </w:r>
    </w:p>
    <w:p w:rsidR="00982D0F" w:rsidRPr="00AA3C7C" w:rsidRDefault="00982D0F" w:rsidP="00982D0F">
      <w:pPr>
        <w:numPr>
          <w:ilvl w:val="0"/>
          <w:numId w:val="16"/>
        </w:numPr>
        <w:rPr>
          <w:lang w:val="en-US"/>
        </w:rPr>
      </w:pPr>
      <w:r w:rsidRPr="00AA3C7C">
        <w:rPr>
          <w:lang w:val="en-US"/>
        </w:rPr>
        <w:t>Capital Punishment</w:t>
      </w:r>
    </w:p>
    <w:p w:rsidR="00982D0F" w:rsidRPr="00AA3C7C" w:rsidRDefault="00982D0F" w:rsidP="00982D0F">
      <w:pPr>
        <w:numPr>
          <w:ilvl w:val="0"/>
          <w:numId w:val="16"/>
        </w:numPr>
        <w:rPr>
          <w:lang w:val="en-US"/>
        </w:rPr>
      </w:pPr>
      <w:proofErr w:type="spellStart"/>
      <w:r w:rsidRPr="00AA3C7C">
        <w:rPr>
          <w:lang w:val="en-US"/>
        </w:rPr>
        <w:t>Defence</w:t>
      </w:r>
      <w:proofErr w:type="spellEnd"/>
      <w:r w:rsidRPr="00AA3C7C">
        <w:rPr>
          <w:lang w:val="en-US"/>
        </w:rPr>
        <w:t xml:space="preserve"> lawyer </w:t>
      </w:r>
    </w:p>
    <w:p w:rsidR="00982D0F" w:rsidRPr="00AA3C7C" w:rsidRDefault="00982D0F" w:rsidP="00982D0F">
      <w:pPr>
        <w:numPr>
          <w:ilvl w:val="0"/>
          <w:numId w:val="16"/>
        </w:numPr>
        <w:rPr>
          <w:lang w:val="en-US"/>
        </w:rPr>
      </w:pPr>
      <w:r w:rsidRPr="00AA3C7C">
        <w:rPr>
          <w:lang w:val="en-US"/>
        </w:rPr>
        <w:t>Prosecutor’s responsibilities</w:t>
      </w:r>
    </w:p>
    <w:p w:rsidR="00982D0F" w:rsidRPr="00AA3C7C" w:rsidRDefault="00982D0F" w:rsidP="00982D0F">
      <w:pPr>
        <w:rPr>
          <w:lang w:val="en-US"/>
        </w:rPr>
      </w:pPr>
    </w:p>
    <w:p w:rsidR="00982D0F" w:rsidRPr="00AA3C7C" w:rsidRDefault="00982D0F" w:rsidP="00982D0F">
      <w:pPr>
        <w:numPr>
          <w:ilvl w:val="0"/>
          <w:numId w:val="6"/>
        </w:numPr>
        <w:rPr>
          <w:b/>
          <w:lang w:val="en-US"/>
        </w:rPr>
      </w:pPr>
      <w:r w:rsidRPr="00AA3C7C">
        <w:rPr>
          <w:b/>
          <w:lang w:val="en-US"/>
        </w:rPr>
        <w:t>Civil Law &amp; Administrative Law (2 hours)</w:t>
      </w:r>
    </w:p>
    <w:p w:rsidR="00982D0F" w:rsidRPr="00AA3C7C" w:rsidRDefault="00982D0F" w:rsidP="00982D0F">
      <w:pPr>
        <w:numPr>
          <w:ilvl w:val="0"/>
          <w:numId w:val="17"/>
        </w:numPr>
        <w:rPr>
          <w:lang w:val="en-US"/>
        </w:rPr>
      </w:pPr>
      <w:r w:rsidRPr="00AA3C7C">
        <w:rPr>
          <w:lang w:val="en-US"/>
        </w:rPr>
        <w:t>Civil Law Attorney Job</w:t>
      </w:r>
    </w:p>
    <w:p w:rsidR="00982D0F" w:rsidRPr="00AA3C7C" w:rsidRDefault="00982D0F" w:rsidP="00982D0F">
      <w:pPr>
        <w:numPr>
          <w:ilvl w:val="0"/>
          <w:numId w:val="17"/>
        </w:numPr>
        <w:rPr>
          <w:lang w:val="en-US"/>
        </w:rPr>
      </w:pPr>
      <w:r w:rsidRPr="00AA3C7C">
        <w:rPr>
          <w:lang w:val="en-US"/>
        </w:rPr>
        <w:t>Specialist in Administrative Law criteria</w:t>
      </w:r>
    </w:p>
    <w:p w:rsidR="00982D0F" w:rsidRPr="00AA3C7C" w:rsidRDefault="00982D0F" w:rsidP="00982D0F">
      <w:pPr>
        <w:numPr>
          <w:ilvl w:val="0"/>
          <w:numId w:val="17"/>
        </w:numPr>
        <w:rPr>
          <w:lang w:val="en-US"/>
        </w:rPr>
      </w:pPr>
      <w:r w:rsidRPr="00AA3C7C">
        <w:rPr>
          <w:lang w:val="en-US"/>
        </w:rPr>
        <w:t>How to resolve the Administrative Law Issues</w:t>
      </w:r>
    </w:p>
    <w:p w:rsidR="00982D0F" w:rsidRPr="00AA3C7C" w:rsidRDefault="00982D0F" w:rsidP="00982D0F">
      <w:pPr>
        <w:ind w:left="1080"/>
        <w:rPr>
          <w:lang w:val="en-US"/>
        </w:rPr>
      </w:pPr>
    </w:p>
    <w:p w:rsidR="00982D0F" w:rsidRPr="00AA3C7C" w:rsidRDefault="00982D0F" w:rsidP="00982D0F">
      <w:pPr>
        <w:numPr>
          <w:ilvl w:val="0"/>
          <w:numId w:val="6"/>
        </w:numPr>
        <w:rPr>
          <w:b/>
          <w:lang w:val="en-US"/>
        </w:rPr>
      </w:pPr>
      <w:r w:rsidRPr="00AA3C7C">
        <w:rPr>
          <w:b/>
          <w:lang w:val="en-US"/>
        </w:rPr>
        <w:t>Final Test (1.5 hours)</w:t>
      </w:r>
    </w:p>
    <w:p w:rsidR="00982D0F" w:rsidRPr="00AA3C7C" w:rsidRDefault="00982D0F" w:rsidP="00982D0F">
      <w:pPr>
        <w:rPr>
          <w:b/>
          <w:i/>
          <w:lang w:val="en-US"/>
        </w:rPr>
      </w:pPr>
    </w:p>
    <w:p w:rsidR="00982D0F" w:rsidRPr="00AA3C7C" w:rsidRDefault="00982D0F" w:rsidP="00982D0F">
      <w:pPr>
        <w:rPr>
          <w:b/>
          <w:i/>
          <w:lang w:val="en-US"/>
        </w:rPr>
      </w:pPr>
    </w:p>
    <w:p w:rsidR="00982D0F" w:rsidRPr="00AA3C7C" w:rsidRDefault="00982D0F" w:rsidP="00982D0F">
      <w:pPr>
        <w:rPr>
          <w:b/>
          <w:lang w:val="en-US"/>
        </w:rPr>
      </w:pPr>
      <w:r w:rsidRPr="00AA3C7C">
        <w:rPr>
          <w:b/>
          <w:lang w:val="en-US"/>
        </w:rPr>
        <w:t>Methodology of Lessons</w:t>
      </w:r>
    </w:p>
    <w:p w:rsidR="00982D0F" w:rsidRPr="00AA3C7C" w:rsidRDefault="00982D0F" w:rsidP="00982D0F">
      <w:pPr>
        <w:rPr>
          <w:lang w:val="en-US"/>
        </w:rPr>
      </w:pPr>
      <w:r w:rsidRPr="00AA3C7C">
        <w:rPr>
          <w:lang w:val="en-US"/>
        </w:rPr>
        <w:t>All lessons will stress the communicative approach of language learning, with an emphasis on guided self-discovery, group work and active participation.</w:t>
      </w:r>
    </w:p>
    <w:p w:rsidR="00982D0F" w:rsidRPr="00AA3C7C" w:rsidRDefault="00982D0F" w:rsidP="00982D0F">
      <w:pPr>
        <w:rPr>
          <w:lang w:val="en-US"/>
        </w:rPr>
      </w:pPr>
    </w:p>
    <w:p w:rsidR="00982D0F" w:rsidRPr="00AA3C7C" w:rsidRDefault="00982D0F" w:rsidP="00982D0F">
      <w:pPr>
        <w:rPr>
          <w:b/>
          <w:lang w:val="en-US"/>
        </w:rPr>
      </w:pPr>
      <w:r w:rsidRPr="00AA3C7C">
        <w:rPr>
          <w:b/>
          <w:lang w:val="en-US"/>
        </w:rPr>
        <w:t>Lesson Materials</w:t>
      </w:r>
    </w:p>
    <w:p w:rsidR="00982D0F" w:rsidRPr="00AA3C7C" w:rsidRDefault="00982D0F" w:rsidP="00982D0F">
      <w:pPr>
        <w:numPr>
          <w:ilvl w:val="0"/>
          <w:numId w:val="18"/>
        </w:numPr>
        <w:rPr>
          <w:lang w:val="en-US"/>
        </w:rPr>
      </w:pPr>
      <w:r w:rsidRPr="00AA3C7C">
        <w:rPr>
          <w:lang w:val="en-US"/>
        </w:rPr>
        <w:t>Career Paths – Law – Virginia Evans, Jenny Dooley, David J. Smith – J.D. (2013)</w:t>
      </w:r>
    </w:p>
    <w:p w:rsidR="00982D0F" w:rsidRPr="00AA3C7C" w:rsidRDefault="00982D0F" w:rsidP="00982D0F">
      <w:pPr>
        <w:numPr>
          <w:ilvl w:val="0"/>
          <w:numId w:val="18"/>
        </w:numPr>
        <w:rPr>
          <w:lang w:val="en-US"/>
        </w:rPr>
      </w:pPr>
      <w:proofErr w:type="spellStart"/>
      <w:r w:rsidRPr="00AA3C7C">
        <w:rPr>
          <w:lang w:val="en-US"/>
        </w:rPr>
        <w:t>Krois</w:t>
      </w:r>
      <w:proofErr w:type="spellEnd"/>
      <w:r w:rsidRPr="00AA3C7C">
        <w:rPr>
          <w:lang w:val="en-US"/>
        </w:rPr>
        <w:t xml:space="preserve">-Linder, </w:t>
      </w:r>
      <w:proofErr w:type="spellStart"/>
      <w:r w:rsidRPr="00AA3C7C">
        <w:rPr>
          <w:lang w:val="en-US"/>
        </w:rPr>
        <w:t>Frith</w:t>
      </w:r>
      <w:proofErr w:type="spellEnd"/>
      <w:r w:rsidRPr="00AA3C7C">
        <w:rPr>
          <w:lang w:val="en-US"/>
        </w:rPr>
        <w:t xml:space="preserve"> and </w:t>
      </w:r>
      <w:proofErr w:type="spellStart"/>
      <w:r w:rsidRPr="00AA3C7C">
        <w:rPr>
          <w:lang w:val="en-US"/>
        </w:rPr>
        <w:t>Translegal</w:t>
      </w:r>
      <w:proofErr w:type="spellEnd"/>
      <w:r w:rsidRPr="00AA3C7C">
        <w:rPr>
          <w:lang w:val="en-US"/>
        </w:rPr>
        <w:t>, Introduction to International Legal English (Cambridge, 2009).</w:t>
      </w:r>
    </w:p>
    <w:p w:rsidR="00982D0F" w:rsidRPr="00AA3C7C" w:rsidRDefault="00982D0F" w:rsidP="00982D0F">
      <w:pPr>
        <w:numPr>
          <w:ilvl w:val="0"/>
          <w:numId w:val="18"/>
        </w:numPr>
        <w:rPr>
          <w:lang w:val="en-US"/>
        </w:rPr>
        <w:sectPr w:rsidR="00982D0F" w:rsidRPr="00AA3C7C" w:rsidSect="00D429FF">
          <w:pgSz w:w="12240" w:h="15840"/>
          <w:pgMar w:top="720" w:right="1043" w:bottom="425" w:left="1276" w:header="0" w:footer="0" w:gutter="0"/>
          <w:pgNumType w:start="1" w:chapStyle="1"/>
          <w:cols w:space="720"/>
          <w:docGrid w:linePitch="360"/>
        </w:sectPr>
      </w:pPr>
      <w:r w:rsidRPr="00AA3C7C">
        <w:rPr>
          <w:lang w:val="en-US"/>
        </w:rPr>
        <w:t xml:space="preserve">Legal English – </w:t>
      </w:r>
      <w:proofErr w:type="spellStart"/>
      <w:r w:rsidRPr="00AA3C7C">
        <w:rPr>
          <w:lang w:val="en-US"/>
        </w:rPr>
        <w:t>Shpresa</w:t>
      </w:r>
      <w:proofErr w:type="spellEnd"/>
      <w:r w:rsidRPr="00AA3C7C">
        <w:rPr>
          <w:lang w:val="en-US"/>
        </w:rPr>
        <w:t xml:space="preserve"> </w:t>
      </w:r>
      <w:proofErr w:type="spellStart"/>
      <w:r w:rsidRPr="00AA3C7C">
        <w:rPr>
          <w:lang w:val="en-US"/>
        </w:rPr>
        <w:t>Delija</w:t>
      </w:r>
      <w:proofErr w:type="spellEnd"/>
      <w:r w:rsidRPr="00AA3C7C">
        <w:rPr>
          <w:lang w:val="en-US"/>
        </w:rPr>
        <w:t xml:space="preserve"> &amp; Ekaterina </w:t>
      </w:r>
      <w:proofErr w:type="spellStart"/>
      <w:r w:rsidRPr="00AA3C7C">
        <w:rPr>
          <w:lang w:val="en-US"/>
        </w:rPr>
        <w:t>Gjergo</w:t>
      </w:r>
      <w:proofErr w:type="spellEnd"/>
      <w:r w:rsidRPr="00AA3C7C">
        <w:rPr>
          <w:lang w:val="en-US"/>
        </w:rPr>
        <w:t xml:space="preserve">, (2 </w:t>
      </w:r>
      <w:proofErr w:type="spellStart"/>
      <w:r w:rsidRPr="00AA3C7C">
        <w:rPr>
          <w:lang w:val="en-US"/>
        </w:rPr>
        <w:t>Mprinting</w:t>
      </w:r>
      <w:proofErr w:type="spellEnd"/>
      <w:r w:rsidRPr="00AA3C7C">
        <w:rPr>
          <w:lang w:val="en-US"/>
        </w:rPr>
        <w:t>, 2017)</w:t>
      </w:r>
    </w:p>
    <w:p w:rsidR="00982D0F" w:rsidRPr="00AA3C7C" w:rsidRDefault="00982D0F" w:rsidP="00982D0F">
      <w:pPr>
        <w:jc w:val="center"/>
        <w:rPr>
          <w:b/>
          <w:lang w:val="en-US"/>
        </w:rPr>
      </w:pPr>
      <w:r w:rsidRPr="00AA3C7C">
        <w:rPr>
          <w:b/>
          <w:lang w:val="en-US"/>
        </w:rPr>
        <w:lastRenderedPageBreak/>
        <w:t>TEACHING MATRIX</w:t>
      </w:r>
    </w:p>
    <w:p w:rsidR="00982D0F" w:rsidRPr="00AA3C7C" w:rsidRDefault="00982D0F" w:rsidP="00982D0F">
      <w:pPr>
        <w:jc w:val="center"/>
        <w:rPr>
          <w:b/>
          <w:lang w:val="en-US"/>
        </w:rPr>
      </w:pPr>
      <w:r w:rsidRPr="00AA3C7C">
        <w:rPr>
          <w:b/>
          <w:lang w:val="en-US"/>
        </w:rPr>
        <w:t>FOR THE COURSE "LEGAL ENGLISH"</w:t>
      </w:r>
    </w:p>
    <w:p w:rsidR="00982D0F" w:rsidRPr="00AA3C7C" w:rsidRDefault="00982D0F" w:rsidP="00982D0F">
      <w:pPr>
        <w:jc w:val="both"/>
        <w:rPr>
          <w:lang w:val="en-US"/>
        </w:rPr>
      </w:pPr>
    </w:p>
    <w:tbl>
      <w:tblPr>
        <w:tblpPr w:leftFromText="180" w:rightFromText="180" w:vertAnchor="text" w:horzAnchor="page" w:tblpX="901" w:tblpY="71"/>
        <w:tblW w:w="14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900"/>
        <w:gridCol w:w="3690"/>
        <w:gridCol w:w="1170"/>
        <w:gridCol w:w="1710"/>
        <w:gridCol w:w="4050"/>
        <w:gridCol w:w="2070"/>
      </w:tblGrid>
      <w:tr w:rsidR="00982D0F" w:rsidRPr="00AA3C7C" w:rsidTr="00D429FF">
        <w:tc>
          <w:tcPr>
            <w:tcW w:w="648" w:type="dxa"/>
          </w:tcPr>
          <w:p w:rsidR="00982D0F" w:rsidRPr="00AA3C7C" w:rsidRDefault="00982D0F" w:rsidP="00D429FF">
            <w:pPr>
              <w:jc w:val="center"/>
              <w:rPr>
                <w:rFonts w:eastAsia="MS Mincho"/>
                <w:b/>
                <w:lang w:val="en-US" w:eastAsia="en-US"/>
              </w:rPr>
            </w:pPr>
            <w:r w:rsidRPr="00AA3C7C">
              <w:rPr>
                <w:rFonts w:eastAsia="MS Mincho"/>
                <w:b/>
                <w:lang w:val="en-US" w:eastAsia="en-US"/>
              </w:rPr>
              <w:t>No.</w:t>
            </w:r>
          </w:p>
        </w:tc>
        <w:tc>
          <w:tcPr>
            <w:tcW w:w="900" w:type="dxa"/>
          </w:tcPr>
          <w:p w:rsidR="00982D0F" w:rsidRPr="00AA3C7C" w:rsidRDefault="00982D0F" w:rsidP="00D429FF">
            <w:pPr>
              <w:jc w:val="center"/>
              <w:rPr>
                <w:rFonts w:eastAsia="MS Mincho"/>
                <w:b/>
                <w:lang w:val="en-US" w:eastAsia="en-US"/>
              </w:rPr>
            </w:pPr>
            <w:r w:rsidRPr="00AA3C7C">
              <w:rPr>
                <w:rFonts w:eastAsia="MS Mincho"/>
                <w:b/>
                <w:lang w:val="en-US" w:eastAsia="en-US"/>
              </w:rPr>
              <w:t>Week</w:t>
            </w:r>
          </w:p>
        </w:tc>
        <w:tc>
          <w:tcPr>
            <w:tcW w:w="3690" w:type="dxa"/>
          </w:tcPr>
          <w:p w:rsidR="00982D0F" w:rsidRPr="00AA3C7C" w:rsidRDefault="00982D0F" w:rsidP="00D429FF">
            <w:pPr>
              <w:jc w:val="center"/>
              <w:rPr>
                <w:rFonts w:eastAsia="MS Mincho"/>
                <w:b/>
                <w:lang w:val="en-US" w:eastAsia="en-US"/>
              </w:rPr>
            </w:pPr>
            <w:r w:rsidRPr="00AA3C7C">
              <w:rPr>
                <w:rFonts w:eastAsia="MS Mincho"/>
                <w:b/>
                <w:lang w:val="en-US" w:eastAsia="en-US"/>
              </w:rPr>
              <w:t>Topic</w:t>
            </w:r>
          </w:p>
          <w:p w:rsidR="00982D0F" w:rsidRPr="00AA3C7C" w:rsidRDefault="00982D0F" w:rsidP="00D429FF">
            <w:pPr>
              <w:jc w:val="center"/>
              <w:rPr>
                <w:rFonts w:eastAsia="MS Mincho"/>
                <w:b/>
                <w:lang w:val="en-US" w:eastAsia="en-US"/>
              </w:rPr>
            </w:pPr>
            <w:r w:rsidRPr="00AA3C7C">
              <w:rPr>
                <w:rFonts w:eastAsia="MS Mincho"/>
                <w:b/>
                <w:lang w:val="en-US" w:eastAsia="en-US"/>
              </w:rPr>
              <w:t>Description</w:t>
            </w:r>
          </w:p>
        </w:tc>
        <w:tc>
          <w:tcPr>
            <w:tcW w:w="1170" w:type="dxa"/>
          </w:tcPr>
          <w:p w:rsidR="00982D0F" w:rsidRPr="00AA3C7C" w:rsidRDefault="00982D0F" w:rsidP="00D429FF">
            <w:pPr>
              <w:jc w:val="center"/>
              <w:rPr>
                <w:rFonts w:eastAsia="MS Mincho"/>
                <w:b/>
                <w:lang w:val="en-US" w:eastAsia="en-US"/>
              </w:rPr>
            </w:pPr>
            <w:r w:rsidRPr="00AA3C7C">
              <w:rPr>
                <w:rFonts w:eastAsia="MS Mincho"/>
                <w:b/>
                <w:lang w:val="en-US" w:eastAsia="en-US"/>
              </w:rPr>
              <w:t>Time</w:t>
            </w:r>
          </w:p>
          <w:p w:rsidR="00982D0F" w:rsidRPr="00AA3C7C" w:rsidRDefault="00982D0F" w:rsidP="00D429FF">
            <w:pPr>
              <w:jc w:val="center"/>
              <w:rPr>
                <w:rFonts w:eastAsia="MS Mincho"/>
                <w:b/>
                <w:sz w:val="20"/>
                <w:szCs w:val="20"/>
                <w:lang w:val="en-US" w:eastAsia="en-US"/>
              </w:rPr>
            </w:pPr>
            <w:r w:rsidRPr="00AA3C7C">
              <w:rPr>
                <w:rFonts w:eastAsia="MS Mincho"/>
                <w:b/>
                <w:sz w:val="20"/>
                <w:szCs w:val="20"/>
                <w:lang w:val="en-US" w:eastAsia="en-US"/>
              </w:rPr>
              <w:t>(1 hour and 60 minutes)</w:t>
            </w:r>
          </w:p>
        </w:tc>
        <w:tc>
          <w:tcPr>
            <w:tcW w:w="1710" w:type="dxa"/>
          </w:tcPr>
          <w:p w:rsidR="00982D0F" w:rsidRPr="00AA3C7C" w:rsidRDefault="00982D0F" w:rsidP="00D429FF">
            <w:pPr>
              <w:jc w:val="center"/>
              <w:rPr>
                <w:rFonts w:eastAsia="MS Mincho"/>
                <w:b/>
                <w:lang w:val="en-US" w:eastAsia="en-US"/>
              </w:rPr>
            </w:pPr>
            <w:r w:rsidRPr="00AA3C7C">
              <w:rPr>
                <w:rFonts w:eastAsia="MS Mincho"/>
                <w:b/>
                <w:lang w:val="en-US" w:eastAsia="en-US"/>
              </w:rPr>
              <w:t>Method used</w:t>
            </w:r>
          </w:p>
        </w:tc>
        <w:tc>
          <w:tcPr>
            <w:tcW w:w="4050" w:type="dxa"/>
          </w:tcPr>
          <w:p w:rsidR="00982D0F" w:rsidRPr="00AA3C7C" w:rsidRDefault="00982D0F" w:rsidP="00D429FF">
            <w:pPr>
              <w:jc w:val="center"/>
              <w:rPr>
                <w:rFonts w:eastAsia="MS Mincho"/>
                <w:b/>
                <w:lang w:val="en-US" w:eastAsia="en-US"/>
              </w:rPr>
            </w:pPr>
            <w:r w:rsidRPr="00AA3C7C">
              <w:rPr>
                <w:rFonts w:eastAsia="MS Mincho"/>
                <w:b/>
                <w:lang w:val="en-US" w:eastAsia="en-US"/>
              </w:rPr>
              <w:t>Teaching materials</w:t>
            </w:r>
          </w:p>
        </w:tc>
        <w:tc>
          <w:tcPr>
            <w:tcW w:w="2070" w:type="dxa"/>
          </w:tcPr>
          <w:p w:rsidR="00982D0F" w:rsidRPr="00AA3C7C" w:rsidRDefault="00982D0F" w:rsidP="00D429FF">
            <w:pPr>
              <w:rPr>
                <w:rFonts w:eastAsia="MS Mincho"/>
                <w:b/>
                <w:lang w:val="en-US" w:eastAsia="en-US"/>
              </w:rPr>
            </w:pPr>
            <w:r w:rsidRPr="00AA3C7C">
              <w:rPr>
                <w:rFonts w:eastAsia="MS Mincho"/>
                <w:b/>
                <w:lang w:val="en-US" w:eastAsia="en-US"/>
              </w:rPr>
              <w:t>Continuous evaluation forms</w:t>
            </w:r>
          </w:p>
        </w:tc>
      </w:tr>
      <w:tr w:rsidR="00982D0F" w:rsidRPr="00AA3C7C" w:rsidTr="00D429FF">
        <w:tc>
          <w:tcPr>
            <w:tcW w:w="648" w:type="dxa"/>
          </w:tcPr>
          <w:p w:rsidR="00982D0F" w:rsidRPr="00AA3C7C" w:rsidRDefault="00982D0F" w:rsidP="00D429FF">
            <w:pPr>
              <w:jc w:val="center"/>
              <w:rPr>
                <w:lang w:val="en-US"/>
              </w:rPr>
            </w:pPr>
          </w:p>
        </w:tc>
        <w:tc>
          <w:tcPr>
            <w:tcW w:w="900" w:type="dxa"/>
          </w:tcPr>
          <w:p w:rsidR="00982D0F" w:rsidRPr="00AA3C7C" w:rsidRDefault="00982D0F" w:rsidP="00D429FF">
            <w:pPr>
              <w:rPr>
                <w:lang w:val="en-US"/>
              </w:rPr>
            </w:pPr>
            <w:r w:rsidRPr="00AA3C7C">
              <w:rPr>
                <w:lang w:val="en-US"/>
              </w:rPr>
              <w:t>1</w:t>
            </w:r>
          </w:p>
          <w:p w:rsidR="00982D0F" w:rsidRPr="00AA3C7C" w:rsidRDefault="00982D0F" w:rsidP="00D429FF">
            <w:pPr>
              <w:rPr>
                <w:lang w:val="en-US"/>
              </w:rPr>
            </w:pPr>
          </w:p>
        </w:tc>
        <w:tc>
          <w:tcPr>
            <w:tcW w:w="3690" w:type="dxa"/>
          </w:tcPr>
          <w:p w:rsidR="00982D0F" w:rsidRPr="00AA3C7C" w:rsidRDefault="00982D0F" w:rsidP="00D429FF">
            <w:pPr>
              <w:jc w:val="both"/>
              <w:rPr>
                <w:lang w:val="en-US"/>
              </w:rPr>
            </w:pPr>
            <w:r w:rsidRPr="00AA3C7C">
              <w:rPr>
                <w:lang w:val="en-US"/>
              </w:rPr>
              <w:t>Placement Test</w:t>
            </w:r>
          </w:p>
          <w:p w:rsidR="00982D0F" w:rsidRPr="00AA3C7C" w:rsidRDefault="00982D0F" w:rsidP="00D429FF">
            <w:pPr>
              <w:jc w:val="both"/>
              <w:rPr>
                <w:sz w:val="16"/>
                <w:szCs w:val="16"/>
                <w:lang w:val="en-US"/>
              </w:rPr>
            </w:pPr>
          </w:p>
          <w:p w:rsidR="00982D0F" w:rsidRPr="00AA3C7C" w:rsidRDefault="00982D0F" w:rsidP="00D429FF">
            <w:pPr>
              <w:jc w:val="both"/>
              <w:rPr>
                <w:lang w:val="en-US"/>
              </w:rPr>
            </w:pPr>
            <w:r w:rsidRPr="00AA3C7C">
              <w:rPr>
                <w:lang w:val="en-US"/>
              </w:rPr>
              <w:t>Writing</w:t>
            </w:r>
          </w:p>
        </w:tc>
        <w:tc>
          <w:tcPr>
            <w:tcW w:w="1170" w:type="dxa"/>
          </w:tcPr>
          <w:p w:rsidR="00982D0F" w:rsidRPr="00AA3C7C" w:rsidRDefault="00982D0F" w:rsidP="00D429FF">
            <w:pPr>
              <w:jc w:val="both"/>
              <w:rPr>
                <w:lang w:val="en-US"/>
              </w:rPr>
            </w:pPr>
            <w:r w:rsidRPr="00AA3C7C">
              <w:rPr>
                <w:lang w:val="en-US"/>
              </w:rPr>
              <w:t xml:space="preserve">2 </w:t>
            </w:r>
            <w:proofErr w:type="spellStart"/>
            <w:r w:rsidRPr="00AA3C7C">
              <w:rPr>
                <w:lang w:val="en-US"/>
              </w:rPr>
              <w:t>hrs</w:t>
            </w:r>
            <w:proofErr w:type="spellEnd"/>
          </w:p>
          <w:p w:rsidR="00982D0F" w:rsidRPr="00AA3C7C" w:rsidRDefault="00982D0F" w:rsidP="00D429FF">
            <w:pPr>
              <w:jc w:val="center"/>
              <w:rPr>
                <w:lang w:val="en-US"/>
              </w:rPr>
            </w:pPr>
          </w:p>
        </w:tc>
        <w:tc>
          <w:tcPr>
            <w:tcW w:w="1710" w:type="dxa"/>
          </w:tcPr>
          <w:p w:rsidR="00982D0F" w:rsidRPr="00AA3C7C" w:rsidRDefault="00982D0F" w:rsidP="00D429FF">
            <w:pPr>
              <w:jc w:val="both"/>
              <w:rPr>
                <w:lang w:val="en-US"/>
              </w:rPr>
            </w:pPr>
            <w:r w:rsidRPr="00AA3C7C">
              <w:rPr>
                <w:lang w:val="en-US"/>
              </w:rPr>
              <w:t>Test</w:t>
            </w:r>
          </w:p>
          <w:p w:rsidR="00982D0F" w:rsidRPr="00AA3C7C" w:rsidRDefault="00982D0F" w:rsidP="00D429FF">
            <w:pPr>
              <w:jc w:val="center"/>
              <w:rPr>
                <w:lang w:val="en-US"/>
              </w:rPr>
            </w:pPr>
          </w:p>
        </w:tc>
        <w:tc>
          <w:tcPr>
            <w:tcW w:w="4050" w:type="dxa"/>
          </w:tcPr>
          <w:p w:rsidR="00982D0F" w:rsidRPr="00AA3C7C" w:rsidRDefault="00982D0F" w:rsidP="00D429FF">
            <w:pPr>
              <w:jc w:val="both"/>
              <w:rPr>
                <w:lang w:val="en-US"/>
              </w:rPr>
            </w:pPr>
            <w:r w:rsidRPr="00AA3C7C">
              <w:rPr>
                <w:lang w:val="en-US"/>
              </w:rPr>
              <w:t>Instructor-Designed Legal English Exam</w:t>
            </w:r>
          </w:p>
          <w:p w:rsidR="00982D0F" w:rsidRPr="00AA3C7C" w:rsidRDefault="00982D0F" w:rsidP="00D429FF">
            <w:pPr>
              <w:rPr>
                <w:lang w:val="en-US"/>
              </w:rPr>
            </w:pPr>
          </w:p>
        </w:tc>
        <w:tc>
          <w:tcPr>
            <w:tcW w:w="2070" w:type="dxa"/>
          </w:tcPr>
          <w:p w:rsidR="00982D0F" w:rsidRPr="00AA3C7C" w:rsidRDefault="00982D0F" w:rsidP="00D429FF">
            <w:pPr>
              <w:rPr>
                <w:lang w:val="en-US"/>
              </w:rPr>
            </w:pPr>
            <w:r w:rsidRPr="00AA3C7C">
              <w:rPr>
                <w:lang w:val="en-US"/>
              </w:rPr>
              <w:t>Testing</w:t>
            </w:r>
          </w:p>
        </w:tc>
      </w:tr>
      <w:tr w:rsidR="00982D0F" w:rsidRPr="00AA3C7C" w:rsidTr="00D429FF">
        <w:tc>
          <w:tcPr>
            <w:tcW w:w="648" w:type="dxa"/>
          </w:tcPr>
          <w:p w:rsidR="00982D0F" w:rsidRPr="00AA3C7C" w:rsidRDefault="00982D0F" w:rsidP="00D429FF">
            <w:pPr>
              <w:jc w:val="center"/>
              <w:rPr>
                <w:lang w:val="en-US"/>
              </w:rPr>
            </w:pPr>
          </w:p>
        </w:tc>
        <w:tc>
          <w:tcPr>
            <w:tcW w:w="900" w:type="dxa"/>
          </w:tcPr>
          <w:p w:rsidR="00982D0F" w:rsidRPr="00AA3C7C" w:rsidRDefault="00982D0F" w:rsidP="00D429FF">
            <w:pPr>
              <w:rPr>
                <w:lang w:val="en-US"/>
              </w:rPr>
            </w:pPr>
            <w:r w:rsidRPr="00AA3C7C">
              <w:rPr>
                <w:lang w:val="en-US"/>
              </w:rPr>
              <w:t>2</w:t>
            </w:r>
          </w:p>
        </w:tc>
        <w:tc>
          <w:tcPr>
            <w:tcW w:w="3690" w:type="dxa"/>
          </w:tcPr>
          <w:p w:rsidR="00982D0F" w:rsidRPr="00AA3C7C" w:rsidRDefault="00982D0F" w:rsidP="00D429FF">
            <w:pPr>
              <w:rPr>
                <w:lang w:val="en-US"/>
              </w:rPr>
            </w:pPr>
            <w:r w:rsidRPr="00AA3C7C">
              <w:rPr>
                <w:lang w:val="en-US"/>
              </w:rPr>
              <w:t>Introduction to the course</w:t>
            </w:r>
          </w:p>
          <w:p w:rsidR="00982D0F" w:rsidRPr="00AA3C7C" w:rsidRDefault="00982D0F" w:rsidP="00D429FF">
            <w:pPr>
              <w:rPr>
                <w:lang w:val="en-US"/>
              </w:rPr>
            </w:pPr>
          </w:p>
        </w:tc>
        <w:tc>
          <w:tcPr>
            <w:tcW w:w="1170" w:type="dxa"/>
          </w:tcPr>
          <w:p w:rsidR="00982D0F" w:rsidRPr="00AA3C7C" w:rsidRDefault="00982D0F" w:rsidP="00D429FF">
            <w:pPr>
              <w:rPr>
                <w:lang w:val="en-US"/>
              </w:rPr>
            </w:pPr>
            <w:r w:rsidRPr="00AA3C7C">
              <w:rPr>
                <w:lang w:val="en-US"/>
              </w:rPr>
              <w:t xml:space="preserve">2 </w:t>
            </w:r>
            <w:proofErr w:type="spellStart"/>
            <w:r w:rsidRPr="00AA3C7C">
              <w:rPr>
                <w:lang w:val="en-US"/>
              </w:rPr>
              <w:t>hrs</w:t>
            </w:r>
            <w:proofErr w:type="spellEnd"/>
          </w:p>
          <w:p w:rsidR="00982D0F" w:rsidRPr="00AA3C7C" w:rsidRDefault="00982D0F" w:rsidP="00D429FF">
            <w:pPr>
              <w:jc w:val="center"/>
              <w:rPr>
                <w:lang w:val="en-US"/>
              </w:rPr>
            </w:pPr>
          </w:p>
        </w:tc>
        <w:tc>
          <w:tcPr>
            <w:tcW w:w="1710" w:type="dxa"/>
          </w:tcPr>
          <w:p w:rsidR="00982D0F" w:rsidRPr="00AA3C7C" w:rsidRDefault="00982D0F" w:rsidP="00D429FF">
            <w:pPr>
              <w:rPr>
                <w:lang w:val="en-US"/>
              </w:rPr>
            </w:pPr>
            <w:r w:rsidRPr="00AA3C7C">
              <w:rPr>
                <w:lang w:val="en-US"/>
              </w:rPr>
              <w:t>Objectives of the course</w:t>
            </w:r>
          </w:p>
        </w:tc>
        <w:tc>
          <w:tcPr>
            <w:tcW w:w="4050" w:type="dxa"/>
          </w:tcPr>
          <w:p w:rsidR="00982D0F" w:rsidRPr="00AA3C7C" w:rsidRDefault="00982D0F" w:rsidP="00D429FF">
            <w:pPr>
              <w:rPr>
                <w:lang w:val="en-US"/>
              </w:rPr>
            </w:pPr>
            <w:r w:rsidRPr="00AA3C7C">
              <w:rPr>
                <w:lang w:val="en-US"/>
              </w:rPr>
              <w:t>Instructor-Designed Course syllabus</w:t>
            </w:r>
          </w:p>
          <w:p w:rsidR="00982D0F" w:rsidRPr="00AA3C7C" w:rsidRDefault="00982D0F" w:rsidP="00D429FF">
            <w:pPr>
              <w:rPr>
                <w:lang w:val="en-US"/>
              </w:rPr>
            </w:pPr>
            <w:r w:rsidRPr="00AA3C7C">
              <w:rPr>
                <w:lang w:val="en-US"/>
              </w:rPr>
              <w:t xml:space="preserve">Discussion of Albanian Legal System </w:t>
            </w:r>
          </w:p>
          <w:p w:rsidR="00982D0F" w:rsidRPr="00AA3C7C" w:rsidRDefault="00982D0F" w:rsidP="00D429FF">
            <w:pPr>
              <w:rPr>
                <w:lang w:val="en-US"/>
              </w:rPr>
            </w:pPr>
            <w:r w:rsidRPr="00AA3C7C">
              <w:rPr>
                <w:lang w:val="en-US"/>
              </w:rPr>
              <w:t>Questions about the application of the Albanian Legal System in daily life</w:t>
            </w:r>
          </w:p>
        </w:tc>
        <w:tc>
          <w:tcPr>
            <w:tcW w:w="2070" w:type="dxa"/>
          </w:tcPr>
          <w:p w:rsidR="00982D0F" w:rsidRPr="00AA3C7C" w:rsidRDefault="00982D0F" w:rsidP="00D429FF">
            <w:pPr>
              <w:rPr>
                <w:lang w:val="en-US"/>
              </w:rPr>
            </w:pPr>
            <w:r w:rsidRPr="00AA3C7C">
              <w:rPr>
                <w:lang w:val="en-US"/>
              </w:rPr>
              <w:t xml:space="preserve">Participation </w:t>
            </w:r>
          </w:p>
        </w:tc>
      </w:tr>
      <w:tr w:rsidR="00982D0F" w:rsidRPr="00AA3C7C" w:rsidTr="00D429FF">
        <w:tc>
          <w:tcPr>
            <w:tcW w:w="648" w:type="dxa"/>
          </w:tcPr>
          <w:p w:rsidR="00982D0F" w:rsidRPr="00AA3C7C" w:rsidRDefault="00982D0F" w:rsidP="00D429FF">
            <w:pPr>
              <w:jc w:val="center"/>
              <w:rPr>
                <w:lang w:val="en-US"/>
              </w:rPr>
            </w:pPr>
          </w:p>
        </w:tc>
        <w:tc>
          <w:tcPr>
            <w:tcW w:w="900" w:type="dxa"/>
          </w:tcPr>
          <w:p w:rsidR="00982D0F" w:rsidRPr="00AA3C7C" w:rsidRDefault="00982D0F" w:rsidP="00D429FF">
            <w:pPr>
              <w:rPr>
                <w:lang w:val="en-US"/>
              </w:rPr>
            </w:pPr>
            <w:r w:rsidRPr="00AA3C7C">
              <w:rPr>
                <w:lang w:val="en-US"/>
              </w:rPr>
              <w:t>3</w:t>
            </w:r>
          </w:p>
        </w:tc>
        <w:tc>
          <w:tcPr>
            <w:tcW w:w="3690" w:type="dxa"/>
          </w:tcPr>
          <w:p w:rsidR="00982D0F" w:rsidRPr="00AA3C7C" w:rsidRDefault="00982D0F" w:rsidP="00D429FF">
            <w:pPr>
              <w:rPr>
                <w:lang w:val="en-US"/>
              </w:rPr>
            </w:pPr>
            <w:r w:rsidRPr="00AA3C7C">
              <w:rPr>
                <w:lang w:val="en-US"/>
              </w:rPr>
              <w:t>Basic Legal Terms</w:t>
            </w:r>
          </w:p>
          <w:p w:rsidR="00982D0F" w:rsidRPr="00AA3C7C" w:rsidRDefault="00982D0F" w:rsidP="00D429FF">
            <w:pPr>
              <w:rPr>
                <w:lang w:val="en-US"/>
              </w:rPr>
            </w:pPr>
            <w:r w:rsidRPr="00AA3C7C">
              <w:rPr>
                <w:lang w:val="en-US"/>
              </w:rPr>
              <w:t>Basic Terminology</w:t>
            </w:r>
          </w:p>
          <w:p w:rsidR="00982D0F" w:rsidRPr="00AA3C7C" w:rsidRDefault="00982D0F" w:rsidP="00D429FF">
            <w:pPr>
              <w:rPr>
                <w:lang w:val="en-US"/>
              </w:rPr>
            </w:pPr>
            <w:r w:rsidRPr="00AA3C7C">
              <w:rPr>
                <w:lang w:val="en-US"/>
              </w:rPr>
              <w:t>Civil Cases</w:t>
            </w:r>
          </w:p>
          <w:p w:rsidR="00982D0F" w:rsidRPr="00AA3C7C" w:rsidRDefault="00982D0F" w:rsidP="00D429FF">
            <w:pPr>
              <w:rPr>
                <w:lang w:val="en-US"/>
              </w:rPr>
            </w:pPr>
            <w:r w:rsidRPr="00AA3C7C">
              <w:rPr>
                <w:lang w:val="en-US"/>
              </w:rPr>
              <w:t>Legal System</w:t>
            </w:r>
          </w:p>
          <w:p w:rsidR="00982D0F" w:rsidRPr="00AA3C7C" w:rsidRDefault="00982D0F" w:rsidP="00D429FF">
            <w:pPr>
              <w:rPr>
                <w:lang w:val="en-US"/>
              </w:rPr>
            </w:pPr>
            <w:r w:rsidRPr="00AA3C7C">
              <w:rPr>
                <w:lang w:val="en-US"/>
              </w:rPr>
              <w:t>Essay on Legal issues</w:t>
            </w:r>
          </w:p>
        </w:tc>
        <w:tc>
          <w:tcPr>
            <w:tcW w:w="1170" w:type="dxa"/>
          </w:tcPr>
          <w:p w:rsidR="00982D0F" w:rsidRPr="00AA3C7C" w:rsidRDefault="00982D0F" w:rsidP="00D429FF">
            <w:pPr>
              <w:rPr>
                <w:lang w:val="en-US"/>
              </w:rPr>
            </w:pPr>
            <w:r w:rsidRPr="00AA3C7C">
              <w:rPr>
                <w:lang w:val="en-US"/>
              </w:rPr>
              <w:t xml:space="preserve">2 </w:t>
            </w:r>
            <w:proofErr w:type="spellStart"/>
            <w:r w:rsidRPr="00AA3C7C">
              <w:rPr>
                <w:lang w:val="en-US"/>
              </w:rPr>
              <w:t>hrs</w:t>
            </w:r>
            <w:proofErr w:type="spellEnd"/>
          </w:p>
          <w:p w:rsidR="00982D0F" w:rsidRPr="00AA3C7C" w:rsidRDefault="00982D0F" w:rsidP="00D429FF">
            <w:pPr>
              <w:jc w:val="center"/>
              <w:rPr>
                <w:lang w:val="en-US"/>
              </w:rPr>
            </w:pPr>
          </w:p>
        </w:tc>
        <w:tc>
          <w:tcPr>
            <w:tcW w:w="1710" w:type="dxa"/>
          </w:tcPr>
          <w:p w:rsidR="00982D0F" w:rsidRPr="00AA3C7C" w:rsidRDefault="00982D0F" w:rsidP="00D429FF">
            <w:pPr>
              <w:rPr>
                <w:lang w:val="en-US"/>
              </w:rPr>
            </w:pPr>
            <w:r w:rsidRPr="00AA3C7C">
              <w:rPr>
                <w:lang w:val="en-US"/>
              </w:rPr>
              <w:t>Group work &amp; Self-Discovery</w:t>
            </w:r>
          </w:p>
          <w:p w:rsidR="00982D0F" w:rsidRPr="00AA3C7C" w:rsidRDefault="00982D0F" w:rsidP="00D429FF">
            <w:pPr>
              <w:jc w:val="center"/>
              <w:rPr>
                <w:lang w:val="en-US"/>
              </w:rPr>
            </w:pPr>
          </w:p>
        </w:tc>
        <w:tc>
          <w:tcPr>
            <w:tcW w:w="4050" w:type="dxa"/>
          </w:tcPr>
          <w:p w:rsidR="00982D0F" w:rsidRPr="00AA3C7C" w:rsidRDefault="00982D0F" w:rsidP="00D429FF">
            <w:pPr>
              <w:rPr>
                <w:lang w:val="en-US"/>
              </w:rPr>
            </w:pPr>
            <w:r w:rsidRPr="00AA3C7C">
              <w:rPr>
                <w:lang w:val="en-US"/>
              </w:rPr>
              <w:t>Albanian Constitution</w:t>
            </w:r>
          </w:p>
          <w:p w:rsidR="00982D0F" w:rsidRPr="00AA3C7C" w:rsidRDefault="00982D0F" w:rsidP="00D429FF">
            <w:pPr>
              <w:rPr>
                <w:lang w:val="en-US"/>
              </w:rPr>
            </w:pPr>
            <w:r w:rsidRPr="00AA3C7C">
              <w:rPr>
                <w:lang w:val="en-US"/>
              </w:rPr>
              <w:t>Career Paths Law – Express Publishing, 2013</w:t>
            </w:r>
          </w:p>
        </w:tc>
        <w:tc>
          <w:tcPr>
            <w:tcW w:w="2070" w:type="dxa"/>
          </w:tcPr>
          <w:p w:rsidR="00982D0F" w:rsidRPr="00AA3C7C" w:rsidRDefault="00982D0F" w:rsidP="00D429FF">
            <w:pPr>
              <w:rPr>
                <w:lang w:val="en-US"/>
              </w:rPr>
            </w:pPr>
            <w:r w:rsidRPr="00AA3C7C">
              <w:rPr>
                <w:lang w:val="en-US"/>
              </w:rPr>
              <w:t>Participation</w:t>
            </w:r>
          </w:p>
        </w:tc>
      </w:tr>
      <w:tr w:rsidR="00982D0F" w:rsidRPr="00AA3C7C" w:rsidTr="00D429FF">
        <w:tc>
          <w:tcPr>
            <w:tcW w:w="648" w:type="dxa"/>
          </w:tcPr>
          <w:p w:rsidR="00982D0F" w:rsidRPr="00AA3C7C" w:rsidRDefault="00982D0F" w:rsidP="00D429FF">
            <w:pPr>
              <w:jc w:val="center"/>
              <w:rPr>
                <w:lang w:val="en-US"/>
              </w:rPr>
            </w:pPr>
          </w:p>
        </w:tc>
        <w:tc>
          <w:tcPr>
            <w:tcW w:w="900" w:type="dxa"/>
          </w:tcPr>
          <w:p w:rsidR="00982D0F" w:rsidRPr="00AA3C7C" w:rsidRDefault="00982D0F" w:rsidP="00D429FF">
            <w:pPr>
              <w:rPr>
                <w:lang w:val="en-US"/>
              </w:rPr>
            </w:pPr>
            <w:r w:rsidRPr="00AA3C7C">
              <w:rPr>
                <w:lang w:val="en-US"/>
              </w:rPr>
              <w:t>4</w:t>
            </w:r>
          </w:p>
        </w:tc>
        <w:tc>
          <w:tcPr>
            <w:tcW w:w="3690" w:type="dxa"/>
          </w:tcPr>
          <w:p w:rsidR="00982D0F" w:rsidRPr="00AA3C7C" w:rsidRDefault="00982D0F" w:rsidP="00D429FF">
            <w:pPr>
              <w:rPr>
                <w:lang w:val="en-US"/>
              </w:rPr>
            </w:pPr>
            <w:r w:rsidRPr="00AA3C7C">
              <w:rPr>
                <w:lang w:val="en-US"/>
              </w:rPr>
              <w:t xml:space="preserve">Legal Concepts </w:t>
            </w:r>
          </w:p>
          <w:p w:rsidR="00982D0F" w:rsidRPr="00AA3C7C" w:rsidRDefault="00982D0F" w:rsidP="00D429FF">
            <w:pPr>
              <w:rPr>
                <w:lang w:val="en-US"/>
              </w:rPr>
            </w:pPr>
            <w:r w:rsidRPr="00AA3C7C">
              <w:rPr>
                <w:lang w:val="en-US"/>
              </w:rPr>
              <w:t>Basic Terminology</w:t>
            </w:r>
          </w:p>
          <w:p w:rsidR="00982D0F" w:rsidRPr="00AA3C7C" w:rsidRDefault="00982D0F" w:rsidP="00D429FF">
            <w:pPr>
              <w:rPr>
                <w:lang w:val="en-US"/>
              </w:rPr>
            </w:pPr>
            <w:r w:rsidRPr="00AA3C7C">
              <w:rPr>
                <w:lang w:val="en-US"/>
              </w:rPr>
              <w:t>Language: Question Formation</w:t>
            </w:r>
          </w:p>
          <w:p w:rsidR="00982D0F" w:rsidRPr="00AA3C7C" w:rsidRDefault="00982D0F" w:rsidP="00D429FF">
            <w:pPr>
              <w:rPr>
                <w:lang w:val="en-US"/>
              </w:rPr>
            </w:pPr>
            <w:r w:rsidRPr="00AA3C7C">
              <w:rPr>
                <w:lang w:val="en-US"/>
              </w:rPr>
              <w:t>Sources of Law</w:t>
            </w:r>
          </w:p>
          <w:p w:rsidR="00982D0F" w:rsidRPr="00AA3C7C" w:rsidRDefault="00982D0F" w:rsidP="00D429FF">
            <w:pPr>
              <w:rPr>
                <w:lang w:val="en-US"/>
              </w:rPr>
            </w:pPr>
            <w:r w:rsidRPr="00AA3C7C">
              <w:rPr>
                <w:lang w:val="en-US"/>
              </w:rPr>
              <w:t>Writing a Memo</w:t>
            </w:r>
          </w:p>
        </w:tc>
        <w:tc>
          <w:tcPr>
            <w:tcW w:w="1170" w:type="dxa"/>
          </w:tcPr>
          <w:p w:rsidR="00982D0F" w:rsidRPr="00AA3C7C" w:rsidRDefault="00982D0F" w:rsidP="00D429FF">
            <w:pPr>
              <w:autoSpaceDE w:val="0"/>
              <w:autoSpaceDN w:val="0"/>
              <w:adjustRightInd w:val="0"/>
              <w:rPr>
                <w:sz w:val="23"/>
                <w:szCs w:val="23"/>
                <w:lang w:val="en-US"/>
              </w:rPr>
            </w:pPr>
            <w:r w:rsidRPr="00AA3C7C">
              <w:rPr>
                <w:sz w:val="23"/>
                <w:szCs w:val="23"/>
                <w:lang w:val="en-US"/>
              </w:rPr>
              <w:t xml:space="preserve">2 </w:t>
            </w:r>
            <w:proofErr w:type="spellStart"/>
            <w:r w:rsidRPr="00AA3C7C">
              <w:rPr>
                <w:sz w:val="23"/>
                <w:szCs w:val="23"/>
                <w:lang w:val="en-US"/>
              </w:rPr>
              <w:t>hrs</w:t>
            </w:r>
            <w:proofErr w:type="spellEnd"/>
            <w:r w:rsidRPr="00AA3C7C">
              <w:rPr>
                <w:sz w:val="23"/>
                <w:szCs w:val="23"/>
                <w:lang w:val="en-US"/>
              </w:rPr>
              <w:t xml:space="preserve"> </w:t>
            </w:r>
          </w:p>
        </w:tc>
        <w:tc>
          <w:tcPr>
            <w:tcW w:w="1710" w:type="dxa"/>
          </w:tcPr>
          <w:p w:rsidR="00982D0F" w:rsidRPr="00AA3C7C" w:rsidRDefault="00982D0F" w:rsidP="00D429FF">
            <w:pPr>
              <w:rPr>
                <w:lang w:val="en-US"/>
              </w:rPr>
            </w:pPr>
            <w:r w:rsidRPr="00AA3C7C">
              <w:rPr>
                <w:lang w:val="en-US"/>
              </w:rPr>
              <w:t>Group work &amp; Self-Discovery, Grammar Exercises</w:t>
            </w:r>
          </w:p>
        </w:tc>
        <w:tc>
          <w:tcPr>
            <w:tcW w:w="4050" w:type="dxa"/>
          </w:tcPr>
          <w:p w:rsidR="00982D0F" w:rsidRPr="00AA3C7C" w:rsidRDefault="00982D0F" w:rsidP="00D429FF">
            <w:pPr>
              <w:rPr>
                <w:lang w:val="en-US"/>
              </w:rPr>
            </w:pPr>
            <w:r w:rsidRPr="00AA3C7C">
              <w:rPr>
                <w:lang w:val="en-US"/>
              </w:rPr>
              <w:t>Career Paths Law – Express Publishing, 2013</w:t>
            </w:r>
          </w:p>
        </w:tc>
        <w:tc>
          <w:tcPr>
            <w:tcW w:w="2070" w:type="dxa"/>
          </w:tcPr>
          <w:p w:rsidR="00982D0F" w:rsidRPr="00AA3C7C" w:rsidRDefault="00982D0F" w:rsidP="00D429FF">
            <w:pPr>
              <w:rPr>
                <w:lang w:val="en-US"/>
              </w:rPr>
            </w:pPr>
            <w:r w:rsidRPr="00AA3C7C">
              <w:rPr>
                <w:lang w:val="en-US"/>
              </w:rPr>
              <w:t>Participation</w:t>
            </w:r>
          </w:p>
        </w:tc>
      </w:tr>
      <w:tr w:rsidR="00982D0F" w:rsidRPr="00AA3C7C" w:rsidTr="00D429FF">
        <w:tc>
          <w:tcPr>
            <w:tcW w:w="648" w:type="dxa"/>
          </w:tcPr>
          <w:p w:rsidR="00982D0F" w:rsidRPr="00AA3C7C" w:rsidRDefault="00982D0F" w:rsidP="00D429FF">
            <w:pPr>
              <w:jc w:val="center"/>
              <w:rPr>
                <w:lang w:val="en-US"/>
              </w:rPr>
            </w:pPr>
          </w:p>
        </w:tc>
        <w:tc>
          <w:tcPr>
            <w:tcW w:w="900" w:type="dxa"/>
          </w:tcPr>
          <w:p w:rsidR="00982D0F" w:rsidRPr="00AA3C7C" w:rsidRDefault="00982D0F" w:rsidP="00D429FF">
            <w:pPr>
              <w:rPr>
                <w:lang w:val="en-US"/>
              </w:rPr>
            </w:pPr>
            <w:r w:rsidRPr="00AA3C7C">
              <w:rPr>
                <w:lang w:val="en-US"/>
              </w:rPr>
              <w:t>5</w:t>
            </w:r>
          </w:p>
        </w:tc>
        <w:tc>
          <w:tcPr>
            <w:tcW w:w="3690" w:type="dxa"/>
          </w:tcPr>
          <w:p w:rsidR="00982D0F" w:rsidRPr="00AA3C7C" w:rsidRDefault="00982D0F" w:rsidP="00D429FF">
            <w:pPr>
              <w:rPr>
                <w:lang w:val="en-US"/>
              </w:rPr>
            </w:pPr>
            <w:r w:rsidRPr="00AA3C7C">
              <w:rPr>
                <w:lang w:val="en-US"/>
              </w:rPr>
              <w:t>Legal Resources</w:t>
            </w:r>
          </w:p>
          <w:p w:rsidR="00982D0F" w:rsidRPr="00AA3C7C" w:rsidRDefault="00982D0F" w:rsidP="00D429FF">
            <w:pPr>
              <w:rPr>
                <w:lang w:val="en-US"/>
              </w:rPr>
            </w:pPr>
            <w:r w:rsidRPr="00AA3C7C">
              <w:rPr>
                <w:lang w:val="en-US"/>
              </w:rPr>
              <w:t>Layout of a Letter of the Law: Crime and Punishment</w:t>
            </w:r>
          </w:p>
          <w:p w:rsidR="00982D0F" w:rsidRPr="00AA3C7C" w:rsidRDefault="00982D0F" w:rsidP="00D429FF">
            <w:pPr>
              <w:rPr>
                <w:lang w:val="en-US"/>
              </w:rPr>
            </w:pPr>
            <w:r w:rsidRPr="00AA3C7C">
              <w:rPr>
                <w:lang w:val="en-US"/>
              </w:rPr>
              <w:t>Publish Legal Thoughts and Assessments</w:t>
            </w:r>
          </w:p>
          <w:p w:rsidR="00982D0F" w:rsidRPr="00AA3C7C" w:rsidRDefault="00982D0F" w:rsidP="00D429FF">
            <w:pPr>
              <w:rPr>
                <w:lang w:val="en-US"/>
              </w:rPr>
            </w:pPr>
            <w:r w:rsidRPr="00AA3C7C">
              <w:rPr>
                <w:lang w:val="en-US"/>
              </w:rPr>
              <w:t>Use of Legal Language</w:t>
            </w:r>
          </w:p>
        </w:tc>
        <w:tc>
          <w:tcPr>
            <w:tcW w:w="1170" w:type="dxa"/>
          </w:tcPr>
          <w:p w:rsidR="00982D0F" w:rsidRPr="00AA3C7C" w:rsidRDefault="00982D0F" w:rsidP="00D429FF">
            <w:pPr>
              <w:autoSpaceDE w:val="0"/>
              <w:autoSpaceDN w:val="0"/>
              <w:adjustRightInd w:val="0"/>
              <w:rPr>
                <w:lang w:val="en-US"/>
              </w:rPr>
            </w:pPr>
            <w:r w:rsidRPr="00AA3C7C">
              <w:rPr>
                <w:lang w:val="en-US"/>
              </w:rPr>
              <w:t xml:space="preserve">2hrs </w:t>
            </w:r>
          </w:p>
        </w:tc>
        <w:tc>
          <w:tcPr>
            <w:tcW w:w="1710" w:type="dxa"/>
          </w:tcPr>
          <w:p w:rsidR="00982D0F" w:rsidRPr="00AA3C7C" w:rsidRDefault="00982D0F" w:rsidP="00D429FF">
            <w:pPr>
              <w:rPr>
                <w:lang w:val="en-US"/>
              </w:rPr>
            </w:pPr>
            <w:r w:rsidRPr="00AA3C7C">
              <w:rPr>
                <w:lang w:val="en-US"/>
              </w:rPr>
              <w:t>Group work &amp; Self-Listening and Speaking Grammar Exercises</w:t>
            </w:r>
          </w:p>
        </w:tc>
        <w:tc>
          <w:tcPr>
            <w:tcW w:w="4050" w:type="dxa"/>
          </w:tcPr>
          <w:p w:rsidR="00982D0F" w:rsidRPr="00AA3C7C" w:rsidRDefault="00982D0F" w:rsidP="00D429FF">
            <w:pPr>
              <w:rPr>
                <w:lang w:val="en-US"/>
              </w:rPr>
            </w:pPr>
            <w:r w:rsidRPr="00AA3C7C">
              <w:rPr>
                <w:lang w:val="en-US"/>
              </w:rPr>
              <w:t>Career Paths Law – Express Publishing, 2013</w:t>
            </w:r>
          </w:p>
        </w:tc>
        <w:tc>
          <w:tcPr>
            <w:tcW w:w="2070" w:type="dxa"/>
          </w:tcPr>
          <w:p w:rsidR="00982D0F" w:rsidRPr="00AA3C7C" w:rsidRDefault="00982D0F" w:rsidP="00D429FF">
            <w:pPr>
              <w:rPr>
                <w:lang w:val="en-US"/>
              </w:rPr>
            </w:pPr>
            <w:r w:rsidRPr="00AA3C7C">
              <w:rPr>
                <w:lang w:val="en-US"/>
              </w:rPr>
              <w:t>Participation</w:t>
            </w:r>
          </w:p>
        </w:tc>
      </w:tr>
      <w:tr w:rsidR="00982D0F" w:rsidRPr="00AA3C7C" w:rsidTr="00D429FF">
        <w:trPr>
          <w:trHeight w:val="1415"/>
        </w:trPr>
        <w:tc>
          <w:tcPr>
            <w:tcW w:w="648" w:type="dxa"/>
          </w:tcPr>
          <w:p w:rsidR="00982D0F" w:rsidRPr="00AA3C7C" w:rsidRDefault="00982D0F" w:rsidP="00D429FF">
            <w:pPr>
              <w:jc w:val="center"/>
              <w:rPr>
                <w:lang w:val="en-US"/>
              </w:rPr>
            </w:pPr>
          </w:p>
        </w:tc>
        <w:tc>
          <w:tcPr>
            <w:tcW w:w="900" w:type="dxa"/>
          </w:tcPr>
          <w:p w:rsidR="00982D0F" w:rsidRPr="00AA3C7C" w:rsidRDefault="00982D0F" w:rsidP="00D429FF">
            <w:pPr>
              <w:rPr>
                <w:lang w:val="en-US"/>
              </w:rPr>
            </w:pPr>
            <w:r w:rsidRPr="00AA3C7C">
              <w:rPr>
                <w:lang w:val="en-US"/>
              </w:rPr>
              <w:t>6</w:t>
            </w:r>
          </w:p>
        </w:tc>
        <w:tc>
          <w:tcPr>
            <w:tcW w:w="3690" w:type="dxa"/>
          </w:tcPr>
          <w:p w:rsidR="00982D0F" w:rsidRPr="00AA3C7C" w:rsidRDefault="00982D0F" w:rsidP="00D429FF">
            <w:pPr>
              <w:rPr>
                <w:lang w:val="en-US"/>
              </w:rPr>
            </w:pPr>
            <w:r w:rsidRPr="00AA3C7C">
              <w:rPr>
                <w:lang w:val="en-US"/>
              </w:rPr>
              <w:t xml:space="preserve">Preliminary documents </w:t>
            </w:r>
          </w:p>
          <w:p w:rsidR="00982D0F" w:rsidRPr="00AA3C7C" w:rsidRDefault="00982D0F" w:rsidP="00D429FF">
            <w:pPr>
              <w:rPr>
                <w:lang w:val="en-US"/>
              </w:rPr>
            </w:pPr>
            <w:r w:rsidRPr="00AA3C7C">
              <w:rPr>
                <w:lang w:val="en-US"/>
              </w:rPr>
              <w:t>Basic Terminology: Open a file on a new client</w:t>
            </w:r>
          </w:p>
          <w:p w:rsidR="00982D0F" w:rsidRPr="00AA3C7C" w:rsidRDefault="00982D0F" w:rsidP="00D429FF">
            <w:pPr>
              <w:rPr>
                <w:lang w:val="en-US"/>
              </w:rPr>
            </w:pPr>
            <w:r w:rsidRPr="00AA3C7C">
              <w:rPr>
                <w:lang w:val="en-US"/>
              </w:rPr>
              <w:t>Paralegal letter to the client</w:t>
            </w:r>
          </w:p>
          <w:p w:rsidR="00982D0F" w:rsidRPr="00AA3C7C" w:rsidRDefault="00982D0F" w:rsidP="00D429FF">
            <w:pPr>
              <w:rPr>
                <w:lang w:val="en-US"/>
              </w:rPr>
            </w:pPr>
            <w:r w:rsidRPr="00AA3C7C">
              <w:rPr>
                <w:lang w:val="en-US"/>
              </w:rPr>
              <w:t>Formal Style in Legal Writing</w:t>
            </w:r>
          </w:p>
        </w:tc>
        <w:tc>
          <w:tcPr>
            <w:tcW w:w="1170" w:type="dxa"/>
          </w:tcPr>
          <w:p w:rsidR="00982D0F" w:rsidRPr="00AA3C7C" w:rsidRDefault="00982D0F" w:rsidP="00D429FF">
            <w:pPr>
              <w:autoSpaceDE w:val="0"/>
              <w:autoSpaceDN w:val="0"/>
              <w:adjustRightInd w:val="0"/>
              <w:rPr>
                <w:lang w:val="en-US"/>
              </w:rPr>
            </w:pPr>
            <w:r w:rsidRPr="00AA3C7C">
              <w:rPr>
                <w:lang w:val="en-US"/>
              </w:rPr>
              <w:t xml:space="preserve">2 </w:t>
            </w:r>
            <w:proofErr w:type="spellStart"/>
            <w:r w:rsidRPr="00AA3C7C">
              <w:rPr>
                <w:lang w:val="en-US"/>
              </w:rPr>
              <w:t>hrs</w:t>
            </w:r>
            <w:proofErr w:type="spellEnd"/>
            <w:r w:rsidRPr="00AA3C7C">
              <w:rPr>
                <w:lang w:val="en-US"/>
              </w:rPr>
              <w:t xml:space="preserve"> </w:t>
            </w:r>
          </w:p>
        </w:tc>
        <w:tc>
          <w:tcPr>
            <w:tcW w:w="1710" w:type="dxa"/>
          </w:tcPr>
          <w:p w:rsidR="00982D0F" w:rsidRPr="00AA3C7C" w:rsidRDefault="00982D0F" w:rsidP="00D429FF">
            <w:pPr>
              <w:rPr>
                <w:lang w:val="en-US"/>
              </w:rPr>
            </w:pPr>
            <w:r w:rsidRPr="00AA3C7C">
              <w:rPr>
                <w:lang w:val="en-US"/>
              </w:rPr>
              <w:t>Group work &amp; Self- Discovery, Grammar Exercises</w:t>
            </w:r>
          </w:p>
        </w:tc>
        <w:tc>
          <w:tcPr>
            <w:tcW w:w="4050" w:type="dxa"/>
          </w:tcPr>
          <w:p w:rsidR="00982D0F" w:rsidRPr="00AA3C7C" w:rsidRDefault="00982D0F" w:rsidP="00D429FF">
            <w:pPr>
              <w:rPr>
                <w:lang w:val="en-US"/>
              </w:rPr>
            </w:pPr>
            <w:r w:rsidRPr="00AA3C7C">
              <w:rPr>
                <w:lang w:val="en-US"/>
              </w:rPr>
              <w:t>Career Paths Law – Express Publishing, 2013</w:t>
            </w:r>
          </w:p>
        </w:tc>
        <w:tc>
          <w:tcPr>
            <w:tcW w:w="2070" w:type="dxa"/>
          </w:tcPr>
          <w:p w:rsidR="00982D0F" w:rsidRPr="00AA3C7C" w:rsidRDefault="00982D0F" w:rsidP="00D429FF">
            <w:pPr>
              <w:rPr>
                <w:lang w:val="en-US"/>
              </w:rPr>
            </w:pPr>
            <w:r w:rsidRPr="00AA3C7C">
              <w:rPr>
                <w:lang w:val="en-US"/>
              </w:rPr>
              <w:t>Participation</w:t>
            </w:r>
          </w:p>
        </w:tc>
      </w:tr>
      <w:tr w:rsidR="00982D0F" w:rsidRPr="00AA3C7C" w:rsidTr="00D429FF">
        <w:tc>
          <w:tcPr>
            <w:tcW w:w="648" w:type="dxa"/>
          </w:tcPr>
          <w:p w:rsidR="00982D0F" w:rsidRPr="00AA3C7C" w:rsidRDefault="00982D0F" w:rsidP="00D429FF">
            <w:pPr>
              <w:jc w:val="center"/>
              <w:rPr>
                <w:lang w:val="en-US"/>
              </w:rPr>
            </w:pPr>
          </w:p>
        </w:tc>
        <w:tc>
          <w:tcPr>
            <w:tcW w:w="900" w:type="dxa"/>
          </w:tcPr>
          <w:p w:rsidR="00982D0F" w:rsidRPr="00AA3C7C" w:rsidRDefault="00982D0F" w:rsidP="00D429FF">
            <w:pPr>
              <w:rPr>
                <w:lang w:val="en-US"/>
              </w:rPr>
            </w:pPr>
            <w:r w:rsidRPr="00AA3C7C">
              <w:rPr>
                <w:lang w:val="en-US"/>
              </w:rPr>
              <w:t>7</w:t>
            </w:r>
          </w:p>
        </w:tc>
        <w:tc>
          <w:tcPr>
            <w:tcW w:w="3690" w:type="dxa"/>
          </w:tcPr>
          <w:p w:rsidR="00982D0F" w:rsidRPr="00AA3C7C" w:rsidRDefault="00982D0F" w:rsidP="00D429FF">
            <w:pPr>
              <w:rPr>
                <w:lang w:val="en-US"/>
              </w:rPr>
            </w:pPr>
            <w:r w:rsidRPr="00AA3C7C">
              <w:rPr>
                <w:lang w:val="en-US"/>
              </w:rPr>
              <w:t xml:space="preserve">International Law </w:t>
            </w:r>
          </w:p>
          <w:p w:rsidR="00982D0F" w:rsidRPr="00AA3C7C" w:rsidRDefault="00982D0F" w:rsidP="00D429FF">
            <w:pPr>
              <w:rPr>
                <w:lang w:val="en-US"/>
              </w:rPr>
            </w:pPr>
            <w:r w:rsidRPr="00AA3C7C">
              <w:rPr>
                <w:lang w:val="en-US"/>
              </w:rPr>
              <w:t>Basic Terminology</w:t>
            </w:r>
          </w:p>
          <w:p w:rsidR="00982D0F" w:rsidRPr="00AA3C7C" w:rsidRDefault="00982D0F" w:rsidP="00D429FF">
            <w:pPr>
              <w:rPr>
                <w:lang w:val="en-US"/>
              </w:rPr>
            </w:pPr>
            <w:r w:rsidRPr="00AA3C7C">
              <w:rPr>
                <w:lang w:val="en-US"/>
              </w:rPr>
              <w:t>Case Study: European Law Updates</w:t>
            </w:r>
          </w:p>
          <w:p w:rsidR="00982D0F" w:rsidRPr="00AA3C7C" w:rsidRDefault="00982D0F" w:rsidP="00D429FF">
            <w:pPr>
              <w:rPr>
                <w:lang w:val="en-US"/>
              </w:rPr>
            </w:pPr>
            <w:r w:rsidRPr="00AA3C7C">
              <w:rPr>
                <w:lang w:val="en-US"/>
              </w:rPr>
              <w:t>Language Focus: Explaining Legal Terms to Non-Lawyers</w:t>
            </w:r>
          </w:p>
        </w:tc>
        <w:tc>
          <w:tcPr>
            <w:tcW w:w="1170" w:type="dxa"/>
          </w:tcPr>
          <w:p w:rsidR="00982D0F" w:rsidRPr="00AA3C7C" w:rsidRDefault="00982D0F" w:rsidP="00D429FF">
            <w:pPr>
              <w:autoSpaceDE w:val="0"/>
              <w:autoSpaceDN w:val="0"/>
              <w:adjustRightInd w:val="0"/>
              <w:rPr>
                <w:lang w:val="en-US"/>
              </w:rPr>
            </w:pPr>
            <w:r w:rsidRPr="00AA3C7C">
              <w:rPr>
                <w:lang w:val="en-US"/>
              </w:rPr>
              <w:t xml:space="preserve">2 </w:t>
            </w:r>
            <w:proofErr w:type="spellStart"/>
            <w:r w:rsidRPr="00AA3C7C">
              <w:rPr>
                <w:lang w:val="en-US"/>
              </w:rPr>
              <w:t>hrs</w:t>
            </w:r>
            <w:proofErr w:type="spellEnd"/>
            <w:r w:rsidRPr="00AA3C7C">
              <w:rPr>
                <w:lang w:val="en-US"/>
              </w:rPr>
              <w:t xml:space="preserve"> </w:t>
            </w:r>
          </w:p>
        </w:tc>
        <w:tc>
          <w:tcPr>
            <w:tcW w:w="1710" w:type="dxa"/>
          </w:tcPr>
          <w:p w:rsidR="00982D0F" w:rsidRPr="00AA3C7C" w:rsidRDefault="00982D0F" w:rsidP="00D429FF">
            <w:pPr>
              <w:rPr>
                <w:lang w:val="en-US"/>
              </w:rPr>
            </w:pPr>
            <w:r w:rsidRPr="00AA3C7C">
              <w:rPr>
                <w:lang w:val="en-US"/>
              </w:rPr>
              <w:t>Group work, Grammar Exercises</w:t>
            </w:r>
          </w:p>
        </w:tc>
        <w:tc>
          <w:tcPr>
            <w:tcW w:w="4050" w:type="dxa"/>
          </w:tcPr>
          <w:p w:rsidR="00982D0F" w:rsidRPr="00AA3C7C" w:rsidRDefault="00982D0F" w:rsidP="00D429FF">
            <w:pPr>
              <w:rPr>
                <w:lang w:val="en-US"/>
              </w:rPr>
            </w:pPr>
            <w:r w:rsidRPr="00AA3C7C">
              <w:rPr>
                <w:lang w:val="en-US"/>
              </w:rPr>
              <w:t>Career Paths Law – Express Publishing, 2013</w:t>
            </w:r>
          </w:p>
        </w:tc>
        <w:tc>
          <w:tcPr>
            <w:tcW w:w="2070" w:type="dxa"/>
          </w:tcPr>
          <w:p w:rsidR="00982D0F" w:rsidRPr="00AA3C7C" w:rsidRDefault="00982D0F" w:rsidP="00D429FF">
            <w:pPr>
              <w:rPr>
                <w:lang w:val="en-US"/>
              </w:rPr>
            </w:pPr>
            <w:r w:rsidRPr="00AA3C7C">
              <w:rPr>
                <w:lang w:val="en-US"/>
              </w:rPr>
              <w:t>Participation</w:t>
            </w:r>
          </w:p>
        </w:tc>
      </w:tr>
      <w:tr w:rsidR="00982D0F" w:rsidRPr="00AA3C7C" w:rsidTr="00D429FF">
        <w:tc>
          <w:tcPr>
            <w:tcW w:w="648" w:type="dxa"/>
          </w:tcPr>
          <w:p w:rsidR="00982D0F" w:rsidRPr="00AA3C7C" w:rsidRDefault="00982D0F" w:rsidP="00D429FF">
            <w:pPr>
              <w:jc w:val="center"/>
              <w:rPr>
                <w:lang w:val="en-US"/>
              </w:rPr>
            </w:pPr>
          </w:p>
        </w:tc>
        <w:tc>
          <w:tcPr>
            <w:tcW w:w="900" w:type="dxa"/>
          </w:tcPr>
          <w:p w:rsidR="00982D0F" w:rsidRPr="00AA3C7C" w:rsidRDefault="00982D0F" w:rsidP="00D429FF">
            <w:pPr>
              <w:rPr>
                <w:lang w:val="en-US"/>
              </w:rPr>
            </w:pPr>
            <w:r w:rsidRPr="00AA3C7C">
              <w:rPr>
                <w:lang w:val="en-US"/>
              </w:rPr>
              <w:t>8</w:t>
            </w:r>
          </w:p>
        </w:tc>
        <w:tc>
          <w:tcPr>
            <w:tcW w:w="3690" w:type="dxa"/>
          </w:tcPr>
          <w:p w:rsidR="00982D0F" w:rsidRPr="00AA3C7C" w:rsidRDefault="00982D0F" w:rsidP="00D429FF">
            <w:pPr>
              <w:rPr>
                <w:lang w:val="en-US"/>
              </w:rPr>
            </w:pPr>
            <w:r w:rsidRPr="00AA3C7C">
              <w:rPr>
                <w:lang w:val="en-US"/>
              </w:rPr>
              <w:t xml:space="preserve">Court Structure &amp; Jurisdiction </w:t>
            </w:r>
          </w:p>
          <w:p w:rsidR="00982D0F" w:rsidRPr="00AA3C7C" w:rsidRDefault="00982D0F" w:rsidP="00D429FF">
            <w:pPr>
              <w:rPr>
                <w:lang w:val="en-US"/>
              </w:rPr>
            </w:pPr>
            <w:r w:rsidRPr="00AA3C7C">
              <w:rPr>
                <w:lang w:val="en-US"/>
              </w:rPr>
              <w:t>Basic Terminology</w:t>
            </w:r>
          </w:p>
          <w:p w:rsidR="00982D0F" w:rsidRPr="00AA3C7C" w:rsidRDefault="00982D0F" w:rsidP="00D429FF">
            <w:pPr>
              <w:rPr>
                <w:lang w:val="en-US"/>
              </w:rPr>
            </w:pPr>
            <w:r w:rsidRPr="00AA3C7C">
              <w:rPr>
                <w:lang w:val="en-US"/>
              </w:rPr>
              <w:t>Pre-Trial Correspondence: Case Studies</w:t>
            </w:r>
          </w:p>
          <w:p w:rsidR="00982D0F" w:rsidRPr="00AA3C7C" w:rsidRDefault="00982D0F" w:rsidP="00D429FF">
            <w:pPr>
              <w:rPr>
                <w:lang w:val="en-US"/>
              </w:rPr>
            </w:pPr>
            <w:r w:rsidRPr="00AA3C7C">
              <w:rPr>
                <w:lang w:val="en-US"/>
              </w:rPr>
              <w:t>Language Focus: Future Forms</w:t>
            </w:r>
          </w:p>
        </w:tc>
        <w:tc>
          <w:tcPr>
            <w:tcW w:w="1170" w:type="dxa"/>
          </w:tcPr>
          <w:p w:rsidR="00982D0F" w:rsidRPr="00AA3C7C" w:rsidRDefault="00982D0F" w:rsidP="00D429FF">
            <w:pPr>
              <w:autoSpaceDE w:val="0"/>
              <w:autoSpaceDN w:val="0"/>
              <w:adjustRightInd w:val="0"/>
              <w:rPr>
                <w:lang w:val="en-US"/>
              </w:rPr>
            </w:pPr>
            <w:r w:rsidRPr="00AA3C7C">
              <w:rPr>
                <w:lang w:val="en-US"/>
              </w:rPr>
              <w:t xml:space="preserve">2 </w:t>
            </w:r>
            <w:proofErr w:type="spellStart"/>
            <w:r w:rsidRPr="00AA3C7C">
              <w:rPr>
                <w:lang w:val="en-US"/>
              </w:rPr>
              <w:t>hrs</w:t>
            </w:r>
            <w:proofErr w:type="spellEnd"/>
            <w:r w:rsidRPr="00AA3C7C">
              <w:rPr>
                <w:lang w:val="en-US"/>
              </w:rPr>
              <w:t xml:space="preserve"> </w:t>
            </w:r>
          </w:p>
        </w:tc>
        <w:tc>
          <w:tcPr>
            <w:tcW w:w="1710" w:type="dxa"/>
          </w:tcPr>
          <w:p w:rsidR="00982D0F" w:rsidRPr="00AA3C7C" w:rsidRDefault="00982D0F" w:rsidP="00D429FF">
            <w:pPr>
              <w:rPr>
                <w:lang w:val="en-US"/>
              </w:rPr>
            </w:pPr>
            <w:r w:rsidRPr="00AA3C7C">
              <w:rPr>
                <w:lang w:val="en-US"/>
              </w:rPr>
              <w:t>Group work &amp; Self-Discovery, Grammar Exercises</w:t>
            </w:r>
          </w:p>
        </w:tc>
        <w:tc>
          <w:tcPr>
            <w:tcW w:w="4050" w:type="dxa"/>
          </w:tcPr>
          <w:p w:rsidR="00982D0F" w:rsidRPr="00AA3C7C" w:rsidRDefault="00982D0F" w:rsidP="00D429FF">
            <w:pPr>
              <w:rPr>
                <w:lang w:val="en-US"/>
              </w:rPr>
            </w:pPr>
            <w:r w:rsidRPr="00AA3C7C">
              <w:rPr>
                <w:lang w:val="en-US"/>
              </w:rPr>
              <w:t>Career Paths Law – Express Publishing, 2013</w:t>
            </w:r>
          </w:p>
        </w:tc>
        <w:tc>
          <w:tcPr>
            <w:tcW w:w="2070" w:type="dxa"/>
          </w:tcPr>
          <w:p w:rsidR="00982D0F" w:rsidRPr="00AA3C7C" w:rsidRDefault="00982D0F" w:rsidP="00D429FF">
            <w:pPr>
              <w:rPr>
                <w:lang w:val="en-US"/>
              </w:rPr>
            </w:pPr>
            <w:r w:rsidRPr="00AA3C7C">
              <w:rPr>
                <w:lang w:val="en-US"/>
              </w:rPr>
              <w:t>Participation</w:t>
            </w:r>
          </w:p>
        </w:tc>
      </w:tr>
      <w:tr w:rsidR="00982D0F" w:rsidRPr="00AA3C7C" w:rsidTr="00D429FF">
        <w:tc>
          <w:tcPr>
            <w:tcW w:w="648" w:type="dxa"/>
          </w:tcPr>
          <w:p w:rsidR="00982D0F" w:rsidRPr="00AA3C7C" w:rsidRDefault="00982D0F" w:rsidP="00D429FF">
            <w:pPr>
              <w:jc w:val="center"/>
              <w:rPr>
                <w:lang w:val="en-US"/>
              </w:rPr>
            </w:pPr>
          </w:p>
        </w:tc>
        <w:tc>
          <w:tcPr>
            <w:tcW w:w="900" w:type="dxa"/>
          </w:tcPr>
          <w:p w:rsidR="00982D0F" w:rsidRPr="00AA3C7C" w:rsidRDefault="00982D0F" w:rsidP="00D429FF">
            <w:pPr>
              <w:rPr>
                <w:lang w:val="en-US"/>
              </w:rPr>
            </w:pPr>
            <w:r w:rsidRPr="00AA3C7C">
              <w:rPr>
                <w:lang w:val="en-US"/>
              </w:rPr>
              <w:t>9</w:t>
            </w:r>
          </w:p>
        </w:tc>
        <w:tc>
          <w:tcPr>
            <w:tcW w:w="3690" w:type="dxa"/>
          </w:tcPr>
          <w:p w:rsidR="00982D0F" w:rsidRPr="00AA3C7C" w:rsidRDefault="00982D0F" w:rsidP="00D429FF">
            <w:pPr>
              <w:rPr>
                <w:lang w:val="en-US"/>
              </w:rPr>
            </w:pPr>
            <w:r w:rsidRPr="00AA3C7C">
              <w:rPr>
                <w:lang w:val="en-US"/>
              </w:rPr>
              <w:t xml:space="preserve">Mock Trail Preparation &amp; In the Courtroom </w:t>
            </w:r>
          </w:p>
          <w:p w:rsidR="00982D0F" w:rsidRPr="00AA3C7C" w:rsidRDefault="00982D0F" w:rsidP="00D429FF">
            <w:pPr>
              <w:rPr>
                <w:lang w:val="en-US"/>
              </w:rPr>
            </w:pPr>
            <w:r w:rsidRPr="00AA3C7C">
              <w:rPr>
                <w:lang w:val="en-US"/>
              </w:rPr>
              <w:t>Rules and Expectations</w:t>
            </w:r>
          </w:p>
          <w:p w:rsidR="00982D0F" w:rsidRPr="00AA3C7C" w:rsidRDefault="00982D0F" w:rsidP="00D429FF">
            <w:pPr>
              <w:rPr>
                <w:lang w:val="en-US"/>
              </w:rPr>
            </w:pPr>
            <w:r w:rsidRPr="00AA3C7C">
              <w:rPr>
                <w:lang w:val="en-US"/>
              </w:rPr>
              <w:t>Preparation of Witnesses</w:t>
            </w:r>
          </w:p>
          <w:p w:rsidR="00982D0F" w:rsidRPr="00AA3C7C" w:rsidRDefault="00982D0F" w:rsidP="00D429FF">
            <w:pPr>
              <w:rPr>
                <w:lang w:val="en-US"/>
              </w:rPr>
            </w:pPr>
            <w:r w:rsidRPr="00AA3C7C">
              <w:rPr>
                <w:lang w:val="en-US"/>
              </w:rPr>
              <w:t>The role of the court reporter</w:t>
            </w:r>
          </w:p>
        </w:tc>
        <w:tc>
          <w:tcPr>
            <w:tcW w:w="1170" w:type="dxa"/>
          </w:tcPr>
          <w:p w:rsidR="00982D0F" w:rsidRPr="00AA3C7C" w:rsidRDefault="00982D0F" w:rsidP="00D429FF">
            <w:pPr>
              <w:autoSpaceDE w:val="0"/>
              <w:autoSpaceDN w:val="0"/>
              <w:adjustRightInd w:val="0"/>
              <w:rPr>
                <w:sz w:val="23"/>
                <w:szCs w:val="23"/>
                <w:lang w:val="en-US"/>
              </w:rPr>
            </w:pPr>
            <w:r w:rsidRPr="00AA3C7C">
              <w:rPr>
                <w:sz w:val="23"/>
                <w:szCs w:val="23"/>
                <w:lang w:val="en-US"/>
              </w:rPr>
              <w:t xml:space="preserve">2 </w:t>
            </w:r>
            <w:proofErr w:type="spellStart"/>
            <w:r w:rsidRPr="00AA3C7C">
              <w:rPr>
                <w:sz w:val="23"/>
                <w:szCs w:val="23"/>
                <w:lang w:val="en-US"/>
              </w:rPr>
              <w:t>hrs</w:t>
            </w:r>
            <w:proofErr w:type="spellEnd"/>
            <w:r w:rsidRPr="00AA3C7C">
              <w:rPr>
                <w:sz w:val="23"/>
                <w:szCs w:val="23"/>
                <w:lang w:val="en-US"/>
              </w:rPr>
              <w:t xml:space="preserve"> </w:t>
            </w:r>
          </w:p>
        </w:tc>
        <w:tc>
          <w:tcPr>
            <w:tcW w:w="1710" w:type="dxa"/>
          </w:tcPr>
          <w:p w:rsidR="00982D0F" w:rsidRPr="00AA3C7C" w:rsidRDefault="00982D0F" w:rsidP="00D429FF">
            <w:pPr>
              <w:rPr>
                <w:lang w:val="en-US"/>
              </w:rPr>
            </w:pPr>
            <w:r w:rsidRPr="00AA3C7C">
              <w:rPr>
                <w:lang w:val="en-US"/>
              </w:rPr>
              <w:t>Group work &amp; Self-Discovery, Grammar Exercises</w:t>
            </w:r>
          </w:p>
        </w:tc>
        <w:tc>
          <w:tcPr>
            <w:tcW w:w="4050" w:type="dxa"/>
          </w:tcPr>
          <w:p w:rsidR="00982D0F" w:rsidRPr="00AA3C7C" w:rsidRDefault="00982D0F" w:rsidP="00D429FF">
            <w:pPr>
              <w:rPr>
                <w:lang w:val="en-US"/>
              </w:rPr>
            </w:pPr>
            <w:r w:rsidRPr="00AA3C7C">
              <w:rPr>
                <w:lang w:val="en-US"/>
              </w:rPr>
              <w:t xml:space="preserve">Career Paths Law – Express Publishing, 2013 </w:t>
            </w:r>
          </w:p>
          <w:p w:rsidR="00982D0F" w:rsidRPr="00AA3C7C" w:rsidRDefault="00982D0F" w:rsidP="00D429FF">
            <w:pPr>
              <w:rPr>
                <w:lang w:val="en-US"/>
              </w:rPr>
            </w:pPr>
          </w:p>
        </w:tc>
        <w:tc>
          <w:tcPr>
            <w:tcW w:w="2070" w:type="dxa"/>
          </w:tcPr>
          <w:p w:rsidR="00982D0F" w:rsidRPr="00AA3C7C" w:rsidRDefault="00982D0F" w:rsidP="00D429FF">
            <w:pPr>
              <w:rPr>
                <w:lang w:val="en-US"/>
              </w:rPr>
            </w:pPr>
            <w:r w:rsidRPr="00AA3C7C">
              <w:rPr>
                <w:lang w:val="en-US"/>
              </w:rPr>
              <w:t>Participation</w:t>
            </w:r>
          </w:p>
        </w:tc>
      </w:tr>
      <w:tr w:rsidR="00982D0F" w:rsidRPr="00AA3C7C" w:rsidTr="00D429FF">
        <w:tc>
          <w:tcPr>
            <w:tcW w:w="648" w:type="dxa"/>
          </w:tcPr>
          <w:p w:rsidR="00982D0F" w:rsidRPr="00AA3C7C" w:rsidRDefault="00982D0F" w:rsidP="00D429FF">
            <w:pPr>
              <w:jc w:val="center"/>
              <w:rPr>
                <w:lang w:val="en-US"/>
              </w:rPr>
            </w:pPr>
          </w:p>
        </w:tc>
        <w:tc>
          <w:tcPr>
            <w:tcW w:w="900" w:type="dxa"/>
          </w:tcPr>
          <w:p w:rsidR="00982D0F" w:rsidRPr="00AA3C7C" w:rsidRDefault="00982D0F" w:rsidP="00D429FF">
            <w:pPr>
              <w:rPr>
                <w:lang w:val="en-US"/>
              </w:rPr>
            </w:pPr>
            <w:r w:rsidRPr="00AA3C7C">
              <w:rPr>
                <w:lang w:val="en-US"/>
              </w:rPr>
              <w:t>10</w:t>
            </w:r>
          </w:p>
        </w:tc>
        <w:tc>
          <w:tcPr>
            <w:tcW w:w="3690" w:type="dxa"/>
          </w:tcPr>
          <w:p w:rsidR="00982D0F" w:rsidRPr="00AA3C7C" w:rsidRDefault="00982D0F" w:rsidP="00D429FF">
            <w:pPr>
              <w:rPr>
                <w:lang w:val="en-US"/>
              </w:rPr>
            </w:pPr>
            <w:r w:rsidRPr="00AA3C7C">
              <w:rPr>
                <w:lang w:val="en-US"/>
              </w:rPr>
              <w:t>Court Process</w:t>
            </w:r>
          </w:p>
          <w:p w:rsidR="00982D0F" w:rsidRPr="00AA3C7C" w:rsidRDefault="00982D0F" w:rsidP="00D429FF">
            <w:pPr>
              <w:rPr>
                <w:lang w:val="en-US"/>
              </w:rPr>
            </w:pPr>
            <w:r w:rsidRPr="00AA3C7C">
              <w:rPr>
                <w:lang w:val="en-US"/>
              </w:rPr>
              <w:t>Rules to follow in the Court Process</w:t>
            </w:r>
          </w:p>
          <w:p w:rsidR="00982D0F" w:rsidRPr="00AA3C7C" w:rsidRDefault="00982D0F" w:rsidP="00D429FF">
            <w:pPr>
              <w:rPr>
                <w:lang w:val="en-US"/>
              </w:rPr>
            </w:pPr>
            <w:r w:rsidRPr="00AA3C7C">
              <w:rPr>
                <w:lang w:val="en-US"/>
              </w:rPr>
              <w:t>Pre-Trial Hearing</w:t>
            </w:r>
          </w:p>
          <w:p w:rsidR="00982D0F" w:rsidRPr="00AA3C7C" w:rsidRDefault="00982D0F" w:rsidP="00D429FF">
            <w:pPr>
              <w:rPr>
                <w:lang w:val="en-US"/>
              </w:rPr>
            </w:pPr>
            <w:r w:rsidRPr="00AA3C7C">
              <w:rPr>
                <w:lang w:val="en-US"/>
              </w:rPr>
              <w:t xml:space="preserve">Court Etiquette </w:t>
            </w:r>
          </w:p>
          <w:p w:rsidR="00982D0F" w:rsidRPr="00AA3C7C" w:rsidRDefault="00982D0F" w:rsidP="00D429FF">
            <w:pPr>
              <w:rPr>
                <w:lang w:val="en-US"/>
              </w:rPr>
            </w:pPr>
            <w:r w:rsidRPr="00AA3C7C">
              <w:rPr>
                <w:lang w:val="en-US"/>
              </w:rPr>
              <w:t>Mock Trial</w:t>
            </w:r>
          </w:p>
        </w:tc>
        <w:tc>
          <w:tcPr>
            <w:tcW w:w="1170" w:type="dxa"/>
          </w:tcPr>
          <w:p w:rsidR="00982D0F" w:rsidRPr="00AA3C7C" w:rsidRDefault="00982D0F" w:rsidP="00D429FF">
            <w:pPr>
              <w:autoSpaceDE w:val="0"/>
              <w:autoSpaceDN w:val="0"/>
              <w:adjustRightInd w:val="0"/>
              <w:rPr>
                <w:sz w:val="23"/>
                <w:szCs w:val="23"/>
                <w:lang w:val="en-US"/>
              </w:rPr>
            </w:pPr>
            <w:r w:rsidRPr="00AA3C7C">
              <w:rPr>
                <w:sz w:val="23"/>
                <w:szCs w:val="23"/>
                <w:lang w:val="en-US"/>
              </w:rPr>
              <w:t xml:space="preserve">2 </w:t>
            </w:r>
            <w:proofErr w:type="spellStart"/>
            <w:r w:rsidRPr="00AA3C7C">
              <w:rPr>
                <w:sz w:val="23"/>
                <w:szCs w:val="23"/>
                <w:lang w:val="en-US"/>
              </w:rPr>
              <w:t>hrs</w:t>
            </w:r>
            <w:proofErr w:type="spellEnd"/>
            <w:r w:rsidRPr="00AA3C7C">
              <w:rPr>
                <w:sz w:val="23"/>
                <w:szCs w:val="23"/>
                <w:lang w:val="en-US"/>
              </w:rPr>
              <w:t xml:space="preserve"> </w:t>
            </w:r>
          </w:p>
        </w:tc>
        <w:tc>
          <w:tcPr>
            <w:tcW w:w="1710" w:type="dxa"/>
          </w:tcPr>
          <w:p w:rsidR="00982D0F" w:rsidRPr="00AA3C7C" w:rsidRDefault="00982D0F" w:rsidP="00D429FF">
            <w:pPr>
              <w:rPr>
                <w:lang w:val="en-US"/>
              </w:rPr>
            </w:pPr>
            <w:r w:rsidRPr="00AA3C7C">
              <w:rPr>
                <w:lang w:val="en-US"/>
              </w:rPr>
              <w:t>Workshops, Group Work</w:t>
            </w:r>
          </w:p>
        </w:tc>
        <w:tc>
          <w:tcPr>
            <w:tcW w:w="4050" w:type="dxa"/>
          </w:tcPr>
          <w:p w:rsidR="00982D0F" w:rsidRPr="00AA3C7C" w:rsidRDefault="00982D0F" w:rsidP="00D429FF">
            <w:pPr>
              <w:rPr>
                <w:lang w:val="en-US"/>
              </w:rPr>
            </w:pPr>
            <w:r w:rsidRPr="00AA3C7C">
              <w:rPr>
                <w:lang w:val="en-US"/>
              </w:rPr>
              <w:t xml:space="preserve">Career Paths Law – Express Publishing, 2013 </w:t>
            </w:r>
          </w:p>
          <w:p w:rsidR="00982D0F" w:rsidRPr="00AA3C7C" w:rsidRDefault="00982D0F" w:rsidP="00D429FF">
            <w:pPr>
              <w:rPr>
                <w:lang w:val="en-US"/>
              </w:rPr>
            </w:pPr>
          </w:p>
          <w:p w:rsidR="00982D0F" w:rsidRPr="00AA3C7C" w:rsidRDefault="00982D0F" w:rsidP="00D429FF">
            <w:pPr>
              <w:rPr>
                <w:lang w:val="en-US"/>
              </w:rPr>
            </w:pPr>
            <w:r w:rsidRPr="00AA3C7C">
              <w:rPr>
                <w:lang w:val="en-US"/>
              </w:rPr>
              <w:t>Mock Trial Problem</w:t>
            </w:r>
          </w:p>
        </w:tc>
        <w:tc>
          <w:tcPr>
            <w:tcW w:w="2070" w:type="dxa"/>
          </w:tcPr>
          <w:p w:rsidR="00982D0F" w:rsidRPr="00AA3C7C" w:rsidRDefault="00982D0F" w:rsidP="00D429FF">
            <w:pPr>
              <w:rPr>
                <w:lang w:val="en-US"/>
              </w:rPr>
            </w:pPr>
            <w:r w:rsidRPr="00AA3C7C">
              <w:rPr>
                <w:lang w:val="en-US"/>
              </w:rPr>
              <w:t>Grading of Oral Performance</w:t>
            </w:r>
          </w:p>
        </w:tc>
      </w:tr>
      <w:tr w:rsidR="00982D0F" w:rsidRPr="00AA3C7C" w:rsidTr="00D429FF">
        <w:tc>
          <w:tcPr>
            <w:tcW w:w="648" w:type="dxa"/>
          </w:tcPr>
          <w:p w:rsidR="00982D0F" w:rsidRPr="00AA3C7C" w:rsidRDefault="00982D0F" w:rsidP="00D429FF">
            <w:pPr>
              <w:jc w:val="center"/>
              <w:rPr>
                <w:lang w:val="en-US"/>
              </w:rPr>
            </w:pPr>
          </w:p>
        </w:tc>
        <w:tc>
          <w:tcPr>
            <w:tcW w:w="900" w:type="dxa"/>
          </w:tcPr>
          <w:p w:rsidR="00982D0F" w:rsidRPr="00AA3C7C" w:rsidRDefault="00982D0F" w:rsidP="00D429FF">
            <w:pPr>
              <w:rPr>
                <w:lang w:val="en-US"/>
              </w:rPr>
            </w:pPr>
            <w:r w:rsidRPr="00AA3C7C">
              <w:rPr>
                <w:lang w:val="en-US"/>
              </w:rPr>
              <w:t>11</w:t>
            </w:r>
          </w:p>
        </w:tc>
        <w:tc>
          <w:tcPr>
            <w:tcW w:w="3690" w:type="dxa"/>
          </w:tcPr>
          <w:p w:rsidR="00982D0F" w:rsidRPr="00AA3C7C" w:rsidRDefault="00982D0F" w:rsidP="00D429FF">
            <w:pPr>
              <w:rPr>
                <w:lang w:val="en-US"/>
              </w:rPr>
            </w:pPr>
            <w:r w:rsidRPr="00AA3C7C">
              <w:rPr>
                <w:lang w:val="en-US"/>
              </w:rPr>
              <w:t xml:space="preserve">Criminal Law </w:t>
            </w:r>
          </w:p>
          <w:p w:rsidR="00982D0F" w:rsidRPr="00AA3C7C" w:rsidRDefault="00982D0F" w:rsidP="00D429FF">
            <w:pPr>
              <w:rPr>
                <w:lang w:val="en-US"/>
              </w:rPr>
            </w:pPr>
            <w:r w:rsidRPr="00AA3C7C">
              <w:rPr>
                <w:lang w:val="en-US"/>
              </w:rPr>
              <w:t>Capital Punishment</w:t>
            </w:r>
          </w:p>
          <w:p w:rsidR="00982D0F" w:rsidRPr="00AA3C7C" w:rsidRDefault="00982D0F" w:rsidP="00D429FF">
            <w:pPr>
              <w:rPr>
                <w:lang w:val="en-US"/>
              </w:rPr>
            </w:pPr>
            <w:proofErr w:type="spellStart"/>
            <w:r w:rsidRPr="00AA3C7C">
              <w:rPr>
                <w:lang w:val="en-US"/>
              </w:rPr>
              <w:t>Defence</w:t>
            </w:r>
            <w:proofErr w:type="spellEnd"/>
            <w:r w:rsidRPr="00AA3C7C">
              <w:rPr>
                <w:lang w:val="en-US"/>
              </w:rPr>
              <w:t xml:space="preserve"> lawyer </w:t>
            </w:r>
          </w:p>
          <w:p w:rsidR="00982D0F" w:rsidRPr="00AA3C7C" w:rsidRDefault="00982D0F" w:rsidP="00D429FF">
            <w:pPr>
              <w:rPr>
                <w:lang w:val="en-US"/>
              </w:rPr>
            </w:pPr>
            <w:r w:rsidRPr="00AA3C7C">
              <w:rPr>
                <w:lang w:val="en-US"/>
              </w:rPr>
              <w:t>Prosecutor’s responsibilities</w:t>
            </w:r>
          </w:p>
        </w:tc>
        <w:tc>
          <w:tcPr>
            <w:tcW w:w="1170" w:type="dxa"/>
          </w:tcPr>
          <w:p w:rsidR="00982D0F" w:rsidRPr="00AA3C7C" w:rsidRDefault="00982D0F" w:rsidP="00D429FF">
            <w:pPr>
              <w:autoSpaceDE w:val="0"/>
              <w:autoSpaceDN w:val="0"/>
              <w:adjustRightInd w:val="0"/>
              <w:rPr>
                <w:sz w:val="23"/>
                <w:szCs w:val="23"/>
                <w:lang w:val="en-US"/>
              </w:rPr>
            </w:pPr>
            <w:r w:rsidRPr="00AA3C7C">
              <w:rPr>
                <w:sz w:val="23"/>
                <w:szCs w:val="23"/>
                <w:lang w:val="en-US"/>
              </w:rPr>
              <w:t xml:space="preserve">2 </w:t>
            </w:r>
            <w:proofErr w:type="spellStart"/>
            <w:r w:rsidRPr="00AA3C7C">
              <w:rPr>
                <w:sz w:val="23"/>
                <w:szCs w:val="23"/>
                <w:lang w:val="en-US"/>
              </w:rPr>
              <w:t>hrs</w:t>
            </w:r>
            <w:proofErr w:type="spellEnd"/>
          </w:p>
        </w:tc>
        <w:tc>
          <w:tcPr>
            <w:tcW w:w="1710" w:type="dxa"/>
          </w:tcPr>
          <w:p w:rsidR="00982D0F" w:rsidRPr="00AA3C7C" w:rsidRDefault="00982D0F" w:rsidP="00D429FF">
            <w:pPr>
              <w:rPr>
                <w:lang w:val="en-US"/>
              </w:rPr>
            </w:pPr>
            <w:r w:rsidRPr="00AA3C7C">
              <w:rPr>
                <w:lang w:val="en-US"/>
              </w:rPr>
              <w:t>Group work,</w:t>
            </w:r>
          </w:p>
          <w:p w:rsidR="00982D0F" w:rsidRPr="00AA3C7C" w:rsidRDefault="00982D0F" w:rsidP="00D429FF">
            <w:pPr>
              <w:rPr>
                <w:lang w:val="en-US"/>
              </w:rPr>
            </w:pPr>
            <w:r w:rsidRPr="00AA3C7C">
              <w:rPr>
                <w:lang w:val="en-US"/>
              </w:rPr>
              <w:t xml:space="preserve">Exercises </w:t>
            </w:r>
          </w:p>
          <w:p w:rsidR="00982D0F" w:rsidRPr="00AA3C7C" w:rsidRDefault="00982D0F" w:rsidP="00D429FF">
            <w:pPr>
              <w:rPr>
                <w:lang w:val="en-US"/>
              </w:rPr>
            </w:pPr>
            <w:r w:rsidRPr="00AA3C7C">
              <w:rPr>
                <w:lang w:val="en-US"/>
              </w:rPr>
              <w:t xml:space="preserve">Vocabulary </w:t>
            </w:r>
          </w:p>
          <w:p w:rsidR="00982D0F" w:rsidRPr="00AA3C7C" w:rsidRDefault="00982D0F" w:rsidP="00D429FF">
            <w:pPr>
              <w:rPr>
                <w:lang w:val="en-US"/>
              </w:rPr>
            </w:pPr>
            <w:r w:rsidRPr="00AA3C7C">
              <w:rPr>
                <w:lang w:val="en-US"/>
              </w:rPr>
              <w:t>Writing</w:t>
            </w:r>
          </w:p>
        </w:tc>
        <w:tc>
          <w:tcPr>
            <w:tcW w:w="4050" w:type="dxa"/>
          </w:tcPr>
          <w:p w:rsidR="00982D0F" w:rsidRPr="00AA3C7C" w:rsidRDefault="00982D0F" w:rsidP="00D429FF">
            <w:pPr>
              <w:rPr>
                <w:lang w:val="en-US"/>
              </w:rPr>
            </w:pPr>
            <w:r w:rsidRPr="00AA3C7C">
              <w:rPr>
                <w:lang w:val="en-US"/>
              </w:rPr>
              <w:t xml:space="preserve">Career Paths Law – Express Publishing, 2013 </w:t>
            </w:r>
          </w:p>
          <w:p w:rsidR="00982D0F" w:rsidRPr="00AA3C7C" w:rsidRDefault="00982D0F" w:rsidP="00D429FF">
            <w:pPr>
              <w:rPr>
                <w:lang w:val="en-US"/>
              </w:rPr>
            </w:pPr>
          </w:p>
        </w:tc>
        <w:tc>
          <w:tcPr>
            <w:tcW w:w="2070" w:type="dxa"/>
          </w:tcPr>
          <w:p w:rsidR="00982D0F" w:rsidRPr="00AA3C7C" w:rsidRDefault="00982D0F" w:rsidP="00D429FF">
            <w:pPr>
              <w:rPr>
                <w:lang w:val="en-US"/>
              </w:rPr>
            </w:pPr>
            <w:r w:rsidRPr="00AA3C7C">
              <w:rPr>
                <w:lang w:val="en-US"/>
              </w:rPr>
              <w:t>Participation</w:t>
            </w:r>
          </w:p>
        </w:tc>
      </w:tr>
      <w:tr w:rsidR="00982D0F" w:rsidRPr="00AA3C7C" w:rsidTr="00D429FF">
        <w:tc>
          <w:tcPr>
            <w:tcW w:w="648" w:type="dxa"/>
          </w:tcPr>
          <w:p w:rsidR="00982D0F" w:rsidRPr="00AA3C7C" w:rsidRDefault="00982D0F" w:rsidP="00D429FF">
            <w:pPr>
              <w:jc w:val="center"/>
              <w:rPr>
                <w:lang w:val="en-US"/>
              </w:rPr>
            </w:pPr>
          </w:p>
        </w:tc>
        <w:tc>
          <w:tcPr>
            <w:tcW w:w="900" w:type="dxa"/>
          </w:tcPr>
          <w:p w:rsidR="00982D0F" w:rsidRPr="00AA3C7C" w:rsidRDefault="00982D0F" w:rsidP="00D429FF">
            <w:pPr>
              <w:rPr>
                <w:lang w:val="en-US"/>
              </w:rPr>
            </w:pPr>
            <w:r w:rsidRPr="00AA3C7C">
              <w:rPr>
                <w:lang w:val="en-US"/>
              </w:rPr>
              <w:t>12</w:t>
            </w:r>
          </w:p>
        </w:tc>
        <w:tc>
          <w:tcPr>
            <w:tcW w:w="3690" w:type="dxa"/>
          </w:tcPr>
          <w:p w:rsidR="00982D0F" w:rsidRPr="00AA3C7C" w:rsidRDefault="00982D0F" w:rsidP="00D429FF">
            <w:pPr>
              <w:rPr>
                <w:lang w:val="en-US"/>
              </w:rPr>
            </w:pPr>
            <w:r w:rsidRPr="00AA3C7C">
              <w:rPr>
                <w:lang w:val="en-US"/>
              </w:rPr>
              <w:t xml:space="preserve">Civil Law &amp; Administrative Law </w:t>
            </w:r>
          </w:p>
          <w:p w:rsidR="00982D0F" w:rsidRPr="00AA3C7C" w:rsidRDefault="00982D0F" w:rsidP="00D429FF">
            <w:pPr>
              <w:rPr>
                <w:lang w:val="en-US"/>
              </w:rPr>
            </w:pPr>
            <w:r w:rsidRPr="00AA3C7C">
              <w:rPr>
                <w:lang w:val="en-US"/>
              </w:rPr>
              <w:t>Civil Law Attorney Job</w:t>
            </w:r>
          </w:p>
          <w:p w:rsidR="00982D0F" w:rsidRPr="00AA3C7C" w:rsidRDefault="00982D0F" w:rsidP="00D429FF">
            <w:pPr>
              <w:rPr>
                <w:lang w:val="en-US"/>
              </w:rPr>
            </w:pPr>
            <w:r w:rsidRPr="00AA3C7C">
              <w:rPr>
                <w:lang w:val="en-US"/>
              </w:rPr>
              <w:t>Specialist in Administrative Law criteria</w:t>
            </w:r>
          </w:p>
          <w:p w:rsidR="00982D0F" w:rsidRPr="00AA3C7C" w:rsidRDefault="00982D0F" w:rsidP="00D429FF">
            <w:pPr>
              <w:rPr>
                <w:lang w:val="en-US"/>
              </w:rPr>
            </w:pPr>
            <w:r w:rsidRPr="00AA3C7C">
              <w:rPr>
                <w:lang w:val="en-US"/>
              </w:rPr>
              <w:t>How to resolve the Administrative Law Issues</w:t>
            </w:r>
          </w:p>
        </w:tc>
        <w:tc>
          <w:tcPr>
            <w:tcW w:w="1170" w:type="dxa"/>
          </w:tcPr>
          <w:p w:rsidR="00982D0F" w:rsidRPr="00AA3C7C" w:rsidRDefault="00982D0F" w:rsidP="00D429FF">
            <w:pPr>
              <w:autoSpaceDE w:val="0"/>
              <w:autoSpaceDN w:val="0"/>
              <w:adjustRightInd w:val="0"/>
              <w:rPr>
                <w:sz w:val="23"/>
                <w:szCs w:val="23"/>
                <w:lang w:val="en-US"/>
              </w:rPr>
            </w:pPr>
            <w:r w:rsidRPr="00AA3C7C">
              <w:rPr>
                <w:sz w:val="23"/>
                <w:szCs w:val="23"/>
                <w:lang w:val="en-US"/>
              </w:rPr>
              <w:t xml:space="preserve">2 </w:t>
            </w:r>
            <w:proofErr w:type="spellStart"/>
            <w:r w:rsidRPr="00AA3C7C">
              <w:rPr>
                <w:sz w:val="23"/>
                <w:szCs w:val="23"/>
                <w:lang w:val="en-US"/>
              </w:rPr>
              <w:t>hrs</w:t>
            </w:r>
            <w:proofErr w:type="spellEnd"/>
          </w:p>
        </w:tc>
        <w:tc>
          <w:tcPr>
            <w:tcW w:w="1710" w:type="dxa"/>
          </w:tcPr>
          <w:p w:rsidR="00982D0F" w:rsidRPr="00AA3C7C" w:rsidRDefault="00982D0F" w:rsidP="00D429FF">
            <w:pPr>
              <w:rPr>
                <w:lang w:val="en-US"/>
              </w:rPr>
            </w:pPr>
            <w:r w:rsidRPr="00AA3C7C">
              <w:rPr>
                <w:lang w:val="en-US"/>
              </w:rPr>
              <w:t>Group&amp; Pair  work</w:t>
            </w:r>
          </w:p>
          <w:p w:rsidR="00982D0F" w:rsidRPr="00AA3C7C" w:rsidRDefault="00982D0F" w:rsidP="00D429FF">
            <w:pPr>
              <w:rPr>
                <w:lang w:val="en-US"/>
              </w:rPr>
            </w:pPr>
            <w:r w:rsidRPr="00AA3C7C">
              <w:rPr>
                <w:lang w:val="en-US"/>
              </w:rPr>
              <w:t>Exercises</w:t>
            </w:r>
          </w:p>
          <w:p w:rsidR="00982D0F" w:rsidRPr="00AA3C7C" w:rsidRDefault="00982D0F" w:rsidP="00D429FF">
            <w:pPr>
              <w:rPr>
                <w:lang w:val="en-US"/>
              </w:rPr>
            </w:pPr>
            <w:r w:rsidRPr="00AA3C7C">
              <w:rPr>
                <w:lang w:val="en-US"/>
              </w:rPr>
              <w:t>Speaking and Writing</w:t>
            </w:r>
          </w:p>
        </w:tc>
        <w:tc>
          <w:tcPr>
            <w:tcW w:w="4050" w:type="dxa"/>
          </w:tcPr>
          <w:p w:rsidR="00982D0F" w:rsidRPr="00AA3C7C" w:rsidRDefault="00982D0F" w:rsidP="00D429FF">
            <w:pPr>
              <w:rPr>
                <w:lang w:val="en-US"/>
              </w:rPr>
            </w:pPr>
            <w:r w:rsidRPr="00AA3C7C">
              <w:rPr>
                <w:lang w:val="en-US"/>
              </w:rPr>
              <w:t xml:space="preserve">Career Paths Law – Express Publishing, 2013 </w:t>
            </w:r>
          </w:p>
          <w:p w:rsidR="00982D0F" w:rsidRPr="00AA3C7C" w:rsidRDefault="00982D0F" w:rsidP="00D429FF">
            <w:pPr>
              <w:rPr>
                <w:lang w:val="en-US"/>
              </w:rPr>
            </w:pPr>
          </w:p>
        </w:tc>
        <w:tc>
          <w:tcPr>
            <w:tcW w:w="2070" w:type="dxa"/>
          </w:tcPr>
          <w:p w:rsidR="00982D0F" w:rsidRPr="00AA3C7C" w:rsidRDefault="00982D0F" w:rsidP="00D429FF">
            <w:pPr>
              <w:rPr>
                <w:lang w:val="en-US"/>
              </w:rPr>
            </w:pPr>
            <w:r w:rsidRPr="00AA3C7C">
              <w:rPr>
                <w:lang w:val="en-US"/>
              </w:rPr>
              <w:t>Participation</w:t>
            </w:r>
          </w:p>
        </w:tc>
      </w:tr>
      <w:tr w:rsidR="00982D0F" w:rsidRPr="00AA3C7C" w:rsidTr="00D429FF">
        <w:tc>
          <w:tcPr>
            <w:tcW w:w="648" w:type="dxa"/>
          </w:tcPr>
          <w:p w:rsidR="00982D0F" w:rsidRPr="00AA3C7C" w:rsidRDefault="00982D0F" w:rsidP="00D429FF">
            <w:pPr>
              <w:jc w:val="center"/>
              <w:rPr>
                <w:lang w:val="en-US"/>
              </w:rPr>
            </w:pPr>
          </w:p>
        </w:tc>
        <w:tc>
          <w:tcPr>
            <w:tcW w:w="900" w:type="dxa"/>
          </w:tcPr>
          <w:p w:rsidR="00982D0F" w:rsidRPr="00AA3C7C" w:rsidRDefault="00982D0F" w:rsidP="00D429FF">
            <w:pPr>
              <w:rPr>
                <w:lang w:val="en-US"/>
              </w:rPr>
            </w:pPr>
            <w:r w:rsidRPr="00AA3C7C">
              <w:rPr>
                <w:lang w:val="en-US"/>
              </w:rPr>
              <w:t>13</w:t>
            </w:r>
          </w:p>
        </w:tc>
        <w:tc>
          <w:tcPr>
            <w:tcW w:w="3690" w:type="dxa"/>
          </w:tcPr>
          <w:p w:rsidR="00982D0F" w:rsidRPr="00AA3C7C" w:rsidRDefault="00982D0F" w:rsidP="00D429FF">
            <w:pPr>
              <w:rPr>
                <w:lang w:val="en-US"/>
              </w:rPr>
            </w:pPr>
            <w:r w:rsidRPr="00AA3C7C">
              <w:rPr>
                <w:lang w:val="en-US"/>
              </w:rPr>
              <w:t>Final Exam</w:t>
            </w:r>
          </w:p>
        </w:tc>
        <w:tc>
          <w:tcPr>
            <w:tcW w:w="1170" w:type="dxa"/>
          </w:tcPr>
          <w:p w:rsidR="00982D0F" w:rsidRPr="00AA3C7C" w:rsidRDefault="00982D0F" w:rsidP="00D429FF">
            <w:pPr>
              <w:rPr>
                <w:lang w:val="en-US"/>
              </w:rPr>
            </w:pPr>
            <w:r w:rsidRPr="00AA3C7C">
              <w:rPr>
                <w:lang w:val="en-US"/>
              </w:rPr>
              <w:t>1.5hrs</w:t>
            </w:r>
          </w:p>
        </w:tc>
        <w:tc>
          <w:tcPr>
            <w:tcW w:w="1710" w:type="dxa"/>
          </w:tcPr>
          <w:p w:rsidR="00982D0F" w:rsidRPr="00AA3C7C" w:rsidRDefault="00982D0F" w:rsidP="00D429FF">
            <w:pPr>
              <w:rPr>
                <w:lang w:val="en-US"/>
              </w:rPr>
            </w:pPr>
            <w:r w:rsidRPr="00AA3C7C">
              <w:rPr>
                <w:lang w:val="en-US"/>
              </w:rPr>
              <w:t>Test</w:t>
            </w:r>
          </w:p>
        </w:tc>
        <w:tc>
          <w:tcPr>
            <w:tcW w:w="4050" w:type="dxa"/>
          </w:tcPr>
          <w:p w:rsidR="00982D0F" w:rsidRPr="00AA3C7C" w:rsidRDefault="00982D0F" w:rsidP="00D429FF">
            <w:pPr>
              <w:rPr>
                <w:lang w:val="en-US"/>
              </w:rPr>
            </w:pPr>
            <w:r w:rsidRPr="00AA3C7C">
              <w:rPr>
                <w:lang w:val="en-US"/>
              </w:rPr>
              <w:t>Instructor-Designed Legal English Exam</w:t>
            </w:r>
          </w:p>
        </w:tc>
        <w:tc>
          <w:tcPr>
            <w:tcW w:w="2070" w:type="dxa"/>
          </w:tcPr>
          <w:p w:rsidR="00982D0F" w:rsidRPr="00AA3C7C" w:rsidRDefault="00982D0F" w:rsidP="00D429FF">
            <w:pPr>
              <w:rPr>
                <w:lang w:val="en-US"/>
              </w:rPr>
            </w:pPr>
            <w:r w:rsidRPr="00AA3C7C">
              <w:rPr>
                <w:lang w:val="en-US"/>
              </w:rPr>
              <w:t>Exam Performance</w:t>
            </w:r>
          </w:p>
        </w:tc>
      </w:tr>
    </w:tbl>
    <w:p w:rsidR="00982D0F" w:rsidRPr="00AA3C7C" w:rsidRDefault="00982D0F" w:rsidP="00982D0F">
      <w:pPr>
        <w:rPr>
          <w:lang w:val="en-US"/>
        </w:rPr>
      </w:pPr>
    </w:p>
    <w:p w:rsidR="00982D0F" w:rsidRPr="00AA3C7C" w:rsidRDefault="00982D0F" w:rsidP="00982D0F">
      <w:pPr>
        <w:rPr>
          <w:lang w:val="en-US"/>
        </w:rPr>
      </w:pPr>
    </w:p>
    <w:p w:rsidR="00982D0F" w:rsidRPr="00AA3C7C" w:rsidRDefault="00982D0F" w:rsidP="00982D0F">
      <w:pPr>
        <w:rPr>
          <w:lang w:val="en-US"/>
        </w:rPr>
        <w:sectPr w:rsidR="00982D0F" w:rsidRPr="00AA3C7C" w:rsidSect="00D429FF">
          <w:pgSz w:w="15840" w:h="12240" w:orient="landscape"/>
          <w:pgMar w:top="1276" w:right="720" w:bottom="1043" w:left="425" w:header="0" w:footer="0" w:gutter="0"/>
          <w:pgNumType w:start="1"/>
          <w:cols w:space="720"/>
          <w:docGrid w:linePitch="360"/>
        </w:sectPr>
      </w:pPr>
    </w:p>
    <w:p w:rsidR="00982D0F" w:rsidRPr="00AA3C7C" w:rsidRDefault="00982D0F" w:rsidP="00D429FF">
      <w:pPr>
        <w:spacing w:after="200" w:line="276" w:lineRule="auto"/>
        <w:rPr>
          <w:b/>
          <w:i/>
          <w:sz w:val="28"/>
          <w:szCs w:val="28"/>
          <w:lang w:val="en-US"/>
        </w:rPr>
      </w:pPr>
    </w:p>
    <w:p w:rsidR="00982D0F" w:rsidRPr="00AA3C7C" w:rsidRDefault="00982D0F" w:rsidP="00982D0F">
      <w:pPr>
        <w:spacing w:after="200" w:line="276" w:lineRule="auto"/>
        <w:jc w:val="center"/>
        <w:rPr>
          <w:b/>
          <w:i/>
          <w:sz w:val="28"/>
          <w:szCs w:val="28"/>
          <w:lang w:val="en-US"/>
        </w:rPr>
      </w:pPr>
    </w:p>
    <w:p w:rsidR="009A6775" w:rsidRPr="00AA3C7C" w:rsidRDefault="009A6775" w:rsidP="009A6775">
      <w:pPr>
        <w:spacing w:after="200" w:line="276" w:lineRule="auto"/>
        <w:jc w:val="center"/>
        <w:rPr>
          <w:b/>
          <w:i/>
          <w:sz w:val="28"/>
          <w:szCs w:val="28"/>
          <w:lang w:val="en-US"/>
        </w:rPr>
      </w:pPr>
    </w:p>
    <w:p w:rsidR="009A6775" w:rsidRPr="00AA3C7C" w:rsidRDefault="009A6775" w:rsidP="009A6775">
      <w:pPr>
        <w:spacing w:after="200" w:line="276" w:lineRule="auto"/>
        <w:jc w:val="center"/>
        <w:rPr>
          <w:b/>
          <w:i/>
          <w:sz w:val="28"/>
          <w:szCs w:val="28"/>
          <w:lang w:val="en-US"/>
        </w:rPr>
      </w:pPr>
    </w:p>
    <w:p w:rsidR="009A6775" w:rsidRPr="00AA3C7C" w:rsidRDefault="009A6775" w:rsidP="009A6775">
      <w:pPr>
        <w:spacing w:after="200" w:line="276" w:lineRule="auto"/>
        <w:ind w:left="426"/>
        <w:jc w:val="center"/>
        <w:rPr>
          <w:b/>
          <w:sz w:val="28"/>
          <w:szCs w:val="28"/>
          <w:lang w:val="en-US"/>
        </w:rPr>
      </w:pPr>
      <w:r w:rsidRPr="00AA3C7C">
        <w:rPr>
          <w:b/>
          <w:i/>
          <w:sz w:val="28"/>
          <w:szCs w:val="28"/>
          <w:lang w:val="en-US"/>
        </w:rPr>
        <w:t xml:space="preserve">3. </w:t>
      </w:r>
      <w:r w:rsidRPr="00AA3C7C">
        <w:rPr>
          <w:rFonts w:eastAsia="MS Mincho"/>
          <w:b/>
          <w:bCs/>
          <w:sz w:val="26"/>
          <w:szCs w:val="26"/>
          <w:lang w:val="en-US" w:eastAsia="en-US"/>
        </w:rPr>
        <w:t xml:space="preserve">PROGRAM OF THE </w:t>
      </w:r>
      <w:r w:rsidRPr="00AA3C7C">
        <w:rPr>
          <w:b/>
          <w:lang w:val="en-US"/>
        </w:rPr>
        <w:t>COURSE</w:t>
      </w:r>
    </w:p>
    <w:p w:rsidR="009A6775" w:rsidRPr="00AA3C7C" w:rsidRDefault="009A6775" w:rsidP="009A6775">
      <w:pPr>
        <w:spacing w:after="200" w:line="276" w:lineRule="auto"/>
        <w:jc w:val="center"/>
        <w:rPr>
          <w:b/>
          <w:sz w:val="28"/>
          <w:szCs w:val="28"/>
          <w:lang w:val="en-US"/>
        </w:rPr>
      </w:pPr>
      <w:r w:rsidRPr="00AA3C7C">
        <w:rPr>
          <w:b/>
          <w:sz w:val="28"/>
          <w:szCs w:val="28"/>
          <w:lang w:val="en-US"/>
        </w:rPr>
        <w:t>“CRIMINALISTICS”</w:t>
      </w:r>
    </w:p>
    <w:p w:rsidR="009A6775" w:rsidRPr="00AA3C7C" w:rsidRDefault="009A6775" w:rsidP="009A6775">
      <w:pPr>
        <w:jc w:val="center"/>
        <w:rPr>
          <w:lang w:val="en-US"/>
        </w:rPr>
      </w:pPr>
    </w:p>
    <w:p w:rsidR="009A6775" w:rsidRPr="00AA3C7C" w:rsidRDefault="009A6775" w:rsidP="009A6775">
      <w:pPr>
        <w:jc w:val="center"/>
        <w:rPr>
          <w:rFonts w:eastAsia="MS Mincho"/>
          <w:i/>
          <w:iCs/>
          <w:sz w:val="26"/>
          <w:szCs w:val="26"/>
          <w:lang w:val="en-US" w:eastAsia="en-US"/>
        </w:rPr>
      </w:pPr>
      <w:r w:rsidRPr="00AA3C7C">
        <w:rPr>
          <w:rFonts w:eastAsia="MS Mincho"/>
          <w:i/>
          <w:iCs/>
          <w:sz w:val="26"/>
          <w:szCs w:val="26"/>
          <w:lang w:val="en-US" w:eastAsia="en-US"/>
        </w:rPr>
        <w:t>(For the School of Magistrates)</w:t>
      </w:r>
    </w:p>
    <w:p w:rsidR="009A6775" w:rsidRPr="00AA3C7C" w:rsidRDefault="009A6775" w:rsidP="009A6775">
      <w:pPr>
        <w:jc w:val="center"/>
        <w:rPr>
          <w:rFonts w:eastAsia="MS Mincho"/>
          <w:i/>
          <w:iCs/>
          <w:sz w:val="26"/>
          <w:szCs w:val="26"/>
          <w:lang w:val="en-US" w:eastAsia="en-US"/>
        </w:rPr>
      </w:pPr>
      <w:r w:rsidRPr="00AA3C7C">
        <w:rPr>
          <w:rFonts w:eastAsia="MS Mincho"/>
          <w:i/>
          <w:iCs/>
          <w:sz w:val="26"/>
          <w:szCs w:val="26"/>
          <w:lang w:val="en-US" w:eastAsia="en-US"/>
        </w:rPr>
        <w:t xml:space="preserve"> (Academic Year 2018-2019) </w:t>
      </w:r>
    </w:p>
    <w:p w:rsidR="009A6775" w:rsidRPr="00AA3C7C" w:rsidRDefault="009A6775" w:rsidP="009A6775">
      <w:pPr>
        <w:rPr>
          <w:lang w:val="en-US"/>
        </w:rPr>
      </w:pPr>
    </w:p>
    <w:p w:rsidR="009A6775" w:rsidRPr="00AA3C7C" w:rsidRDefault="009A6775" w:rsidP="009A6775">
      <w:pPr>
        <w:rPr>
          <w:lang w:val="en-US"/>
        </w:rPr>
      </w:pPr>
    </w:p>
    <w:p w:rsidR="009A6775" w:rsidRPr="00AA3C7C" w:rsidRDefault="009A6775" w:rsidP="009A6775">
      <w:pPr>
        <w:rPr>
          <w:lang w:val="en-US"/>
        </w:rPr>
      </w:pPr>
    </w:p>
    <w:p w:rsidR="009A6775" w:rsidRPr="00AA3C7C" w:rsidRDefault="009A6775" w:rsidP="009A6775">
      <w:pPr>
        <w:rPr>
          <w:rFonts w:eastAsia="MS Mincho"/>
          <w:b/>
          <w:i/>
          <w:iCs/>
          <w:sz w:val="26"/>
          <w:szCs w:val="26"/>
          <w:lang w:val="en-US" w:eastAsia="en-US"/>
        </w:rPr>
      </w:pPr>
      <w:r w:rsidRPr="00AA3C7C">
        <w:rPr>
          <w:rFonts w:eastAsia="MS Mincho"/>
          <w:b/>
          <w:i/>
          <w:iCs/>
          <w:sz w:val="26"/>
          <w:szCs w:val="26"/>
          <w:lang w:val="en-US" w:eastAsia="en-US"/>
        </w:rPr>
        <w:t>(For the second year)</w:t>
      </w:r>
    </w:p>
    <w:p w:rsidR="009A6775" w:rsidRPr="00AA3C7C" w:rsidRDefault="009A6775" w:rsidP="009A6775">
      <w:pPr>
        <w:rPr>
          <w:lang w:val="en-US"/>
        </w:rPr>
      </w:pPr>
    </w:p>
    <w:p w:rsidR="009A6775" w:rsidRPr="00AA3C7C" w:rsidRDefault="009A6775" w:rsidP="009A6775">
      <w:pPr>
        <w:numPr>
          <w:ilvl w:val="3"/>
          <w:numId w:val="19"/>
        </w:numPr>
        <w:tabs>
          <w:tab w:val="clear" w:pos="2880"/>
        </w:tabs>
        <w:spacing w:after="200" w:line="276" w:lineRule="auto"/>
        <w:ind w:left="810"/>
        <w:rPr>
          <w:i/>
          <w:iCs/>
          <w:lang w:val="en-US"/>
        </w:rPr>
      </w:pPr>
      <w:proofErr w:type="spellStart"/>
      <w:r w:rsidRPr="00AA3C7C">
        <w:rPr>
          <w:rFonts w:eastAsia="MS Mincho"/>
          <w:i/>
          <w:lang w:val="en-US" w:eastAsia="en-US"/>
        </w:rPr>
        <w:t>Semestral</w:t>
      </w:r>
      <w:proofErr w:type="spellEnd"/>
      <w:r w:rsidRPr="00AA3C7C">
        <w:rPr>
          <w:rFonts w:eastAsia="MS Mincho"/>
          <w:i/>
          <w:lang w:val="en-US" w:eastAsia="en-US"/>
        </w:rPr>
        <w:t xml:space="preserve"> </w:t>
      </w:r>
      <w:r w:rsidRPr="00AA3C7C">
        <w:rPr>
          <w:rFonts w:eastAsia="MS Mincho"/>
          <w:i/>
          <w:iCs/>
          <w:sz w:val="26"/>
          <w:szCs w:val="26"/>
          <w:lang w:val="en-US" w:eastAsia="en-US"/>
        </w:rPr>
        <w:t>teaching load</w:t>
      </w:r>
      <w:r w:rsidRPr="00AA3C7C">
        <w:rPr>
          <w:i/>
          <w:iCs/>
          <w:lang w:val="en-US"/>
        </w:rPr>
        <w:t xml:space="preserve">: 14 </w:t>
      </w:r>
      <w:r w:rsidRPr="00AA3C7C">
        <w:rPr>
          <w:rFonts w:eastAsia="MS Mincho"/>
          <w:i/>
          <w:iCs/>
          <w:sz w:val="26"/>
          <w:szCs w:val="26"/>
          <w:lang w:val="en-US" w:eastAsia="en-US"/>
        </w:rPr>
        <w:t>teaching classes</w:t>
      </w:r>
    </w:p>
    <w:p w:rsidR="009A6775" w:rsidRPr="00AA3C7C" w:rsidRDefault="009A6775" w:rsidP="009A6775">
      <w:pPr>
        <w:ind w:left="810"/>
        <w:rPr>
          <w:i/>
          <w:iCs/>
          <w:lang w:val="en-US"/>
        </w:rPr>
      </w:pPr>
    </w:p>
    <w:p w:rsidR="009A6775" w:rsidRPr="00AA3C7C" w:rsidRDefault="009A6775" w:rsidP="009A6775">
      <w:pPr>
        <w:numPr>
          <w:ilvl w:val="3"/>
          <w:numId w:val="19"/>
        </w:numPr>
        <w:tabs>
          <w:tab w:val="clear" w:pos="2880"/>
        </w:tabs>
        <w:spacing w:after="200" w:line="276" w:lineRule="auto"/>
        <w:ind w:left="810"/>
        <w:rPr>
          <w:i/>
          <w:iCs/>
          <w:lang w:val="en-US"/>
        </w:rPr>
      </w:pPr>
      <w:r w:rsidRPr="00AA3C7C">
        <w:rPr>
          <w:rFonts w:eastAsia="MS Mincho"/>
          <w:i/>
          <w:iCs/>
          <w:sz w:val="26"/>
          <w:szCs w:val="26"/>
          <w:lang w:val="en-US" w:eastAsia="en-US"/>
        </w:rPr>
        <w:t>Weekly teaching load</w:t>
      </w:r>
      <w:r w:rsidRPr="00AA3C7C">
        <w:rPr>
          <w:i/>
          <w:iCs/>
          <w:lang w:val="en-US"/>
        </w:rPr>
        <w:t xml:space="preserve">: </w:t>
      </w:r>
      <w:r w:rsidRPr="00AA3C7C">
        <w:rPr>
          <w:rFonts w:eastAsia="MS Mincho"/>
          <w:i/>
          <w:iCs/>
          <w:sz w:val="26"/>
          <w:szCs w:val="26"/>
          <w:lang w:val="en-US" w:eastAsia="en-US"/>
        </w:rPr>
        <w:t>2 teaching classes of 60 minutes</w:t>
      </w:r>
    </w:p>
    <w:p w:rsidR="009A6775" w:rsidRPr="00AA3C7C" w:rsidRDefault="009A6775" w:rsidP="009A6775">
      <w:pPr>
        <w:ind w:left="810"/>
        <w:rPr>
          <w:i/>
          <w:iCs/>
          <w:lang w:val="en-US"/>
        </w:rPr>
      </w:pPr>
    </w:p>
    <w:p w:rsidR="009A6775" w:rsidRPr="00AA3C7C" w:rsidRDefault="009A6775" w:rsidP="009A6775">
      <w:pPr>
        <w:numPr>
          <w:ilvl w:val="3"/>
          <w:numId w:val="19"/>
        </w:numPr>
        <w:tabs>
          <w:tab w:val="clear" w:pos="2880"/>
        </w:tabs>
        <w:spacing w:after="200" w:line="276" w:lineRule="auto"/>
        <w:ind w:left="810"/>
        <w:rPr>
          <w:i/>
          <w:iCs/>
          <w:lang w:val="en-US"/>
        </w:rPr>
      </w:pPr>
      <w:r w:rsidRPr="00AA3C7C">
        <w:rPr>
          <w:rFonts w:eastAsia="MS Mincho"/>
          <w:i/>
          <w:iCs/>
          <w:sz w:val="26"/>
          <w:szCs w:val="26"/>
          <w:lang w:val="en-US" w:eastAsia="en-US"/>
        </w:rPr>
        <w:t>First semester</w:t>
      </w:r>
      <w:r w:rsidRPr="00AA3C7C">
        <w:rPr>
          <w:i/>
          <w:iCs/>
          <w:lang w:val="en-US"/>
        </w:rPr>
        <w:t xml:space="preserve"> 16 </w:t>
      </w:r>
      <w:r w:rsidRPr="00AA3C7C">
        <w:rPr>
          <w:rFonts w:eastAsia="MS Mincho"/>
          <w:i/>
          <w:iCs/>
          <w:sz w:val="26"/>
          <w:szCs w:val="26"/>
          <w:lang w:val="en-US" w:eastAsia="en-US"/>
        </w:rPr>
        <w:t>week</w:t>
      </w:r>
      <w:r w:rsidRPr="00AA3C7C">
        <w:rPr>
          <w:i/>
          <w:iCs/>
          <w:lang w:val="en-US"/>
        </w:rPr>
        <w:t>s:  1  October 2018 – 2 February 2019</w:t>
      </w:r>
    </w:p>
    <w:p w:rsidR="009A6775" w:rsidRPr="00AA3C7C" w:rsidRDefault="009A6775" w:rsidP="009A6775">
      <w:pPr>
        <w:spacing w:after="200" w:line="276" w:lineRule="auto"/>
        <w:jc w:val="center"/>
        <w:rPr>
          <w:i/>
          <w:lang w:val="en-US"/>
        </w:rPr>
      </w:pPr>
    </w:p>
    <w:p w:rsidR="009A6775" w:rsidRPr="00AA3C7C" w:rsidRDefault="009A6775" w:rsidP="009A6775">
      <w:pPr>
        <w:spacing w:after="200" w:line="276" w:lineRule="auto"/>
        <w:rPr>
          <w:lang w:val="en-US"/>
        </w:rPr>
      </w:pPr>
    </w:p>
    <w:p w:rsidR="009A6775" w:rsidRPr="00AA3C7C" w:rsidRDefault="009A6775" w:rsidP="009A6775">
      <w:pPr>
        <w:spacing w:after="200" w:line="276" w:lineRule="auto"/>
        <w:rPr>
          <w:i/>
          <w:lang w:val="en-US"/>
        </w:rPr>
      </w:pPr>
    </w:p>
    <w:p w:rsidR="009A6775" w:rsidRPr="00AA3C7C" w:rsidRDefault="009A6775" w:rsidP="009A6775">
      <w:pPr>
        <w:pBdr>
          <w:bottom w:val="single" w:sz="12" w:space="1" w:color="auto"/>
        </w:pBdr>
        <w:ind w:left="360"/>
        <w:jc w:val="both"/>
        <w:rPr>
          <w:rFonts w:eastAsia="MS Mincho"/>
          <w:b/>
          <w:i/>
          <w:lang w:val="en-US"/>
        </w:rPr>
      </w:pPr>
      <w:r w:rsidRPr="00AA3C7C">
        <w:rPr>
          <w:rFonts w:eastAsia="MS Mincho"/>
          <w:b/>
          <w:i/>
          <w:lang w:val="en-US"/>
        </w:rPr>
        <w:t xml:space="preserve">I. </w:t>
      </w:r>
      <w:r w:rsidRPr="00AA3C7C">
        <w:rPr>
          <w:rFonts w:eastAsia="MS Mincho"/>
          <w:b/>
          <w:i/>
          <w:lang w:val="en-US"/>
        </w:rPr>
        <w:tab/>
        <w:t>ORGANIZATIONAL STRUCTURE</w:t>
      </w:r>
    </w:p>
    <w:p w:rsidR="009A6775" w:rsidRPr="00AA3C7C" w:rsidRDefault="009A6775" w:rsidP="009A6775">
      <w:pPr>
        <w:ind w:left="720"/>
        <w:jc w:val="both"/>
        <w:rPr>
          <w:rFonts w:eastAsia="MS Mincho"/>
          <w:i/>
          <w:lang w:val="en-US"/>
        </w:rPr>
      </w:pPr>
      <w:r w:rsidRPr="00AA3C7C">
        <w:rPr>
          <w:rFonts w:eastAsia="MS Mincho"/>
          <w:i/>
          <w:lang w:val="en-US"/>
        </w:rPr>
        <w:t xml:space="preserve"> Specialist, expert of the field:</w:t>
      </w:r>
    </w:p>
    <w:p w:rsidR="009A6775" w:rsidRPr="00AA3C7C" w:rsidRDefault="009A6775" w:rsidP="009A6775">
      <w:pPr>
        <w:tabs>
          <w:tab w:val="left" w:pos="1170"/>
        </w:tabs>
        <w:spacing w:after="200" w:line="276" w:lineRule="auto"/>
        <w:ind w:left="720"/>
        <w:contextualSpacing/>
        <w:rPr>
          <w:i/>
          <w:lang w:val="en-US"/>
        </w:rPr>
      </w:pPr>
    </w:p>
    <w:p w:rsidR="009A6775" w:rsidRPr="00AA3C7C" w:rsidRDefault="009A6775" w:rsidP="009A6775">
      <w:pPr>
        <w:tabs>
          <w:tab w:val="left" w:pos="1170"/>
        </w:tabs>
        <w:spacing w:after="200" w:line="276" w:lineRule="auto"/>
        <w:ind w:left="720"/>
        <w:contextualSpacing/>
        <w:rPr>
          <w:b/>
          <w:i/>
          <w:lang w:val="en-US"/>
        </w:rPr>
      </w:pPr>
      <w:r w:rsidRPr="00AA3C7C">
        <w:rPr>
          <w:b/>
          <w:i/>
          <w:lang w:val="en-US"/>
        </w:rPr>
        <w:t xml:space="preserve">Prof. Dr. </w:t>
      </w:r>
      <w:proofErr w:type="spellStart"/>
      <w:r w:rsidRPr="00AA3C7C">
        <w:rPr>
          <w:b/>
          <w:i/>
          <w:lang w:val="en-US"/>
        </w:rPr>
        <w:t>Ilirjan</w:t>
      </w:r>
      <w:proofErr w:type="spellEnd"/>
      <w:r w:rsidRPr="00AA3C7C">
        <w:rPr>
          <w:b/>
          <w:i/>
          <w:lang w:val="en-US"/>
        </w:rPr>
        <w:t xml:space="preserve"> MANDRO</w:t>
      </w:r>
    </w:p>
    <w:p w:rsidR="009A6775" w:rsidRPr="00AA3C7C" w:rsidRDefault="009A6775" w:rsidP="009A6775">
      <w:pPr>
        <w:spacing w:after="200" w:line="276" w:lineRule="auto"/>
        <w:rPr>
          <w:lang w:val="en-US"/>
        </w:rPr>
      </w:pPr>
    </w:p>
    <w:p w:rsidR="009A6775" w:rsidRPr="00AA3C7C" w:rsidRDefault="009A6775" w:rsidP="009A6775">
      <w:pPr>
        <w:spacing w:after="200" w:line="276" w:lineRule="auto"/>
        <w:rPr>
          <w:lang w:val="en-US"/>
        </w:rPr>
      </w:pPr>
    </w:p>
    <w:p w:rsidR="009A6775" w:rsidRPr="00AA3C7C" w:rsidRDefault="009A6775" w:rsidP="009A6775">
      <w:pPr>
        <w:spacing w:after="200" w:line="276" w:lineRule="auto"/>
        <w:rPr>
          <w:lang w:val="en-US"/>
        </w:rPr>
      </w:pPr>
    </w:p>
    <w:p w:rsidR="009A6775" w:rsidRPr="00AA3C7C" w:rsidRDefault="009A6775" w:rsidP="009A6775">
      <w:pPr>
        <w:spacing w:after="200" w:line="276" w:lineRule="auto"/>
        <w:rPr>
          <w:lang w:val="en-US"/>
        </w:rPr>
      </w:pPr>
    </w:p>
    <w:p w:rsidR="009A6775" w:rsidRPr="00AA3C7C" w:rsidRDefault="009A6775" w:rsidP="009A6775">
      <w:pPr>
        <w:spacing w:after="200" w:line="276" w:lineRule="auto"/>
        <w:rPr>
          <w:lang w:val="en-US"/>
        </w:rPr>
      </w:pPr>
    </w:p>
    <w:p w:rsidR="009A6775" w:rsidRPr="00AA3C7C" w:rsidRDefault="009A6775" w:rsidP="009A6775">
      <w:pPr>
        <w:spacing w:after="200" w:line="276" w:lineRule="auto"/>
        <w:jc w:val="both"/>
        <w:rPr>
          <w:b/>
          <w:lang w:val="en-US"/>
        </w:rPr>
      </w:pPr>
    </w:p>
    <w:p w:rsidR="009A6775" w:rsidRPr="00AA3C7C" w:rsidRDefault="009A6775" w:rsidP="009A6775">
      <w:pPr>
        <w:spacing w:after="200" w:line="276" w:lineRule="auto"/>
        <w:jc w:val="both"/>
        <w:rPr>
          <w:b/>
          <w:lang w:val="en-US"/>
        </w:rPr>
      </w:pPr>
    </w:p>
    <w:p w:rsidR="009A6775" w:rsidRPr="00AA3C7C" w:rsidRDefault="009A6775" w:rsidP="009A6775">
      <w:pPr>
        <w:jc w:val="both"/>
        <w:rPr>
          <w:rFonts w:eastAsia="Calibri"/>
          <w:b/>
          <w:lang w:val="en-US"/>
        </w:rPr>
      </w:pPr>
      <w:r w:rsidRPr="00AA3C7C">
        <w:rPr>
          <w:rFonts w:eastAsia="Calibri"/>
          <w:b/>
          <w:lang w:val="en-US"/>
        </w:rPr>
        <w:lastRenderedPageBreak/>
        <w:t xml:space="preserve">SUMMARY </w:t>
      </w:r>
      <w:r w:rsidRPr="00AA3C7C">
        <w:rPr>
          <w:rFonts w:eastAsia="MS Mincho"/>
          <w:b/>
          <w:bCs/>
          <w:iCs/>
          <w:lang w:val="en-US" w:eastAsia="en-US"/>
        </w:rPr>
        <w:t xml:space="preserve">AND </w:t>
      </w:r>
      <w:r w:rsidRPr="00AA3C7C">
        <w:rPr>
          <w:rFonts w:eastAsia="MS Mincho"/>
          <w:b/>
          <w:bCs/>
          <w:iCs/>
          <w:lang w:val="en-US"/>
        </w:rPr>
        <w:t>OBJECTIVES</w:t>
      </w:r>
      <w:r w:rsidRPr="00AA3C7C">
        <w:rPr>
          <w:rFonts w:eastAsia="Calibri"/>
          <w:b/>
          <w:lang w:val="en-US"/>
        </w:rPr>
        <w:t xml:space="preserve"> </w:t>
      </w:r>
      <w:r w:rsidRPr="00AA3C7C">
        <w:rPr>
          <w:rFonts w:eastAsia="MS Mincho"/>
          <w:b/>
          <w:bCs/>
          <w:iCs/>
          <w:lang w:val="en-US"/>
        </w:rPr>
        <w:t>OF THE COURSE</w:t>
      </w:r>
    </w:p>
    <w:p w:rsidR="009A6775" w:rsidRPr="00AA3C7C" w:rsidRDefault="009A6775" w:rsidP="009A6775">
      <w:pPr>
        <w:jc w:val="both"/>
        <w:rPr>
          <w:rFonts w:eastAsia="Calibri"/>
          <w:lang w:val="en-US"/>
        </w:rPr>
      </w:pPr>
      <w:r w:rsidRPr="00AA3C7C">
        <w:rPr>
          <w:rFonts w:eastAsia="Calibri"/>
          <w:lang w:val="en-US"/>
        </w:rPr>
        <w:t xml:space="preserve">The main aim of this subject is to see the role of </w:t>
      </w:r>
      <w:r w:rsidRPr="00AA3C7C">
        <w:rPr>
          <w:rStyle w:val="Emphasis"/>
          <w:i w:val="0"/>
          <w:iCs w:val="0"/>
        </w:rPr>
        <w:t>Criminalistics</w:t>
      </w:r>
      <w:r w:rsidRPr="00AA3C7C">
        <w:rPr>
          <w:rFonts w:eastAsia="Calibri"/>
          <w:lang w:val="en-US"/>
        </w:rPr>
        <w:t xml:space="preserve"> in a new dimension and to make possible a serious analysis of concepts ad principles of management, of tactic and of criminalistics methodology. </w:t>
      </w:r>
    </w:p>
    <w:p w:rsidR="009A6775" w:rsidRPr="00AA3C7C" w:rsidRDefault="009A6775" w:rsidP="009A6775">
      <w:pPr>
        <w:jc w:val="both"/>
        <w:rPr>
          <w:rFonts w:eastAsia="Calibri"/>
          <w:lang w:val="en-US"/>
        </w:rPr>
      </w:pPr>
      <w:r w:rsidRPr="00AA3C7C">
        <w:rPr>
          <w:rFonts w:eastAsia="Calibri"/>
          <w:lang w:val="en-US"/>
        </w:rPr>
        <w:t>Also intends to offer students in a higher level techniques, tactics and crime methodologies to establish their position and role in the procedural system, their usage in serious events.</w:t>
      </w:r>
    </w:p>
    <w:p w:rsidR="009A6775" w:rsidRPr="00AA3C7C" w:rsidRDefault="009A6775" w:rsidP="009A6775">
      <w:pPr>
        <w:jc w:val="both"/>
        <w:rPr>
          <w:rFonts w:eastAsia="Calibri"/>
          <w:lang w:val="en-US"/>
        </w:rPr>
      </w:pPr>
      <w:r w:rsidRPr="00AA3C7C">
        <w:rPr>
          <w:rFonts w:eastAsia="Calibri"/>
          <w:lang w:val="en-US"/>
        </w:rPr>
        <w:t>The treatment of topics in auditorium and teaching practices will consist in the creation of the vision that in every case, in the crime scene might be intended the quick detection of material evidences and the creation of conditions for a complete investigation and the increase of the efficiency of investigative actions.</w:t>
      </w:r>
    </w:p>
    <w:p w:rsidR="009A6775" w:rsidRPr="00AA3C7C" w:rsidRDefault="009A6775" w:rsidP="009A6775">
      <w:pPr>
        <w:rPr>
          <w:rFonts w:eastAsia="Calibri"/>
          <w:lang w:val="en-US"/>
        </w:rPr>
      </w:pPr>
    </w:p>
    <w:p w:rsidR="009A6775" w:rsidRPr="00AA3C7C" w:rsidRDefault="009A6775" w:rsidP="009A6775">
      <w:pPr>
        <w:rPr>
          <w:rFonts w:eastAsia="Calibri"/>
          <w:b/>
          <w:caps/>
          <w:lang w:val="en-US"/>
        </w:rPr>
      </w:pPr>
      <w:r w:rsidRPr="00AA3C7C">
        <w:rPr>
          <w:rFonts w:eastAsia="Calibri"/>
          <w:b/>
          <w:caps/>
          <w:lang w:val="en-US"/>
        </w:rPr>
        <w:t>basic concepts:</w:t>
      </w:r>
    </w:p>
    <w:p w:rsidR="009A6775" w:rsidRPr="00AA3C7C" w:rsidRDefault="009A6775" w:rsidP="009A6775">
      <w:pPr>
        <w:rPr>
          <w:rFonts w:eastAsia="Calibri"/>
          <w:bCs/>
          <w:lang w:val="en-US"/>
        </w:rPr>
      </w:pPr>
      <w:r w:rsidRPr="00AA3C7C">
        <w:rPr>
          <w:rFonts w:eastAsia="Calibri"/>
          <w:bCs/>
          <w:lang w:val="en-US"/>
        </w:rPr>
        <w:t>1.</w:t>
      </w:r>
      <w:r w:rsidRPr="00AA3C7C">
        <w:rPr>
          <w:rFonts w:eastAsia="Calibri"/>
          <w:lang w:val="en-US"/>
        </w:rPr>
        <w:t xml:space="preserve"> Crime methodology of the investigation of criminal offences a process which is technical, tactical and procedural, its impact on the process of evidencing</w:t>
      </w:r>
      <w:r w:rsidRPr="00AA3C7C">
        <w:rPr>
          <w:rFonts w:eastAsia="Calibri"/>
          <w:bCs/>
          <w:lang w:val="en-US"/>
        </w:rPr>
        <w:t>.</w:t>
      </w:r>
    </w:p>
    <w:p w:rsidR="009A6775" w:rsidRPr="00AA3C7C" w:rsidRDefault="009A6775" w:rsidP="009A6775">
      <w:pPr>
        <w:rPr>
          <w:rFonts w:eastAsia="Calibri"/>
          <w:lang w:val="en-US"/>
        </w:rPr>
      </w:pPr>
      <w:r w:rsidRPr="00AA3C7C">
        <w:rPr>
          <w:rFonts w:eastAsia="Calibri"/>
          <w:bCs/>
          <w:lang w:val="en-US"/>
        </w:rPr>
        <w:t xml:space="preserve">2. The crime scene, </w:t>
      </w:r>
      <w:proofErr w:type="spellStart"/>
      <w:r w:rsidRPr="00AA3C7C">
        <w:rPr>
          <w:rFonts w:eastAsia="Calibri"/>
          <w:bCs/>
          <w:lang w:val="en-US"/>
        </w:rPr>
        <w:t>criminalistic</w:t>
      </w:r>
      <w:proofErr w:type="spellEnd"/>
      <w:r w:rsidRPr="00AA3C7C">
        <w:rPr>
          <w:rFonts w:eastAsia="Calibri"/>
          <w:bCs/>
          <w:lang w:val="en-US"/>
        </w:rPr>
        <w:t xml:space="preserve"> actions and the progress of the process on the basis of evidences fixed in cases of murders, robberies, terrorist acts, road, air  catastrophes</w:t>
      </w:r>
      <w:r w:rsidRPr="00AA3C7C">
        <w:rPr>
          <w:rFonts w:eastAsia="Calibri"/>
          <w:lang w:val="en-US"/>
        </w:rPr>
        <w:t>, events with explosion.</w:t>
      </w:r>
    </w:p>
    <w:p w:rsidR="009A6775" w:rsidRPr="00AA3C7C" w:rsidRDefault="009A6775" w:rsidP="009A6775">
      <w:pPr>
        <w:rPr>
          <w:rFonts w:eastAsia="Calibri"/>
          <w:bCs/>
          <w:lang w:val="en-US"/>
        </w:rPr>
      </w:pPr>
      <w:r w:rsidRPr="00AA3C7C">
        <w:rPr>
          <w:rFonts w:eastAsia="Calibri"/>
          <w:bCs/>
          <w:lang w:val="en-US"/>
        </w:rPr>
        <w:t xml:space="preserve">3. Material evidences their fixing, their taking and the observation of the crime scene in terrorist acts, crime scene in </w:t>
      </w:r>
      <w:r w:rsidRPr="00AA3C7C">
        <w:rPr>
          <w:rFonts w:eastAsia="Calibri"/>
          <w:lang w:val="en-US"/>
        </w:rPr>
        <w:t>events with explosion</w:t>
      </w:r>
      <w:r w:rsidRPr="00AA3C7C">
        <w:rPr>
          <w:rFonts w:eastAsia="Calibri"/>
          <w:bCs/>
          <w:lang w:val="en-US"/>
        </w:rPr>
        <w:t>.</w:t>
      </w:r>
    </w:p>
    <w:p w:rsidR="009A6775" w:rsidRPr="00AA3C7C" w:rsidRDefault="009A6775" w:rsidP="009A6775">
      <w:pPr>
        <w:rPr>
          <w:rFonts w:eastAsia="Calibri"/>
          <w:bCs/>
          <w:lang w:val="en-US"/>
        </w:rPr>
      </w:pPr>
      <w:r w:rsidRPr="00AA3C7C">
        <w:rPr>
          <w:rFonts w:eastAsia="Calibri"/>
          <w:bCs/>
          <w:lang w:val="en-US"/>
        </w:rPr>
        <w:t>4. Material evidences and their fixing, their taking and the observation of the crime scene in murder.</w:t>
      </w:r>
    </w:p>
    <w:p w:rsidR="009A6775" w:rsidRPr="00AA3C7C" w:rsidRDefault="009A6775" w:rsidP="009A6775">
      <w:pPr>
        <w:rPr>
          <w:rFonts w:eastAsia="Calibri"/>
          <w:bCs/>
          <w:lang w:val="en-US"/>
        </w:rPr>
      </w:pPr>
      <w:r w:rsidRPr="00AA3C7C">
        <w:rPr>
          <w:rFonts w:eastAsia="Calibri"/>
          <w:bCs/>
          <w:lang w:val="en-US"/>
        </w:rPr>
        <w:t>5. Material evidences and their fixing, their taking and the observation of the crime scene in road and air catastrophes.</w:t>
      </w:r>
    </w:p>
    <w:p w:rsidR="009A6775" w:rsidRPr="00AA3C7C" w:rsidRDefault="009A6775" w:rsidP="009A6775">
      <w:pPr>
        <w:rPr>
          <w:rFonts w:eastAsia="Calibri"/>
          <w:bCs/>
          <w:lang w:val="en-US"/>
        </w:rPr>
      </w:pPr>
    </w:p>
    <w:p w:rsidR="009A6775" w:rsidRPr="00AA3C7C" w:rsidRDefault="009A6775" w:rsidP="009A6775">
      <w:pPr>
        <w:rPr>
          <w:rFonts w:eastAsia="Calibri"/>
          <w:b/>
          <w:bCs/>
          <w:lang w:val="en-US"/>
        </w:rPr>
      </w:pPr>
      <w:r w:rsidRPr="00AA3C7C">
        <w:rPr>
          <w:rFonts w:eastAsia="Calibri"/>
          <w:b/>
          <w:bCs/>
          <w:lang w:val="en-US"/>
        </w:rPr>
        <w:t>ASSIGNMENTS OF CANDIDATES:</w:t>
      </w:r>
    </w:p>
    <w:p w:rsidR="009A6775" w:rsidRPr="00AA3C7C" w:rsidRDefault="009A6775" w:rsidP="009A6775">
      <w:pPr>
        <w:jc w:val="both"/>
        <w:rPr>
          <w:rFonts w:eastAsia="Calibri"/>
          <w:lang w:val="en-US"/>
        </w:rPr>
      </w:pPr>
      <w:r w:rsidRPr="00AA3C7C">
        <w:rPr>
          <w:rFonts w:eastAsia="Calibri"/>
          <w:lang w:val="en-US"/>
        </w:rPr>
        <w:t xml:space="preserve">During the course, in teaching spaces, the student will be engaged in the assimilation of theoretical and practical material, as well as will have an active participation in the discussions of seminar classes. </w:t>
      </w:r>
    </w:p>
    <w:p w:rsidR="009A6775" w:rsidRPr="00AA3C7C" w:rsidRDefault="009A6775" w:rsidP="009A6775">
      <w:pPr>
        <w:jc w:val="both"/>
        <w:rPr>
          <w:rFonts w:eastAsia="Calibri"/>
          <w:lang w:val="en-US"/>
        </w:rPr>
      </w:pPr>
      <w:r w:rsidRPr="00AA3C7C">
        <w:rPr>
          <w:rFonts w:eastAsia="Calibri"/>
          <w:lang w:val="en-US"/>
        </w:rPr>
        <w:t>Candidates will prepare individually course assignments according to a well-established format and by respecting all the elements required by copyright, not to be copied, to be based on concrete sources, to have logical development, to be in coherence with the required theme so that the student may achieve in useful conclusions after his study and analysis.</w:t>
      </w:r>
    </w:p>
    <w:p w:rsidR="009A6775" w:rsidRPr="00AA3C7C" w:rsidRDefault="009A6775" w:rsidP="009A6775">
      <w:pPr>
        <w:jc w:val="both"/>
        <w:rPr>
          <w:rFonts w:eastAsia="Calibri"/>
          <w:lang w:val="en-US"/>
        </w:rPr>
      </w:pPr>
      <w:r w:rsidRPr="00AA3C7C">
        <w:rPr>
          <w:rFonts w:eastAsia="Calibri"/>
          <w:lang w:val="en-US"/>
        </w:rPr>
        <w:t xml:space="preserve">Practices will be done in pre-prepared environments at “Tactic homes” of the Faculty of Security and Investigation, places and rifle-ranges of this Faculty. </w:t>
      </w:r>
    </w:p>
    <w:p w:rsidR="009A6775" w:rsidRPr="00AA3C7C" w:rsidRDefault="009A6775" w:rsidP="009A6775">
      <w:pPr>
        <w:jc w:val="both"/>
        <w:rPr>
          <w:rFonts w:eastAsia="Calibri"/>
          <w:bCs/>
          <w:lang w:val="en-US"/>
        </w:rPr>
      </w:pPr>
      <w:r w:rsidRPr="00AA3C7C">
        <w:rPr>
          <w:rFonts w:eastAsia="MS Mincho"/>
          <w:b/>
          <w:i/>
          <w:lang w:val="en-US"/>
        </w:rPr>
        <w:t>Course evaluation</w:t>
      </w:r>
      <w:r w:rsidRPr="00AA3C7C">
        <w:rPr>
          <w:rFonts w:eastAsia="MS Mincho"/>
          <w:lang w:val="en-US" w:eastAsia="en-US"/>
        </w:rPr>
        <w:t xml:space="preserve"> is </w:t>
      </w:r>
      <w:r w:rsidRPr="00AA3C7C">
        <w:rPr>
          <w:rFonts w:eastAsia="Calibri"/>
          <w:bCs/>
          <w:lang w:val="en-US"/>
        </w:rPr>
        <w:t xml:space="preserve">100 </w:t>
      </w:r>
      <w:r w:rsidRPr="00AA3C7C">
        <w:rPr>
          <w:rFonts w:eastAsia="MS Mincho"/>
          <w:lang w:val="en-US" w:eastAsia="en-US"/>
        </w:rPr>
        <w:t>points</w:t>
      </w:r>
      <w:r w:rsidRPr="00AA3C7C">
        <w:rPr>
          <w:rFonts w:eastAsia="Calibri"/>
          <w:bCs/>
          <w:lang w:val="en-US"/>
        </w:rPr>
        <w:t>:</w:t>
      </w:r>
      <w:r w:rsidRPr="00AA3C7C">
        <w:rPr>
          <w:rFonts w:eastAsia="Calibri"/>
          <w:bCs/>
          <w:lang w:val="en-US"/>
        </w:rPr>
        <w:tab/>
      </w:r>
    </w:p>
    <w:p w:rsidR="009A6775" w:rsidRPr="00AA3C7C" w:rsidRDefault="009A6775" w:rsidP="009A6775">
      <w:pPr>
        <w:jc w:val="both"/>
        <w:rPr>
          <w:rFonts w:eastAsia="Calibri"/>
          <w:lang w:val="en-US"/>
        </w:rPr>
      </w:pPr>
      <w:r w:rsidRPr="00AA3C7C">
        <w:rPr>
          <w:rFonts w:eastAsia="MS Mincho"/>
          <w:b/>
          <w:i/>
          <w:lang w:val="en-US"/>
        </w:rPr>
        <w:t>The evaluation</w:t>
      </w:r>
      <w:r w:rsidRPr="00AA3C7C">
        <w:rPr>
          <w:rFonts w:eastAsia="Calibri"/>
          <w:lang w:val="en-US"/>
        </w:rPr>
        <w:t xml:space="preserve"> of the student is done on some elements:</w:t>
      </w:r>
    </w:p>
    <w:p w:rsidR="009A6775" w:rsidRPr="00AA3C7C" w:rsidRDefault="009A6775" w:rsidP="009A6775">
      <w:pPr>
        <w:jc w:val="both"/>
        <w:rPr>
          <w:rFonts w:eastAsia="Calibri"/>
          <w:lang w:val="en-US"/>
        </w:rPr>
      </w:pPr>
      <w:r w:rsidRPr="00AA3C7C">
        <w:rPr>
          <w:rFonts w:eastAsia="Calibri"/>
          <w:lang w:val="en-US"/>
        </w:rPr>
        <w:t>-Participation in lesson;</w:t>
      </w:r>
    </w:p>
    <w:p w:rsidR="009A6775" w:rsidRPr="00AA3C7C" w:rsidRDefault="009A6775" w:rsidP="009A6775">
      <w:pPr>
        <w:jc w:val="both"/>
        <w:rPr>
          <w:rFonts w:eastAsia="Calibri"/>
          <w:lang w:val="en-US"/>
        </w:rPr>
      </w:pPr>
      <w:r w:rsidRPr="00AA3C7C">
        <w:rPr>
          <w:rFonts w:eastAsia="Calibri"/>
          <w:lang w:val="en-US"/>
        </w:rPr>
        <w:t xml:space="preserve">- </w:t>
      </w:r>
      <w:proofErr w:type="spellStart"/>
      <w:r w:rsidRPr="00AA3C7C">
        <w:rPr>
          <w:rFonts w:eastAsia="Calibri"/>
          <w:lang w:val="en-US"/>
        </w:rPr>
        <w:t>Activization</w:t>
      </w:r>
      <w:proofErr w:type="spellEnd"/>
      <w:r w:rsidRPr="00AA3C7C">
        <w:rPr>
          <w:rFonts w:eastAsia="Calibri"/>
          <w:lang w:val="en-US"/>
        </w:rPr>
        <w:t xml:space="preserve"> in discussions;</w:t>
      </w:r>
    </w:p>
    <w:p w:rsidR="009A6775" w:rsidRPr="00AA3C7C" w:rsidRDefault="009A6775" w:rsidP="009A6775">
      <w:pPr>
        <w:rPr>
          <w:rFonts w:eastAsia="Calibri"/>
          <w:lang w:val="en-US"/>
        </w:rPr>
      </w:pPr>
      <w:r w:rsidRPr="00AA3C7C">
        <w:rPr>
          <w:rFonts w:eastAsia="Calibri"/>
          <w:lang w:val="en-US"/>
        </w:rPr>
        <w:t>-Oriented assignment for the crime scene with all procedural elements for a murder or a robbery causing death, automobile accident or terrorist attack.</w:t>
      </w:r>
    </w:p>
    <w:p w:rsidR="009A6775" w:rsidRPr="00AA3C7C" w:rsidRDefault="009A6775" w:rsidP="009A6775">
      <w:pPr>
        <w:rPr>
          <w:lang w:val="en-US"/>
        </w:rPr>
      </w:pPr>
    </w:p>
    <w:p w:rsidR="009A6775" w:rsidRPr="00AA3C7C" w:rsidRDefault="009A6775" w:rsidP="009A6775">
      <w:pPr>
        <w:rPr>
          <w:lang w:val="en-US"/>
        </w:rPr>
      </w:pPr>
    </w:p>
    <w:p w:rsidR="009A6775" w:rsidRPr="00AA3C7C" w:rsidRDefault="009A6775" w:rsidP="009A6775">
      <w:pPr>
        <w:rPr>
          <w:b/>
          <w:lang w:val="en-US"/>
        </w:rPr>
      </w:pPr>
    </w:p>
    <w:p w:rsidR="009A6775" w:rsidRPr="00AA3C7C" w:rsidRDefault="009A6775" w:rsidP="009A6775">
      <w:pPr>
        <w:jc w:val="both"/>
        <w:rPr>
          <w:b/>
          <w:lang w:val="en-US"/>
        </w:rPr>
      </w:pPr>
      <w:r w:rsidRPr="00AA3C7C">
        <w:rPr>
          <w:rFonts w:eastAsia="MS Mincho"/>
          <w:b/>
          <w:bCs/>
          <w:iCs/>
          <w:lang w:val="en-US"/>
        </w:rPr>
        <w:t>THE STRUCTURE OF THE COURSE</w:t>
      </w:r>
    </w:p>
    <w:p w:rsidR="009A6775" w:rsidRPr="00AA3C7C" w:rsidRDefault="009A6775" w:rsidP="009A6775">
      <w:pPr>
        <w:jc w:val="both"/>
        <w:rPr>
          <w:lang w:val="en-US"/>
        </w:rPr>
      </w:pPr>
    </w:p>
    <w:p w:rsidR="009A6775" w:rsidRPr="00AA3C7C" w:rsidRDefault="009A6775" w:rsidP="009A6775">
      <w:pPr>
        <w:jc w:val="both"/>
        <w:rPr>
          <w:b/>
          <w:lang w:val="en-US"/>
        </w:rPr>
      </w:pPr>
      <w:r w:rsidRPr="00AA3C7C">
        <w:rPr>
          <w:rFonts w:eastAsia="MS Mincho"/>
          <w:b/>
          <w:lang w:eastAsia="en-US"/>
        </w:rPr>
        <w:t>TOPIC</w:t>
      </w:r>
      <w:r w:rsidRPr="00AA3C7C">
        <w:rPr>
          <w:b/>
          <w:lang w:val="en-US"/>
        </w:rPr>
        <w:t xml:space="preserve">  I</w:t>
      </w:r>
    </w:p>
    <w:p w:rsidR="009A6775" w:rsidRPr="00AA3C7C" w:rsidRDefault="009A6775" w:rsidP="009A6775">
      <w:pPr>
        <w:jc w:val="both"/>
        <w:rPr>
          <w:b/>
          <w:lang w:val="en-US"/>
        </w:rPr>
      </w:pPr>
      <w:r w:rsidRPr="00AA3C7C">
        <w:rPr>
          <w:b/>
          <w:lang w:val="en-US"/>
        </w:rPr>
        <w:t>OBJECTS OF CRIMINALISTIC IDENTIFICATION. SCIENTIFIC BASES OF IDENTIFICATION. PROBLEMS RESOLVED IN THE CRIMINAL AND CIVIL PROCESS BY MEANS OF CRIMINALISTIC TECHNIQUES.</w:t>
      </w:r>
      <w:r w:rsidRPr="00AA3C7C">
        <w:rPr>
          <w:b/>
          <w:lang w:val="en-US"/>
        </w:rPr>
        <w:tab/>
      </w:r>
      <w:r w:rsidRPr="00AA3C7C">
        <w:rPr>
          <w:b/>
          <w:lang w:val="en-US"/>
        </w:rPr>
        <w:tab/>
        <w:t xml:space="preserve">(2 </w:t>
      </w:r>
      <w:r w:rsidRPr="00AA3C7C">
        <w:rPr>
          <w:rFonts w:eastAsia="MS Mincho"/>
          <w:b/>
          <w:lang w:eastAsia="en-US"/>
        </w:rPr>
        <w:t>classes</w:t>
      </w:r>
      <w:r w:rsidRPr="00AA3C7C">
        <w:rPr>
          <w:b/>
          <w:lang w:val="en-US"/>
        </w:rPr>
        <w:t>)</w:t>
      </w:r>
    </w:p>
    <w:p w:rsidR="009A6775" w:rsidRPr="00AA3C7C" w:rsidRDefault="009A6775" w:rsidP="009A6775">
      <w:pPr>
        <w:jc w:val="both"/>
        <w:rPr>
          <w:b/>
          <w:lang w:val="en-US"/>
        </w:rPr>
      </w:pPr>
    </w:p>
    <w:p w:rsidR="009A6775" w:rsidRPr="00AA3C7C" w:rsidRDefault="009A6775" w:rsidP="009A6775">
      <w:pPr>
        <w:jc w:val="both"/>
        <w:rPr>
          <w:b/>
          <w:lang w:val="en-US"/>
        </w:rPr>
      </w:pPr>
      <w:r w:rsidRPr="00AA3C7C">
        <w:rPr>
          <w:b/>
          <w:lang w:val="en-US"/>
        </w:rPr>
        <w:t>Matters:</w:t>
      </w:r>
    </w:p>
    <w:p w:rsidR="009A6775" w:rsidRPr="00AA3C7C" w:rsidRDefault="009A6775" w:rsidP="009A6775">
      <w:pPr>
        <w:numPr>
          <w:ilvl w:val="0"/>
          <w:numId w:val="46"/>
        </w:numPr>
        <w:jc w:val="both"/>
        <w:rPr>
          <w:lang w:val="en-US"/>
        </w:rPr>
      </w:pPr>
      <w:r w:rsidRPr="00AA3C7C">
        <w:rPr>
          <w:lang w:val="en-US"/>
        </w:rPr>
        <w:t xml:space="preserve">Scientific bases of </w:t>
      </w:r>
      <w:proofErr w:type="spellStart"/>
      <w:r w:rsidRPr="00AA3C7C">
        <w:rPr>
          <w:lang w:val="en-US"/>
        </w:rPr>
        <w:t>criminalistic</w:t>
      </w:r>
      <w:proofErr w:type="spellEnd"/>
      <w:r w:rsidRPr="00AA3C7C">
        <w:rPr>
          <w:lang w:val="en-US"/>
        </w:rPr>
        <w:t xml:space="preserve"> identification.</w:t>
      </w:r>
    </w:p>
    <w:p w:rsidR="009A6775" w:rsidRPr="00AA3C7C" w:rsidRDefault="009A6775" w:rsidP="009A6775">
      <w:pPr>
        <w:numPr>
          <w:ilvl w:val="0"/>
          <w:numId w:val="46"/>
        </w:numPr>
        <w:jc w:val="both"/>
        <w:rPr>
          <w:lang w:val="en-US"/>
        </w:rPr>
      </w:pPr>
      <w:r w:rsidRPr="00AA3C7C">
        <w:rPr>
          <w:lang w:val="en-US"/>
        </w:rPr>
        <w:t xml:space="preserve">Objects of </w:t>
      </w:r>
      <w:proofErr w:type="spellStart"/>
      <w:r w:rsidRPr="00AA3C7C">
        <w:rPr>
          <w:lang w:val="en-US"/>
        </w:rPr>
        <w:t>criminalistic</w:t>
      </w:r>
      <w:proofErr w:type="spellEnd"/>
      <w:r w:rsidRPr="00AA3C7C">
        <w:rPr>
          <w:lang w:val="en-US"/>
        </w:rPr>
        <w:t xml:space="preserve"> identification.</w:t>
      </w:r>
    </w:p>
    <w:p w:rsidR="009A6775" w:rsidRPr="00AA3C7C" w:rsidRDefault="009A6775" w:rsidP="009A6775">
      <w:pPr>
        <w:numPr>
          <w:ilvl w:val="0"/>
          <w:numId w:val="46"/>
        </w:numPr>
        <w:jc w:val="both"/>
        <w:rPr>
          <w:lang w:val="en-US"/>
        </w:rPr>
      </w:pPr>
      <w:r w:rsidRPr="00AA3C7C">
        <w:rPr>
          <w:lang w:val="en-US"/>
        </w:rPr>
        <w:t xml:space="preserve">Bases of methodology of </w:t>
      </w:r>
      <w:proofErr w:type="spellStart"/>
      <w:r w:rsidRPr="00AA3C7C">
        <w:rPr>
          <w:lang w:val="en-US"/>
        </w:rPr>
        <w:t>criminalistic</w:t>
      </w:r>
      <w:proofErr w:type="spellEnd"/>
      <w:r w:rsidRPr="00AA3C7C">
        <w:rPr>
          <w:lang w:val="en-US"/>
        </w:rPr>
        <w:t xml:space="preserve"> identification.</w:t>
      </w:r>
    </w:p>
    <w:p w:rsidR="009A6775" w:rsidRPr="00AA3C7C" w:rsidRDefault="009A6775" w:rsidP="009A6775">
      <w:pPr>
        <w:numPr>
          <w:ilvl w:val="0"/>
          <w:numId w:val="46"/>
        </w:numPr>
        <w:jc w:val="both"/>
        <w:rPr>
          <w:lang w:val="en-US"/>
        </w:rPr>
      </w:pPr>
      <w:proofErr w:type="spellStart"/>
      <w:r w:rsidRPr="00AA3C7C">
        <w:rPr>
          <w:lang w:val="en-US"/>
        </w:rPr>
        <w:t>Criminalistic</w:t>
      </w:r>
      <w:proofErr w:type="spellEnd"/>
      <w:r w:rsidRPr="00AA3C7C">
        <w:rPr>
          <w:lang w:val="en-US"/>
        </w:rPr>
        <w:t xml:space="preserve"> techniques.</w:t>
      </w:r>
    </w:p>
    <w:p w:rsidR="009A6775" w:rsidRPr="00AA3C7C" w:rsidRDefault="009A6775" w:rsidP="009A6775">
      <w:pPr>
        <w:numPr>
          <w:ilvl w:val="0"/>
          <w:numId w:val="46"/>
        </w:numPr>
        <w:jc w:val="both"/>
        <w:rPr>
          <w:lang w:val="en-US"/>
        </w:rPr>
      </w:pPr>
      <w:r w:rsidRPr="00AA3C7C">
        <w:rPr>
          <w:lang w:val="en-US"/>
        </w:rPr>
        <w:t xml:space="preserve">Its implementation by proceeding organ and </w:t>
      </w:r>
      <w:proofErr w:type="spellStart"/>
      <w:r w:rsidRPr="00AA3C7C">
        <w:rPr>
          <w:lang w:val="en-US"/>
        </w:rPr>
        <w:t>criminalistic</w:t>
      </w:r>
      <w:proofErr w:type="spellEnd"/>
      <w:r w:rsidRPr="00AA3C7C">
        <w:rPr>
          <w:lang w:val="en-US"/>
        </w:rPr>
        <w:t xml:space="preserve"> experts.</w:t>
      </w:r>
    </w:p>
    <w:p w:rsidR="009A6775" w:rsidRPr="00AA3C7C" w:rsidRDefault="009A6775" w:rsidP="009A6775">
      <w:pPr>
        <w:numPr>
          <w:ilvl w:val="0"/>
          <w:numId w:val="46"/>
        </w:numPr>
        <w:jc w:val="both"/>
        <w:rPr>
          <w:lang w:val="en-US"/>
        </w:rPr>
      </w:pPr>
      <w:r w:rsidRPr="00AA3C7C">
        <w:rPr>
          <w:lang w:val="en-US"/>
        </w:rPr>
        <w:lastRenderedPageBreak/>
        <w:t xml:space="preserve">Problems resolved by means of </w:t>
      </w:r>
      <w:proofErr w:type="spellStart"/>
      <w:r w:rsidRPr="00AA3C7C">
        <w:rPr>
          <w:lang w:val="en-US"/>
        </w:rPr>
        <w:t>criminalistic</w:t>
      </w:r>
      <w:proofErr w:type="spellEnd"/>
      <w:r w:rsidRPr="00AA3C7C">
        <w:rPr>
          <w:lang w:val="en-US"/>
        </w:rPr>
        <w:t xml:space="preserve"> technical-scientific instruments.</w:t>
      </w:r>
    </w:p>
    <w:p w:rsidR="009A6775" w:rsidRPr="00AA3C7C" w:rsidRDefault="009A6775" w:rsidP="009A6775">
      <w:pPr>
        <w:numPr>
          <w:ilvl w:val="0"/>
          <w:numId w:val="46"/>
        </w:numPr>
        <w:jc w:val="both"/>
        <w:rPr>
          <w:lang w:val="en-US"/>
        </w:rPr>
      </w:pPr>
      <w:r w:rsidRPr="00AA3C7C">
        <w:rPr>
          <w:lang w:val="en-US"/>
        </w:rPr>
        <w:t>Documentation as material evidence, such as: finger prints, foot prints, breaking vehicles, microprints and questions on them.</w:t>
      </w:r>
    </w:p>
    <w:p w:rsidR="009A6775" w:rsidRPr="00AA3C7C" w:rsidRDefault="009A6775" w:rsidP="009A6775">
      <w:pPr>
        <w:jc w:val="both"/>
        <w:rPr>
          <w:lang w:val="en-US"/>
        </w:rPr>
      </w:pPr>
    </w:p>
    <w:p w:rsidR="009A6775" w:rsidRPr="00AA3C7C" w:rsidRDefault="009A6775" w:rsidP="009A6775">
      <w:pPr>
        <w:jc w:val="both"/>
        <w:rPr>
          <w:b/>
          <w:lang w:val="en-US"/>
        </w:rPr>
      </w:pPr>
      <w:r w:rsidRPr="00AA3C7C">
        <w:rPr>
          <w:rFonts w:eastAsia="MS Mincho"/>
          <w:b/>
          <w:lang w:val="en-US" w:eastAsia="en-US"/>
        </w:rPr>
        <w:t>Literature</w:t>
      </w:r>
      <w:r w:rsidRPr="00AA3C7C">
        <w:rPr>
          <w:b/>
          <w:lang w:val="en-US"/>
        </w:rPr>
        <w:t>:</w:t>
      </w:r>
    </w:p>
    <w:p w:rsidR="009A6775" w:rsidRPr="00AA3C7C" w:rsidRDefault="009A6775" w:rsidP="009A6775">
      <w:pPr>
        <w:jc w:val="both"/>
        <w:rPr>
          <w:lang w:val="en-US"/>
        </w:rPr>
      </w:pPr>
      <w:r w:rsidRPr="00AA3C7C">
        <w:rPr>
          <w:lang w:val="en-US"/>
        </w:rPr>
        <w:t xml:space="preserve">1. Prof. Dr.  </w:t>
      </w:r>
      <w:proofErr w:type="spellStart"/>
      <w:r w:rsidRPr="00AA3C7C">
        <w:rPr>
          <w:lang w:val="en-US"/>
        </w:rPr>
        <w:t>Begeja</w:t>
      </w:r>
      <w:proofErr w:type="spellEnd"/>
      <w:r w:rsidRPr="00AA3C7C">
        <w:rPr>
          <w:lang w:val="en-US"/>
        </w:rPr>
        <w:t>, S. “</w:t>
      </w:r>
      <w:r w:rsidRPr="00AA3C7C">
        <w:rPr>
          <w:i/>
          <w:lang w:val="en-US"/>
        </w:rPr>
        <w:t xml:space="preserve">Some matters of </w:t>
      </w:r>
      <w:proofErr w:type="spellStart"/>
      <w:r w:rsidRPr="00AA3C7C">
        <w:rPr>
          <w:i/>
          <w:lang w:val="en-US"/>
        </w:rPr>
        <w:t>criminalistic</w:t>
      </w:r>
      <w:proofErr w:type="spellEnd"/>
      <w:r w:rsidRPr="00AA3C7C">
        <w:rPr>
          <w:i/>
          <w:lang w:val="en-US"/>
        </w:rPr>
        <w:t xml:space="preserve"> identification,</w:t>
      </w:r>
      <w:r w:rsidRPr="00AA3C7C">
        <w:rPr>
          <w:lang w:val="en-US"/>
        </w:rPr>
        <w:t xml:space="preserve">” </w:t>
      </w:r>
      <w:proofErr w:type="spellStart"/>
      <w:r w:rsidRPr="00AA3C7C">
        <w:rPr>
          <w:lang w:val="en-US"/>
        </w:rPr>
        <w:t>Drejtësia</w:t>
      </w:r>
      <w:proofErr w:type="spellEnd"/>
      <w:r w:rsidRPr="00AA3C7C">
        <w:rPr>
          <w:lang w:val="en-US"/>
        </w:rPr>
        <w:t>, 1995.</w:t>
      </w:r>
    </w:p>
    <w:p w:rsidR="009A6775" w:rsidRPr="00AA3C7C" w:rsidRDefault="009A6775" w:rsidP="009A6775">
      <w:pPr>
        <w:jc w:val="both"/>
        <w:rPr>
          <w:lang w:val="en-US"/>
        </w:rPr>
      </w:pPr>
      <w:r w:rsidRPr="00AA3C7C">
        <w:rPr>
          <w:lang w:val="en-US"/>
        </w:rPr>
        <w:t xml:space="preserve">2. Prof. Dr.  </w:t>
      </w:r>
      <w:proofErr w:type="spellStart"/>
      <w:r w:rsidRPr="00AA3C7C">
        <w:rPr>
          <w:lang w:val="en-US"/>
        </w:rPr>
        <w:t>Begeja</w:t>
      </w:r>
      <w:proofErr w:type="spellEnd"/>
      <w:r w:rsidRPr="00AA3C7C">
        <w:rPr>
          <w:lang w:val="en-US"/>
        </w:rPr>
        <w:t>, S. “</w:t>
      </w:r>
      <w:r w:rsidRPr="00AA3C7C">
        <w:rPr>
          <w:rStyle w:val="Emphasis"/>
          <w:iCs w:val="0"/>
        </w:rPr>
        <w:t>Criminalistics</w:t>
      </w:r>
      <w:r w:rsidRPr="00AA3C7C">
        <w:rPr>
          <w:i/>
          <w:lang w:val="en-US"/>
        </w:rPr>
        <w:t>,</w:t>
      </w:r>
      <w:r w:rsidRPr="00AA3C7C">
        <w:rPr>
          <w:lang w:val="en-US"/>
        </w:rPr>
        <w:t>” Tirana, 1999, pp. 26-40; 43-67; 85-156.</w:t>
      </w:r>
    </w:p>
    <w:p w:rsidR="009A6775" w:rsidRPr="00AA3C7C" w:rsidRDefault="009A6775" w:rsidP="009A6775">
      <w:pPr>
        <w:jc w:val="both"/>
        <w:rPr>
          <w:lang w:val="en-US"/>
        </w:rPr>
      </w:pPr>
      <w:r w:rsidRPr="00AA3C7C">
        <w:rPr>
          <w:lang w:val="en-US"/>
        </w:rPr>
        <w:t xml:space="preserve">3. Prof. Dr.  </w:t>
      </w:r>
      <w:proofErr w:type="spellStart"/>
      <w:r w:rsidRPr="00AA3C7C">
        <w:rPr>
          <w:lang w:val="en-US"/>
        </w:rPr>
        <w:t>Begeja</w:t>
      </w:r>
      <w:proofErr w:type="spellEnd"/>
      <w:r w:rsidRPr="00AA3C7C">
        <w:rPr>
          <w:lang w:val="en-US"/>
        </w:rPr>
        <w:t>, S. “</w:t>
      </w:r>
      <w:r w:rsidRPr="00AA3C7C">
        <w:rPr>
          <w:i/>
          <w:lang w:val="en-US"/>
        </w:rPr>
        <w:t>Microprints, their role in the evidencing process.</w:t>
      </w:r>
      <w:r w:rsidRPr="00AA3C7C">
        <w:rPr>
          <w:lang w:val="en-US"/>
        </w:rPr>
        <w:t>”</w:t>
      </w:r>
    </w:p>
    <w:p w:rsidR="009A6775" w:rsidRPr="00AA3C7C" w:rsidRDefault="009A6775" w:rsidP="009A6775">
      <w:pPr>
        <w:jc w:val="both"/>
        <w:rPr>
          <w:lang w:val="en-US"/>
        </w:rPr>
      </w:pPr>
      <w:r w:rsidRPr="00AA3C7C">
        <w:rPr>
          <w:lang w:val="en-US"/>
        </w:rPr>
        <w:t xml:space="preserve">4. Prof. Dr.  </w:t>
      </w:r>
      <w:proofErr w:type="spellStart"/>
      <w:r w:rsidRPr="00AA3C7C">
        <w:rPr>
          <w:lang w:val="en-US"/>
        </w:rPr>
        <w:t>Mandro</w:t>
      </w:r>
      <w:proofErr w:type="spellEnd"/>
      <w:r w:rsidRPr="00AA3C7C">
        <w:rPr>
          <w:lang w:val="en-US"/>
        </w:rPr>
        <w:t>, I. “</w:t>
      </w:r>
      <w:r w:rsidRPr="00AA3C7C">
        <w:rPr>
          <w:i/>
          <w:lang w:val="en-US"/>
        </w:rPr>
        <w:t xml:space="preserve">Knowledge on </w:t>
      </w:r>
      <w:proofErr w:type="spellStart"/>
      <w:r w:rsidRPr="00AA3C7C">
        <w:rPr>
          <w:i/>
          <w:lang w:val="en-US"/>
        </w:rPr>
        <w:t>criminalistic</w:t>
      </w:r>
      <w:proofErr w:type="spellEnd"/>
      <w:r w:rsidRPr="00AA3C7C">
        <w:rPr>
          <w:lang w:val="en-US"/>
        </w:rPr>
        <w:t xml:space="preserve">” Part I; Part II. </w:t>
      </w:r>
    </w:p>
    <w:p w:rsidR="009A6775" w:rsidRPr="00AA3C7C" w:rsidRDefault="009A6775" w:rsidP="009A6775">
      <w:pPr>
        <w:jc w:val="both"/>
        <w:rPr>
          <w:b/>
          <w:lang w:val="en-US"/>
        </w:rPr>
      </w:pPr>
    </w:p>
    <w:p w:rsidR="009A6775" w:rsidRPr="00AA3C7C" w:rsidRDefault="009A6775" w:rsidP="009A6775">
      <w:pPr>
        <w:jc w:val="both"/>
        <w:rPr>
          <w:b/>
          <w:lang w:val="en-US"/>
        </w:rPr>
      </w:pPr>
      <w:r w:rsidRPr="00AA3C7C">
        <w:rPr>
          <w:rFonts w:eastAsia="MS Mincho"/>
          <w:b/>
          <w:lang w:val="en-US" w:eastAsia="en-US"/>
        </w:rPr>
        <w:t>TOPIC</w:t>
      </w:r>
      <w:r w:rsidRPr="00AA3C7C">
        <w:rPr>
          <w:b/>
          <w:lang w:val="en-US"/>
        </w:rPr>
        <w:t xml:space="preserve"> II</w:t>
      </w:r>
    </w:p>
    <w:p w:rsidR="009A6775" w:rsidRPr="00AA3C7C" w:rsidRDefault="009A6775" w:rsidP="009A6775">
      <w:pPr>
        <w:jc w:val="both"/>
        <w:rPr>
          <w:b/>
          <w:lang w:val="en-US"/>
        </w:rPr>
      </w:pPr>
      <w:r w:rsidRPr="00AA3C7C">
        <w:rPr>
          <w:b/>
          <w:lang w:val="en-US"/>
        </w:rPr>
        <w:t xml:space="preserve">PROBLEMS THAT ARE RESOLVED BY TRASEOLOGIC TRACES (2 </w:t>
      </w:r>
      <w:r w:rsidRPr="00AA3C7C">
        <w:rPr>
          <w:rFonts w:eastAsia="MS Mincho"/>
          <w:b/>
          <w:lang w:eastAsia="en-US"/>
        </w:rPr>
        <w:t>classes</w:t>
      </w:r>
      <w:r w:rsidRPr="00AA3C7C">
        <w:rPr>
          <w:b/>
          <w:lang w:val="en-US"/>
        </w:rPr>
        <w:t>)</w:t>
      </w:r>
    </w:p>
    <w:p w:rsidR="009A6775" w:rsidRPr="00AA3C7C" w:rsidRDefault="009A6775" w:rsidP="009A6775">
      <w:pPr>
        <w:jc w:val="both"/>
        <w:rPr>
          <w:b/>
          <w:lang w:val="en-US"/>
        </w:rPr>
      </w:pPr>
    </w:p>
    <w:p w:rsidR="009A6775" w:rsidRPr="00AA3C7C" w:rsidRDefault="009A6775" w:rsidP="009A6775">
      <w:pPr>
        <w:jc w:val="both"/>
        <w:rPr>
          <w:b/>
          <w:lang w:val="en-US"/>
        </w:rPr>
      </w:pPr>
      <w:r w:rsidRPr="00AA3C7C">
        <w:rPr>
          <w:b/>
          <w:lang w:val="en-US"/>
        </w:rPr>
        <w:t xml:space="preserve">Matters: </w:t>
      </w:r>
    </w:p>
    <w:p w:rsidR="009A6775" w:rsidRPr="00AA3C7C" w:rsidRDefault="009A6775" w:rsidP="009A6775">
      <w:pPr>
        <w:numPr>
          <w:ilvl w:val="0"/>
          <w:numId w:val="45"/>
        </w:numPr>
        <w:jc w:val="both"/>
        <w:rPr>
          <w:lang w:val="en-US"/>
        </w:rPr>
      </w:pPr>
      <w:proofErr w:type="spellStart"/>
      <w:r w:rsidRPr="00AA3C7C">
        <w:rPr>
          <w:lang w:val="en-US"/>
        </w:rPr>
        <w:t>Dactyloscopy</w:t>
      </w:r>
      <w:proofErr w:type="spellEnd"/>
      <w:r w:rsidRPr="00AA3C7C">
        <w:rPr>
          <w:lang w:val="en-US"/>
        </w:rPr>
        <w:t>, the importance of hand traces for the identification of persons.</w:t>
      </w:r>
    </w:p>
    <w:p w:rsidR="009A6775" w:rsidRPr="00AA3C7C" w:rsidRDefault="009A6775" w:rsidP="009A6775">
      <w:pPr>
        <w:numPr>
          <w:ilvl w:val="0"/>
          <w:numId w:val="45"/>
        </w:numPr>
        <w:jc w:val="both"/>
        <w:rPr>
          <w:lang w:val="en-US"/>
        </w:rPr>
      </w:pPr>
      <w:r w:rsidRPr="00AA3C7C">
        <w:rPr>
          <w:lang w:val="en-US"/>
        </w:rPr>
        <w:t xml:space="preserve">Questions on </w:t>
      </w:r>
      <w:proofErr w:type="spellStart"/>
      <w:r w:rsidRPr="00AA3C7C">
        <w:rPr>
          <w:lang w:val="en-US"/>
        </w:rPr>
        <w:t>dactyloscopic</w:t>
      </w:r>
      <w:proofErr w:type="spellEnd"/>
      <w:r w:rsidRPr="00AA3C7C">
        <w:rPr>
          <w:lang w:val="en-US"/>
        </w:rPr>
        <w:t xml:space="preserve"> examination.</w:t>
      </w:r>
    </w:p>
    <w:p w:rsidR="009A6775" w:rsidRPr="00AA3C7C" w:rsidRDefault="009A6775" w:rsidP="009A6775">
      <w:pPr>
        <w:numPr>
          <w:ilvl w:val="0"/>
          <w:numId w:val="45"/>
        </w:numPr>
        <w:jc w:val="both"/>
        <w:rPr>
          <w:lang w:val="en-US"/>
        </w:rPr>
      </w:pPr>
      <w:r w:rsidRPr="00AA3C7C">
        <w:rPr>
          <w:lang w:val="en-US"/>
        </w:rPr>
        <w:t>Characteristics on the identification of vehicles on the basis of traces found in the crime scene.</w:t>
      </w:r>
    </w:p>
    <w:p w:rsidR="009A6775" w:rsidRPr="00AA3C7C" w:rsidRDefault="009A6775" w:rsidP="009A6775">
      <w:pPr>
        <w:numPr>
          <w:ilvl w:val="0"/>
          <w:numId w:val="45"/>
        </w:numPr>
        <w:jc w:val="both"/>
        <w:rPr>
          <w:lang w:val="en-US"/>
        </w:rPr>
      </w:pPr>
      <w:r w:rsidRPr="00AA3C7C">
        <w:rPr>
          <w:lang w:val="en-US"/>
        </w:rPr>
        <w:t>Traces of breaking vehicles, the importance of criminalistics for the identification of the instrument used by the author.</w:t>
      </w:r>
    </w:p>
    <w:p w:rsidR="009A6775" w:rsidRPr="00AA3C7C" w:rsidRDefault="009A6775" w:rsidP="009A6775">
      <w:pPr>
        <w:jc w:val="both"/>
        <w:rPr>
          <w:lang w:val="en-US"/>
        </w:rPr>
      </w:pPr>
    </w:p>
    <w:p w:rsidR="009A6775" w:rsidRPr="00AA3C7C" w:rsidRDefault="009A6775" w:rsidP="009A6775">
      <w:pPr>
        <w:jc w:val="both"/>
        <w:rPr>
          <w:b/>
          <w:lang w:val="en-US"/>
        </w:rPr>
      </w:pPr>
      <w:r w:rsidRPr="00AA3C7C">
        <w:rPr>
          <w:rFonts w:eastAsia="MS Mincho"/>
          <w:b/>
          <w:lang w:val="en-US" w:eastAsia="en-US"/>
        </w:rPr>
        <w:t>Literature</w:t>
      </w:r>
      <w:r w:rsidRPr="00AA3C7C">
        <w:rPr>
          <w:b/>
          <w:lang w:val="en-US"/>
        </w:rPr>
        <w:t>:</w:t>
      </w:r>
    </w:p>
    <w:p w:rsidR="009A6775" w:rsidRPr="00AA3C7C" w:rsidRDefault="009A6775" w:rsidP="009A6775">
      <w:pPr>
        <w:jc w:val="both"/>
        <w:rPr>
          <w:lang w:val="en-US"/>
        </w:rPr>
      </w:pPr>
      <w:r w:rsidRPr="00AA3C7C">
        <w:rPr>
          <w:lang w:val="en-US"/>
        </w:rPr>
        <w:t xml:space="preserve">1.  </w:t>
      </w:r>
      <w:proofErr w:type="spellStart"/>
      <w:r w:rsidRPr="00AA3C7C">
        <w:rPr>
          <w:lang w:val="en-US"/>
        </w:rPr>
        <w:t>Afezolli</w:t>
      </w:r>
      <w:proofErr w:type="spellEnd"/>
      <w:r w:rsidRPr="00AA3C7C">
        <w:rPr>
          <w:lang w:val="en-US"/>
        </w:rPr>
        <w:t>, O. “</w:t>
      </w:r>
      <w:proofErr w:type="spellStart"/>
      <w:r w:rsidRPr="00AA3C7C">
        <w:rPr>
          <w:lang w:val="en-US"/>
        </w:rPr>
        <w:t>Dactyloscopy</w:t>
      </w:r>
      <w:proofErr w:type="spellEnd"/>
      <w:r w:rsidRPr="00AA3C7C">
        <w:rPr>
          <w:lang w:val="en-US"/>
        </w:rPr>
        <w:t>” (Methodology).</w:t>
      </w:r>
    </w:p>
    <w:p w:rsidR="009A6775" w:rsidRPr="00AA3C7C" w:rsidRDefault="009A6775" w:rsidP="009A6775">
      <w:pPr>
        <w:jc w:val="both"/>
        <w:rPr>
          <w:lang w:val="it-IT"/>
        </w:rPr>
      </w:pPr>
      <w:r w:rsidRPr="00AA3C7C">
        <w:rPr>
          <w:lang w:val="it-IT"/>
        </w:rPr>
        <w:t>2.  Prof. Dr.  Mandro, I., Begeja, S., Afezolli, O. “</w:t>
      </w:r>
      <w:r w:rsidRPr="00AA3C7C">
        <w:rPr>
          <w:i/>
          <w:lang w:val="it-IT"/>
        </w:rPr>
        <w:t>Scientific police.</w:t>
      </w:r>
      <w:r w:rsidRPr="00AA3C7C">
        <w:rPr>
          <w:lang w:val="it-IT"/>
        </w:rPr>
        <w:t>”</w:t>
      </w:r>
    </w:p>
    <w:p w:rsidR="009A6775" w:rsidRPr="00AA3C7C" w:rsidRDefault="009A6775" w:rsidP="009A6775">
      <w:pPr>
        <w:jc w:val="both"/>
        <w:rPr>
          <w:lang w:val="en-US"/>
        </w:rPr>
      </w:pPr>
      <w:r w:rsidRPr="00AA3C7C">
        <w:rPr>
          <w:lang w:val="en-US"/>
        </w:rPr>
        <w:t xml:space="preserve">3.  Prof. Dr.  </w:t>
      </w:r>
      <w:proofErr w:type="spellStart"/>
      <w:r w:rsidRPr="00AA3C7C">
        <w:rPr>
          <w:lang w:val="en-US"/>
        </w:rPr>
        <w:t>Mandro</w:t>
      </w:r>
      <w:proofErr w:type="spellEnd"/>
      <w:r w:rsidRPr="00AA3C7C">
        <w:rPr>
          <w:lang w:val="en-US"/>
        </w:rPr>
        <w:t>, I. “</w:t>
      </w:r>
      <w:r w:rsidRPr="00AA3C7C">
        <w:rPr>
          <w:i/>
          <w:lang w:val="en-US"/>
        </w:rPr>
        <w:t xml:space="preserve">The observation of the crime scene in cases of automotive accidents.  </w:t>
      </w:r>
      <w:r w:rsidRPr="00AA3C7C">
        <w:rPr>
          <w:lang w:val="en-US"/>
        </w:rPr>
        <w:t>”</w:t>
      </w:r>
    </w:p>
    <w:p w:rsidR="009A6775" w:rsidRPr="00AA3C7C" w:rsidRDefault="009A6775" w:rsidP="009A6775">
      <w:pPr>
        <w:jc w:val="both"/>
        <w:rPr>
          <w:lang w:val="en-US"/>
        </w:rPr>
      </w:pPr>
      <w:r w:rsidRPr="00AA3C7C">
        <w:rPr>
          <w:lang w:val="en-US"/>
        </w:rPr>
        <w:t xml:space="preserve">4. Prof. Dr.  </w:t>
      </w:r>
      <w:proofErr w:type="spellStart"/>
      <w:r w:rsidRPr="00AA3C7C">
        <w:rPr>
          <w:lang w:val="en-US"/>
        </w:rPr>
        <w:t>Mandro</w:t>
      </w:r>
      <w:proofErr w:type="spellEnd"/>
      <w:r w:rsidRPr="00AA3C7C">
        <w:rPr>
          <w:lang w:val="en-US"/>
        </w:rPr>
        <w:t>, I. “</w:t>
      </w:r>
      <w:r w:rsidRPr="00AA3C7C">
        <w:rPr>
          <w:i/>
          <w:lang w:val="en-US"/>
        </w:rPr>
        <w:t xml:space="preserve">Knowledge on </w:t>
      </w:r>
      <w:proofErr w:type="spellStart"/>
      <w:r w:rsidRPr="00AA3C7C">
        <w:rPr>
          <w:i/>
          <w:lang w:val="en-US"/>
        </w:rPr>
        <w:t>criminalistic</w:t>
      </w:r>
      <w:proofErr w:type="spellEnd"/>
      <w:r w:rsidRPr="00AA3C7C">
        <w:rPr>
          <w:lang w:val="en-US"/>
        </w:rPr>
        <w:t>” Part I; Part II.</w:t>
      </w:r>
    </w:p>
    <w:p w:rsidR="009A6775" w:rsidRPr="00AA3C7C" w:rsidRDefault="009A6775" w:rsidP="009A6775">
      <w:pPr>
        <w:jc w:val="both"/>
        <w:rPr>
          <w:lang w:val="en-US"/>
        </w:rPr>
      </w:pPr>
    </w:p>
    <w:p w:rsidR="009A6775" w:rsidRPr="00AA3C7C" w:rsidRDefault="009A6775" w:rsidP="009A6775">
      <w:pPr>
        <w:jc w:val="both"/>
        <w:rPr>
          <w:b/>
          <w:lang w:val="en-US"/>
        </w:rPr>
      </w:pPr>
      <w:r w:rsidRPr="00AA3C7C">
        <w:rPr>
          <w:rFonts w:eastAsia="MS Mincho"/>
          <w:b/>
          <w:lang w:val="en-US" w:eastAsia="en-US"/>
        </w:rPr>
        <w:t>TOPIC</w:t>
      </w:r>
      <w:r w:rsidRPr="00AA3C7C">
        <w:rPr>
          <w:b/>
          <w:lang w:val="en-US"/>
        </w:rPr>
        <w:t xml:space="preserve"> III</w:t>
      </w:r>
    </w:p>
    <w:p w:rsidR="009A6775" w:rsidRPr="00AA3C7C" w:rsidRDefault="009A6775" w:rsidP="009A6775">
      <w:pPr>
        <w:jc w:val="both"/>
        <w:rPr>
          <w:b/>
          <w:lang w:val="en-US"/>
        </w:rPr>
      </w:pPr>
      <w:r w:rsidRPr="00AA3C7C">
        <w:rPr>
          <w:b/>
          <w:lang w:val="en-US"/>
        </w:rPr>
        <w:t xml:space="preserve">PROBLEMS THAT ARE RESOLVED BY BALLISTIC EXAMINATIONS (2 </w:t>
      </w:r>
      <w:r w:rsidRPr="00AA3C7C">
        <w:rPr>
          <w:rFonts w:eastAsia="MS Mincho"/>
          <w:b/>
          <w:lang w:eastAsia="en-US"/>
        </w:rPr>
        <w:t>classes</w:t>
      </w:r>
      <w:r w:rsidRPr="00AA3C7C">
        <w:rPr>
          <w:b/>
          <w:lang w:val="en-US"/>
        </w:rPr>
        <w:t>)</w:t>
      </w:r>
    </w:p>
    <w:p w:rsidR="009A6775" w:rsidRPr="00AA3C7C" w:rsidRDefault="009A6775" w:rsidP="009A6775">
      <w:pPr>
        <w:jc w:val="both"/>
        <w:rPr>
          <w:sz w:val="10"/>
          <w:szCs w:val="10"/>
          <w:lang w:val="en-US"/>
        </w:rPr>
      </w:pPr>
    </w:p>
    <w:p w:rsidR="009A6775" w:rsidRPr="00AA3C7C" w:rsidRDefault="009A6775" w:rsidP="009A6775">
      <w:pPr>
        <w:jc w:val="both"/>
        <w:rPr>
          <w:b/>
          <w:lang w:val="en-US"/>
        </w:rPr>
      </w:pPr>
      <w:r w:rsidRPr="00AA3C7C">
        <w:rPr>
          <w:b/>
          <w:lang w:val="en-US"/>
        </w:rPr>
        <w:t xml:space="preserve">Matters: </w:t>
      </w:r>
    </w:p>
    <w:p w:rsidR="009A6775" w:rsidRPr="00AA3C7C" w:rsidRDefault="009A6775" w:rsidP="009A6775">
      <w:pPr>
        <w:numPr>
          <w:ilvl w:val="0"/>
          <w:numId w:val="47"/>
        </w:numPr>
        <w:jc w:val="both"/>
        <w:rPr>
          <w:lang w:val="en-US"/>
        </w:rPr>
      </w:pPr>
      <w:proofErr w:type="spellStart"/>
      <w:r w:rsidRPr="00AA3C7C">
        <w:rPr>
          <w:lang w:val="en-US"/>
        </w:rPr>
        <w:t>Criminalistic</w:t>
      </w:r>
      <w:proofErr w:type="spellEnd"/>
      <w:r w:rsidRPr="00AA3C7C">
        <w:rPr>
          <w:lang w:val="en-US"/>
        </w:rPr>
        <w:t xml:space="preserve"> ballistic and problems resolved by </w:t>
      </w:r>
      <w:proofErr w:type="spellStart"/>
      <w:r w:rsidRPr="00AA3C7C">
        <w:rPr>
          <w:lang w:val="en-US"/>
        </w:rPr>
        <w:t>criminalistic</w:t>
      </w:r>
      <w:proofErr w:type="spellEnd"/>
      <w:r w:rsidRPr="00AA3C7C">
        <w:rPr>
          <w:lang w:val="en-US"/>
        </w:rPr>
        <w:t xml:space="preserve"> examinations.</w:t>
      </w:r>
    </w:p>
    <w:p w:rsidR="009A6775" w:rsidRPr="00AA3C7C" w:rsidRDefault="009A6775" w:rsidP="009A6775">
      <w:pPr>
        <w:numPr>
          <w:ilvl w:val="0"/>
          <w:numId w:val="47"/>
        </w:numPr>
        <w:jc w:val="both"/>
        <w:rPr>
          <w:lang w:val="en-US"/>
        </w:rPr>
      </w:pPr>
      <w:r w:rsidRPr="00AA3C7C">
        <w:rPr>
          <w:lang w:val="en-US"/>
        </w:rPr>
        <w:t>The fixing of shooting circumstances.</w:t>
      </w:r>
    </w:p>
    <w:p w:rsidR="009A6775" w:rsidRPr="00AA3C7C" w:rsidRDefault="009A6775" w:rsidP="009A6775">
      <w:pPr>
        <w:numPr>
          <w:ilvl w:val="0"/>
          <w:numId w:val="47"/>
        </w:numPr>
        <w:jc w:val="both"/>
        <w:rPr>
          <w:lang w:val="en-US"/>
        </w:rPr>
      </w:pPr>
      <w:r w:rsidRPr="00AA3C7C">
        <w:rPr>
          <w:lang w:val="en-US"/>
        </w:rPr>
        <w:t>Methods of the identification of the fire arm.</w:t>
      </w:r>
    </w:p>
    <w:p w:rsidR="009A6775" w:rsidRPr="00AA3C7C" w:rsidRDefault="009A6775" w:rsidP="009A6775">
      <w:pPr>
        <w:numPr>
          <w:ilvl w:val="0"/>
          <w:numId w:val="47"/>
        </w:numPr>
        <w:jc w:val="both"/>
        <w:rPr>
          <w:lang w:val="en-US"/>
        </w:rPr>
      </w:pPr>
      <w:r w:rsidRPr="00AA3C7C">
        <w:rPr>
          <w:lang w:val="en-US"/>
        </w:rPr>
        <w:t>Investigative experiments on murders by firearms.</w:t>
      </w:r>
    </w:p>
    <w:p w:rsidR="009A6775" w:rsidRPr="00AA3C7C" w:rsidRDefault="009A6775" w:rsidP="009A6775">
      <w:pPr>
        <w:numPr>
          <w:ilvl w:val="0"/>
          <w:numId w:val="47"/>
        </w:numPr>
        <w:jc w:val="both"/>
        <w:rPr>
          <w:lang w:val="en-US"/>
        </w:rPr>
      </w:pPr>
      <w:r w:rsidRPr="00AA3C7C">
        <w:rPr>
          <w:lang w:val="en-US"/>
        </w:rPr>
        <w:t>Questions on ballistic examinations.</w:t>
      </w:r>
    </w:p>
    <w:p w:rsidR="009A6775" w:rsidRPr="00AA3C7C" w:rsidRDefault="009A6775" w:rsidP="009A6775">
      <w:pPr>
        <w:jc w:val="both"/>
        <w:rPr>
          <w:lang w:val="en-US"/>
        </w:rPr>
      </w:pPr>
    </w:p>
    <w:p w:rsidR="009A6775" w:rsidRPr="00AA3C7C" w:rsidRDefault="009A6775" w:rsidP="009A6775">
      <w:pPr>
        <w:jc w:val="both"/>
        <w:rPr>
          <w:b/>
          <w:lang w:val="it-IT"/>
        </w:rPr>
      </w:pPr>
      <w:r w:rsidRPr="00AA3C7C">
        <w:rPr>
          <w:rFonts w:eastAsia="MS Mincho"/>
          <w:b/>
          <w:lang w:val="it-IT" w:eastAsia="en-US"/>
        </w:rPr>
        <w:t>Literature</w:t>
      </w:r>
      <w:r w:rsidRPr="00AA3C7C">
        <w:rPr>
          <w:b/>
          <w:lang w:val="it-IT"/>
        </w:rPr>
        <w:t>:</w:t>
      </w:r>
    </w:p>
    <w:p w:rsidR="009A6775" w:rsidRPr="00AA3C7C" w:rsidRDefault="009A6775" w:rsidP="009A6775">
      <w:pPr>
        <w:jc w:val="both"/>
        <w:rPr>
          <w:lang w:val="it-IT"/>
        </w:rPr>
      </w:pPr>
      <w:r w:rsidRPr="00AA3C7C">
        <w:rPr>
          <w:lang w:val="it-IT"/>
        </w:rPr>
        <w:t>1. Prof. Dr. Mandro, I. “</w:t>
      </w:r>
      <w:r w:rsidRPr="00AA3C7C">
        <w:rPr>
          <w:i/>
          <w:lang w:val="it-IT"/>
        </w:rPr>
        <w:t>In the labyrinths of ballistic criminalistics,</w:t>
      </w:r>
      <w:r w:rsidRPr="00AA3C7C">
        <w:rPr>
          <w:lang w:val="it-IT"/>
        </w:rPr>
        <w:t>” Tirana, 1997.</w:t>
      </w:r>
    </w:p>
    <w:p w:rsidR="009A6775" w:rsidRPr="00AA3C7C" w:rsidRDefault="009A6775" w:rsidP="009A6775">
      <w:pPr>
        <w:jc w:val="both"/>
        <w:rPr>
          <w:lang w:val="en-US"/>
        </w:rPr>
      </w:pPr>
      <w:r w:rsidRPr="00AA3C7C">
        <w:rPr>
          <w:lang w:val="en-US"/>
        </w:rPr>
        <w:t xml:space="preserve">2. Prof. Dr. </w:t>
      </w:r>
      <w:proofErr w:type="spellStart"/>
      <w:r w:rsidRPr="00AA3C7C">
        <w:rPr>
          <w:lang w:val="en-US"/>
        </w:rPr>
        <w:t>Mandro</w:t>
      </w:r>
      <w:proofErr w:type="spellEnd"/>
      <w:r w:rsidRPr="00AA3C7C">
        <w:rPr>
          <w:lang w:val="en-US"/>
        </w:rPr>
        <w:t>, I. “</w:t>
      </w:r>
      <w:r w:rsidRPr="00AA3C7C">
        <w:rPr>
          <w:rStyle w:val="Emphasis"/>
          <w:iCs w:val="0"/>
        </w:rPr>
        <w:t>Criminalistics</w:t>
      </w:r>
      <w:r w:rsidRPr="00AA3C7C">
        <w:rPr>
          <w:i/>
          <w:lang w:val="en-US"/>
        </w:rPr>
        <w:t xml:space="preserve"> on the identification of firearms,</w:t>
      </w:r>
      <w:r w:rsidRPr="00AA3C7C">
        <w:rPr>
          <w:lang w:val="en-US"/>
        </w:rPr>
        <w:t xml:space="preserve">” </w:t>
      </w:r>
      <w:proofErr w:type="gramStart"/>
      <w:r w:rsidRPr="00AA3C7C">
        <w:rPr>
          <w:lang w:val="en-US"/>
        </w:rPr>
        <w:t>Tirana,  2000</w:t>
      </w:r>
      <w:proofErr w:type="gramEnd"/>
      <w:r w:rsidRPr="00AA3C7C">
        <w:rPr>
          <w:lang w:val="en-US"/>
        </w:rPr>
        <w:t>.</w:t>
      </w:r>
    </w:p>
    <w:p w:rsidR="009A6775" w:rsidRPr="00AA3C7C" w:rsidRDefault="009A6775" w:rsidP="009A6775">
      <w:pPr>
        <w:jc w:val="both"/>
        <w:rPr>
          <w:lang w:val="it-IT"/>
        </w:rPr>
      </w:pPr>
      <w:r w:rsidRPr="00AA3C7C">
        <w:rPr>
          <w:lang w:val="it-IT"/>
        </w:rPr>
        <w:t>3. Prof. Dr. Mandro, I. “</w:t>
      </w:r>
      <w:r w:rsidRPr="00AA3C7C">
        <w:rPr>
          <w:rStyle w:val="Emphasis"/>
          <w:iCs w:val="0"/>
        </w:rPr>
        <w:t>Criminalistics</w:t>
      </w:r>
      <w:r w:rsidRPr="00AA3C7C">
        <w:rPr>
          <w:i/>
          <w:lang w:val="it-IT"/>
        </w:rPr>
        <w:t>,</w:t>
      </w:r>
      <w:r w:rsidRPr="00AA3C7C">
        <w:rPr>
          <w:lang w:val="it-IT"/>
        </w:rPr>
        <w:t>” Tirana, 1999, pp. 192-242.</w:t>
      </w:r>
    </w:p>
    <w:p w:rsidR="009A6775" w:rsidRPr="00AA3C7C" w:rsidRDefault="009A6775" w:rsidP="009A6775">
      <w:pPr>
        <w:jc w:val="both"/>
        <w:rPr>
          <w:lang w:val="en-US"/>
        </w:rPr>
      </w:pPr>
      <w:r w:rsidRPr="00AA3C7C">
        <w:rPr>
          <w:lang w:val="en-US"/>
        </w:rPr>
        <w:t xml:space="preserve">4. Prof. Dr. </w:t>
      </w:r>
      <w:proofErr w:type="spellStart"/>
      <w:r w:rsidRPr="00AA3C7C">
        <w:rPr>
          <w:lang w:val="en-US"/>
        </w:rPr>
        <w:t>Mandro</w:t>
      </w:r>
      <w:proofErr w:type="spellEnd"/>
      <w:r w:rsidRPr="00AA3C7C">
        <w:rPr>
          <w:lang w:val="en-US"/>
        </w:rPr>
        <w:t>, I. “</w:t>
      </w:r>
      <w:r w:rsidRPr="00AA3C7C">
        <w:rPr>
          <w:i/>
          <w:lang w:val="en-US"/>
        </w:rPr>
        <w:t>The observation of the crime scene in cases of automotive accidents.</w:t>
      </w:r>
      <w:r w:rsidRPr="00AA3C7C">
        <w:rPr>
          <w:lang w:val="en-US"/>
        </w:rPr>
        <w:t xml:space="preserve">” </w:t>
      </w:r>
    </w:p>
    <w:p w:rsidR="009A6775" w:rsidRPr="00AA3C7C" w:rsidRDefault="009A6775" w:rsidP="009A6775">
      <w:pPr>
        <w:jc w:val="both"/>
        <w:rPr>
          <w:lang w:val="en-US"/>
        </w:rPr>
      </w:pPr>
      <w:r w:rsidRPr="00AA3C7C">
        <w:rPr>
          <w:lang w:val="en-US"/>
        </w:rPr>
        <w:t xml:space="preserve">5. Prof. Dr. </w:t>
      </w:r>
      <w:proofErr w:type="spellStart"/>
      <w:r w:rsidRPr="00AA3C7C">
        <w:rPr>
          <w:lang w:val="en-US"/>
        </w:rPr>
        <w:t>Mandro</w:t>
      </w:r>
      <w:proofErr w:type="spellEnd"/>
      <w:r w:rsidRPr="00AA3C7C">
        <w:rPr>
          <w:lang w:val="en-US"/>
        </w:rPr>
        <w:t>, I. “</w:t>
      </w:r>
      <w:r w:rsidRPr="00AA3C7C">
        <w:rPr>
          <w:i/>
          <w:lang w:val="en-US"/>
        </w:rPr>
        <w:t xml:space="preserve">Knowledge on </w:t>
      </w:r>
      <w:proofErr w:type="spellStart"/>
      <w:r w:rsidRPr="00AA3C7C">
        <w:rPr>
          <w:i/>
          <w:lang w:val="en-US"/>
        </w:rPr>
        <w:t>criminalistic</w:t>
      </w:r>
      <w:proofErr w:type="spellEnd"/>
      <w:r w:rsidRPr="00AA3C7C">
        <w:rPr>
          <w:lang w:val="en-US"/>
        </w:rPr>
        <w:t xml:space="preserve">” Part I; Part II. </w:t>
      </w:r>
    </w:p>
    <w:p w:rsidR="009A6775" w:rsidRPr="00AA3C7C" w:rsidRDefault="009A6775" w:rsidP="009A6775">
      <w:pPr>
        <w:jc w:val="both"/>
        <w:rPr>
          <w:lang w:val="en-US"/>
        </w:rPr>
      </w:pPr>
    </w:p>
    <w:p w:rsidR="009A6775" w:rsidRPr="00AA3C7C" w:rsidRDefault="009A6775" w:rsidP="009A6775">
      <w:pPr>
        <w:jc w:val="both"/>
        <w:rPr>
          <w:b/>
          <w:lang w:val="en-US"/>
        </w:rPr>
      </w:pPr>
      <w:r w:rsidRPr="00AA3C7C">
        <w:rPr>
          <w:rFonts w:eastAsia="MS Mincho"/>
          <w:b/>
          <w:lang w:val="en-US" w:eastAsia="en-US"/>
        </w:rPr>
        <w:t>TOPIC</w:t>
      </w:r>
      <w:r w:rsidRPr="00AA3C7C">
        <w:rPr>
          <w:b/>
          <w:lang w:val="en-US"/>
        </w:rPr>
        <w:t xml:space="preserve"> IV</w:t>
      </w:r>
    </w:p>
    <w:p w:rsidR="009A6775" w:rsidRPr="00AA3C7C" w:rsidRDefault="009A6775" w:rsidP="009A6775">
      <w:pPr>
        <w:jc w:val="both"/>
        <w:rPr>
          <w:b/>
          <w:lang w:val="en-US"/>
        </w:rPr>
      </w:pPr>
      <w:r w:rsidRPr="00AA3C7C">
        <w:rPr>
          <w:b/>
          <w:lang w:val="en-US"/>
        </w:rPr>
        <w:t>SOME SPECIFIC PROBLEMS TO BE CONCENTRATED FOR THE OBSERVATION OF CRIME SCENES</w:t>
      </w:r>
      <w:r w:rsidRPr="00AA3C7C">
        <w:rPr>
          <w:b/>
          <w:lang w:val="en-US"/>
        </w:rPr>
        <w:tab/>
      </w:r>
      <w:r w:rsidRPr="00AA3C7C">
        <w:rPr>
          <w:b/>
          <w:lang w:val="en-US"/>
        </w:rPr>
        <w:tab/>
      </w:r>
      <w:r w:rsidRPr="00AA3C7C">
        <w:rPr>
          <w:b/>
          <w:lang w:val="en-US"/>
        </w:rPr>
        <w:tab/>
      </w:r>
      <w:r w:rsidRPr="00AA3C7C">
        <w:rPr>
          <w:b/>
          <w:lang w:val="en-US"/>
        </w:rPr>
        <w:tab/>
      </w:r>
      <w:r w:rsidRPr="00AA3C7C">
        <w:rPr>
          <w:b/>
          <w:lang w:val="en-US"/>
        </w:rPr>
        <w:tab/>
      </w:r>
      <w:r w:rsidRPr="00AA3C7C">
        <w:rPr>
          <w:b/>
          <w:lang w:val="en-US"/>
        </w:rPr>
        <w:tab/>
      </w:r>
      <w:r w:rsidRPr="00AA3C7C">
        <w:rPr>
          <w:b/>
          <w:lang w:val="en-US"/>
        </w:rPr>
        <w:tab/>
        <w:t xml:space="preserve">(2 </w:t>
      </w:r>
      <w:r w:rsidRPr="00AA3C7C">
        <w:rPr>
          <w:rFonts w:eastAsia="MS Mincho"/>
          <w:b/>
          <w:lang w:eastAsia="en-US"/>
        </w:rPr>
        <w:t>classes</w:t>
      </w:r>
      <w:r w:rsidRPr="00AA3C7C">
        <w:rPr>
          <w:b/>
          <w:lang w:val="en-US"/>
        </w:rPr>
        <w:t>)</w:t>
      </w:r>
    </w:p>
    <w:p w:rsidR="009A6775" w:rsidRPr="00AA3C7C" w:rsidRDefault="009A6775" w:rsidP="009A6775">
      <w:pPr>
        <w:jc w:val="both"/>
        <w:rPr>
          <w:b/>
          <w:lang w:val="en-US"/>
        </w:rPr>
      </w:pPr>
    </w:p>
    <w:p w:rsidR="009A6775" w:rsidRPr="00AA3C7C" w:rsidRDefault="009A6775" w:rsidP="009A6775">
      <w:pPr>
        <w:jc w:val="both"/>
        <w:rPr>
          <w:b/>
          <w:lang w:val="it-IT"/>
        </w:rPr>
      </w:pPr>
      <w:r w:rsidRPr="00AA3C7C">
        <w:rPr>
          <w:b/>
          <w:lang w:val="en-US"/>
        </w:rPr>
        <w:t>Matters</w:t>
      </w:r>
      <w:r w:rsidRPr="00AA3C7C">
        <w:rPr>
          <w:b/>
          <w:lang w:val="it-IT"/>
        </w:rPr>
        <w:t>:</w:t>
      </w:r>
    </w:p>
    <w:p w:rsidR="009A6775" w:rsidRPr="00AA3C7C" w:rsidRDefault="009A6775" w:rsidP="009A6775">
      <w:pPr>
        <w:numPr>
          <w:ilvl w:val="0"/>
          <w:numId w:val="48"/>
        </w:numPr>
        <w:jc w:val="both"/>
        <w:rPr>
          <w:b/>
          <w:lang w:val="en-US"/>
        </w:rPr>
      </w:pPr>
      <w:r w:rsidRPr="00AA3C7C">
        <w:rPr>
          <w:lang w:val="en-US"/>
        </w:rPr>
        <w:t>Methods of the observation of the crime scene in murders, robberies through ruin, demolitions of state and private properties by explosion.</w:t>
      </w:r>
    </w:p>
    <w:p w:rsidR="009A6775" w:rsidRPr="00AA3C7C" w:rsidRDefault="009A6775" w:rsidP="009A6775">
      <w:pPr>
        <w:numPr>
          <w:ilvl w:val="0"/>
          <w:numId w:val="48"/>
        </w:numPr>
        <w:jc w:val="both"/>
        <w:rPr>
          <w:b/>
          <w:lang w:val="en-US"/>
        </w:rPr>
      </w:pPr>
      <w:r w:rsidRPr="00AA3C7C">
        <w:rPr>
          <w:lang w:val="en-US"/>
        </w:rPr>
        <w:t xml:space="preserve">Problems resolved in these cases in crime scenes. </w:t>
      </w:r>
      <w:r w:rsidRPr="00AA3C7C">
        <w:rPr>
          <w:lang w:val="it-IT"/>
        </w:rPr>
        <w:t>Investigative versions</w:t>
      </w:r>
      <w:r w:rsidRPr="00AA3C7C">
        <w:rPr>
          <w:lang w:val="en-US"/>
        </w:rPr>
        <w:t>.</w:t>
      </w:r>
    </w:p>
    <w:p w:rsidR="009A6775" w:rsidRPr="00AA3C7C" w:rsidRDefault="009A6775" w:rsidP="009A6775">
      <w:pPr>
        <w:numPr>
          <w:ilvl w:val="0"/>
          <w:numId w:val="48"/>
        </w:numPr>
        <w:jc w:val="both"/>
        <w:rPr>
          <w:b/>
          <w:lang w:val="en-US"/>
        </w:rPr>
      </w:pPr>
      <w:r w:rsidRPr="00AA3C7C">
        <w:rPr>
          <w:lang w:val="en-US"/>
        </w:rPr>
        <w:t>Investigative experiment.</w:t>
      </w:r>
    </w:p>
    <w:p w:rsidR="009A6775" w:rsidRPr="00AA3C7C" w:rsidRDefault="009A6775" w:rsidP="009A6775">
      <w:pPr>
        <w:jc w:val="both"/>
        <w:rPr>
          <w:lang w:val="en-US"/>
        </w:rPr>
      </w:pPr>
    </w:p>
    <w:p w:rsidR="009A6775" w:rsidRPr="00AA3C7C" w:rsidRDefault="009A6775" w:rsidP="009A6775">
      <w:pPr>
        <w:jc w:val="both"/>
        <w:rPr>
          <w:b/>
          <w:lang w:val="en-US"/>
        </w:rPr>
      </w:pPr>
      <w:r w:rsidRPr="00AA3C7C">
        <w:rPr>
          <w:rFonts w:eastAsia="MS Mincho"/>
          <w:b/>
          <w:lang w:val="en-US" w:eastAsia="en-US"/>
        </w:rPr>
        <w:lastRenderedPageBreak/>
        <w:t>Literature</w:t>
      </w:r>
      <w:r w:rsidRPr="00AA3C7C">
        <w:rPr>
          <w:b/>
          <w:lang w:val="en-US"/>
        </w:rPr>
        <w:t>:</w:t>
      </w:r>
    </w:p>
    <w:p w:rsidR="009A6775" w:rsidRPr="00AA3C7C" w:rsidRDefault="009A6775" w:rsidP="009A6775">
      <w:pPr>
        <w:jc w:val="both"/>
        <w:rPr>
          <w:lang w:val="en-US"/>
        </w:rPr>
      </w:pPr>
      <w:r w:rsidRPr="00AA3C7C">
        <w:rPr>
          <w:lang w:val="en-US"/>
        </w:rPr>
        <w:t xml:space="preserve">1. Prof. Dr. </w:t>
      </w:r>
      <w:proofErr w:type="spellStart"/>
      <w:r w:rsidRPr="00AA3C7C">
        <w:rPr>
          <w:lang w:val="en-US"/>
        </w:rPr>
        <w:t>Mandro</w:t>
      </w:r>
      <w:proofErr w:type="spellEnd"/>
      <w:r w:rsidRPr="00AA3C7C">
        <w:rPr>
          <w:lang w:val="en-US"/>
        </w:rPr>
        <w:t>, I. “</w:t>
      </w:r>
      <w:r w:rsidRPr="00AA3C7C">
        <w:rPr>
          <w:i/>
          <w:lang w:val="en-US"/>
        </w:rPr>
        <w:t xml:space="preserve">The observation of the crime scene,” </w:t>
      </w:r>
      <w:r w:rsidRPr="00AA3C7C">
        <w:rPr>
          <w:lang w:val="en-US"/>
        </w:rPr>
        <w:t>Tirana, 1984.</w:t>
      </w:r>
    </w:p>
    <w:p w:rsidR="009A6775" w:rsidRPr="00AA3C7C" w:rsidRDefault="009A6775" w:rsidP="009A6775">
      <w:pPr>
        <w:ind w:left="3600" w:hanging="3600"/>
        <w:jc w:val="both"/>
        <w:rPr>
          <w:lang w:val="en-US"/>
        </w:rPr>
      </w:pPr>
      <w:r w:rsidRPr="00AA3C7C">
        <w:rPr>
          <w:lang w:val="en-US"/>
        </w:rPr>
        <w:t xml:space="preserve">2. Prof. Dr. </w:t>
      </w:r>
      <w:proofErr w:type="spellStart"/>
      <w:r w:rsidRPr="00AA3C7C">
        <w:rPr>
          <w:lang w:val="en-US"/>
        </w:rPr>
        <w:t>Mandro</w:t>
      </w:r>
      <w:proofErr w:type="spellEnd"/>
      <w:r w:rsidRPr="00AA3C7C">
        <w:rPr>
          <w:lang w:val="en-US"/>
        </w:rPr>
        <w:t>, I. “</w:t>
      </w:r>
      <w:r w:rsidRPr="00AA3C7C">
        <w:rPr>
          <w:i/>
          <w:lang w:val="en-US"/>
        </w:rPr>
        <w:t>In the labyrinths of ballistic criminalistics,</w:t>
      </w:r>
      <w:r w:rsidRPr="00AA3C7C">
        <w:rPr>
          <w:lang w:val="en-US"/>
        </w:rPr>
        <w:t>” Tirana, 1997, pp. 26-92.</w:t>
      </w:r>
    </w:p>
    <w:p w:rsidR="009A6775" w:rsidRPr="00AA3C7C" w:rsidRDefault="009A6775" w:rsidP="009A6775">
      <w:pPr>
        <w:jc w:val="both"/>
        <w:rPr>
          <w:lang w:val="en-US"/>
        </w:rPr>
      </w:pPr>
      <w:r w:rsidRPr="00AA3C7C">
        <w:rPr>
          <w:lang w:val="en-US"/>
        </w:rPr>
        <w:t xml:space="preserve">3. Prof. Dr. </w:t>
      </w:r>
      <w:proofErr w:type="spellStart"/>
      <w:r w:rsidRPr="00AA3C7C">
        <w:rPr>
          <w:lang w:val="en-US"/>
        </w:rPr>
        <w:t>Mandro</w:t>
      </w:r>
      <w:proofErr w:type="spellEnd"/>
      <w:r w:rsidRPr="00AA3C7C">
        <w:rPr>
          <w:lang w:val="en-US"/>
        </w:rPr>
        <w:t>, I. “</w:t>
      </w:r>
      <w:r w:rsidRPr="00AA3C7C">
        <w:rPr>
          <w:i/>
          <w:lang w:val="en-US"/>
        </w:rPr>
        <w:t xml:space="preserve">Knowledge on </w:t>
      </w:r>
      <w:proofErr w:type="spellStart"/>
      <w:r w:rsidRPr="00AA3C7C">
        <w:rPr>
          <w:i/>
          <w:lang w:val="en-US"/>
        </w:rPr>
        <w:t>criminalistic</w:t>
      </w:r>
      <w:proofErr w:type="spellEnd"/>
      <w:r w:rsidRPr="00AA3C7C">
        <w:rPr>
          <w:lang w:val="en-US"/>
        </w:rPr>
        <w:t xml:space="preserve">” Part I; Part II. </w:t>
      </w:r>
    </w:p>
    <w:p w:rsidR="009A6775" w:rsidRPr="00AA3C7C" w:rsidRDefault="009A6775" w:rsidP="009A6775">
      <w:pPr>
        <w:jc w:val="both"/>
        <w:rPr>
          <w:lang w:val="en-US"/>
        </w:rPr>
      </w:pPr>
      <w:r w:rsidRPr="00AA3C7C">
        <w:rPr>
          <w:lang w:val="en-US"/>
        </w:rPr>
        <w:t xml:space="preserve">4. Prof. Dr. </w:t>
      </w:r>
      <w:proofErr w:type="spellStart"/>
      <w:r w:rsidRPr="00AA3C7C">
        <w:rPr>
          <w:lang w:val="en-US"/>
        </w:rPr>
        <w:t>Mandro</w:t>
      </w:r>
      <w:proofErr w:type="spellEnd"/>
      <w:r w:rsidRPr="00AA3C7C">
        <w:rPr>
          <w:lang w:val="en-US"/>
        </w:rPr>
        <w:t>, I. “</w:t>
      </w:r>
      <w:r w:rsidRPr="00AA3C7C">
        <w:rPr>
          <w:rStyle w:val="Emphasis"/>
          <w:iCs w:val="0"/>
        </w:rPr>
        <w:t>Criminalistics</w:t>
      </w:r>
      <w:r w:rsidRPr="00AA3C7C">
        <w:rPr>
          <w:i/>
          <w:lang w:val="en-US"/>
        </w:rPr>
        <w:t xml:space="preserve"> on the identification of firearms.</w:t>
      </w:r>
      <w:r w:rsidRPr="00AA3C7C">
        <w:rPr>
          <w:lang w:val="en-US"/>
        </w:rPr>
        <w:t xml:space="preserve">”  </w:t>
      </w:r>
    </w:p>
    <w:p w:rsidR="009A6775" w:rsidRPr="00AA3C7C" w:rsidRDefault="009A6775" w:rsidP="009A6775">
      <w:pPr>
        <w:jc w:val="both"/>
        <w:rPr>
          <w:lang w:val="en-US"/>
        </w:rPr>
      </w:pPr>
      <w:r w:rsidRPr="00AA3C7C">
        <w:rPr>
          <w:lang w:val="en-US"/>
        </w:rPr>
        <w:t xml:space="preserve">5. Prof. Dr. </w:t>
      </w:r>
      <w:proofErr w:type="spellStart"/>
      <w:r w:rsidRPr="00AA3C7C">
        <w:rPr>
          <w:lang w:val="en-US"/>
        </w:rPr>
        <w:t>Mandro</w:t>
      </w:r>
      <w:proofErr w:type="spellEnd"/>
      <w:r w:rsidRPr="00AA3C7C">
        <w:rPr>
          <w:lang w:val="en-US"/>
        </w:rPr>
        <w:t xml:space="preserve">, I., </w:t>
      </w:r>
      <w:proofErr w:type="spellStart"/>
      <w:r w:rsidRPr="00AA3C7C">
        <w:rPr>
          <w:lang w:val="en-US"/>
        </w:rPr>
        <w:t>Çiraku</w:t>
      </w:r>
      <w:proofErr w:type="spellEnd"/>
      <w:r w:rsidRPr="00AA3C7C">
        <w:rPr>
          <w:lang w:val="en-US"/>
        </w:rPr>
        <w:t>, A. “</w:t>
      </w:r>
      <w:r w:rsidRPr="00AA3C7C">
        <w:rPr>
          <w:i/>
          <w:lang w:val="en-US"/>
        </w:rPr>
        <w:t>The observation of the crime scene in cases of automotive accidents.</w:t>
      </w:r>
      <w:r w:rsidRPr="00AA3C7C">
        <w:rPr>
          <w:lang w:val="en-US"/>
        </w:rPr>
        <w:t>”</w:t>
      </w:r>
    </w:p>
    <w:p w:rsidR="009A6775" w:rsidRPr="00AA3C7C" w:rsidRDefault="009A6775" w:rsidP="009A6775">
      <w:pPr>
        <w:jc w:val="both"/>
        <w:rPr>
          <w:lang w:val="en-US"/>
        </w:rPr>
      </w:pPr>
      <w:r w:rsidRPr="00AA3C7C">
        <w:rPr>
          <w:lang w:val="en-US"/>
        </w:rPr>
        <w:tab/>
      </w:r>
      <w:r w:rsidRPr="00AA3C7C">
        <w:rPr>
          <w:lang w:val="en-US"/>
        </w:rPr>
        <w:tab/>
      </w:r>
      <w:r w:rsidRPr="00AA3C7C">
        <w:rPr>
          <w:lang w:val="en-US"/>
        </w:rPr>
        <w:tab/>
      </w:r>
      <w:r w:rsidRPr="00AA3C7C">
        <w:rPr>
          <w:lang w:val="en-US"/>
        </w:rPr>
        <w:tab/>
      </w:r>
    </w:p>
    <w:p w:rsidR="009A6775" w:rsidRPr="00AA3C7C" w:rsidRDefault="009A6775" w:rsidP="009A6775">
      <w:pPr>
        <w:jc w:val="both"/>
        <w:rPr>
          <w:b/>
          <w:lang w:val="en-US"/>
        </w:rPr>
      </w:pPr>
      <w:r w:rsidRPr="00AA3C7C">
        <w:rPr>
          <w:rFonts w:eastAsia="MS Mincho"/>
          <w:b/>
          <w:lang w:val="en-US" w:eastAsia="en-US"/>
        </w:rPr>
        <w:t>TOPIC</w:t>
      </w:r>
      <w:r w:rsidRPr="00AA3C7C">
        <w:rPr>
          <w:b/>
          <w:lang w:val="en-US"/>
        </w:rPr>
        <w:t xml:space="preserve"> V</w:t>
      </w:r>
    </w:p>
    <w:p w:rsidR="009A6775" w:rsidRPr="00AA3C7C" w:rsidRDefault="009A6775" w:rsidP="009A6775">
      <w:pPr>
        <w:jc w:val="both"/>
        <w:rPr>
          <w:b/>
          <w:lang w:val="en-US"/>
        </w:rPr>
      </w:pPr>
      <w:r w:rsidRPr="00AA3C7C">
        <w:rPr>
          <w:b/>
          <w:lang w:val="en-US"/>
        </w:rPr>
        <w:t>AIR DISASTERS</w:t>
      </w:r>
      <w:r w:rsidRPr="00AA3C7C">
        <w:rPr>
          <w:b/>
          <w:lang w:val="en-US"/>
        </w:rPr>
        <w:tab/>
      </w:r>
      <w:r w:rsidRPr="00AA3C7C">
        <w:rPr>
          <w:b/>
          <w:lang w:val="en-US"/>
        </w:rPr>
        <w:tab/>
        <w:t xml:space="preserve">(2 </w:t>
      </w:r>
      <w:r w:rsidRPr="00AA3C7C">
        <w:rPr>
          <w:rFonts w:eastAsia="MS Mincho"/>
          <w:b/>
          <w:lang w:eastAsia="en-US"/>
        </w:rPr>
        <w:t>classes</w:t>
      </w:r>
      <w:r w:rsidRPr="00AA3C7C">
        <w:rPr>
          <w:b/>
          <w:lang w:val="en-US"/>
        </w:rPr>
        <w:t>)</w:t>
      </w:r>
    </w:p>
    <w:p w:rsidR="009A6775" w:rsidRPr="00AA3C7C" w:rsidRDefault="009A6775" w:rsidP="009A6775">
      <w:pPr>
        <w:jc w:val="both"/>
        <w:rPr>
          <w:b/>
          <w:lang w:val="en-US"/>
        </w:rPr>
      </w:pPr>
    </w:p>
    <w:p w:rsidR="009A6775" w:rsidRPr="00AA3C7C" w:rsidRDefault="009A6775" w:rsidP="009A6775">
      <w:pPr>
        <w:jc w:val="both"/>
        <w:rPr>
          <w:b/>
          <w:lang w:val="en-US"/>
        </w:rPr>
      </w:pPr>
      <w:r w:rsidRPr="00AA3C7C">
        <w:rPr>
          <w:b/>
          <w:lang w:val="en-US"/>
        </w:rPr>
        <w:t>Matters:</w:t>
      </w:r>
    </w:p>
    <w:p w:rsidR="009A6775" w:rsidRPr="00AA3C7C" w:rsidRDefault="009A6775" w:rsidP="009A6775">
      <w:pPr>
        <w:numPr>
          <w:ilvl w:val="0"/>
          <w:numId w:val="49"/>
        </w:numPr>
        <w:shd w:val="clear" w:color="auto" w:fill="FFFFFF"/>
      </w:pPr>
      <w:r w:rsidRPr="00AA3C7C">
        <w:t>Air Disasters</w:t>
      </w:r>
      <w:r w:rsidRPr="00AA3C7C">
        <w:rPr>
          <w:lang w:val="en-US"/>
        </w:rPr>
        <w:t>, their causes.</w:t>
      </w:r>
    </w:p>
    <w:p w:rsidR="009A6775" w:rsidRPr="00AA3C7C" w:rsidRDefault="009A6775" w:rsidP="009A6775">
      <w:pPr>
        <w:numPr>
          <w:ilvl w:val="0"/>
          <w:numId w:val="49"/>
        </w:numPr>
        <w:jc w:val="both"/>
        <w:rPr>
          <w:lang w:val="en-US"/>
        </w:rPr>
      </w:pPr>
      <w:r w:rsidRPr="00AA3C7C">
        <w:rPr>
          <w:lang w:val="en-US"/>
        </w:rPr>
        <w:t>The management of the crime scene in such cases.</w:t>
      </w:r>
    </w:p>
    <w:p w:rsidR="009A6775" w:rsidRPr="00AA3C7C" w:rsidRDefault="009A6775" w:rsidP="009A6775">
      <w:pPr>
        <w:numPr>
          <w:ilvl w:val="0"/>
          <w:numId w:val="49"/>
        </w:numPr>
        <w:jc w:val="both"/>
        <w:rPr>
          <w:lang w:val="en-US"/>
        </w:rPr>
      </w:pPr>
      <w:r w:rsidRPr="00AA3C7C">
        <w:rPr>
          <w:lang w:val="en-US"/>
        </w:rPr>
        <w:t>Corpse identification.</w:t>
      </w:r>
    </w:p>
    <w:p w:rsidR="009A6775" w:rsidRPr="00AA3C7C" w:rsidRDefault="009A6775" w:rsidP="009A6775">
      <w:pPr>
        <w:jc w:val="both"/>
        <w:rPr>
          <w:b/>
          <w:lang w:val="en-US"/>
        </w:rPr>
      </w:pPr>
    </w:p>
    <w:p w:rsidR="009A6775" w:rsidRPr="00AA3C7C" w:rsidRDefault="009A6775" w:rsidP="009A6775">
      <w:pPr>
        <w:jc w:val="both"/>
        <w:rPr>
          <w:b/>
          <w:lang w:val="en-US"/>
        </w:rPr>
      </w:pPr>
      <w:r w:rsidRPr="00AA3C7C">
        <w:rPr>
          <w:rFonts w:eastAsia="MS Mincho"/>
          <w:b/>
          <w:lang w:val="en-US" w:eastAsia="en-US"/>
        </w:rPr>
        <w:t>Literature</w:t>
      </w:r>
      <w:r w:rsidRPr="00AA3C7C">
        <w:rPr>
          <w:b/>
          <w:lang w:val="en-US"/>
        </w:rPr>
        <w:t>:</w:t>
      </w:r>
    </w:p>
    <w:p w:rsidR="009A6775" w:rsidRPr="00AA3C7C" w:rsidRDefault="009A6775" w:rsidP="009A6775">
      <w:pPr>
        <w:jc w:val="both"/>
        <w:rPr>
          <w:lang w:val="en-US"/>
        </w:rPr>
      </w:pPr>
    </w:p>
    <w:p w:rsidR="009A6775" w:rsidRPr="00AA3C7C" w:rsidRDefault="009A6775" w:rsidP="009A6775">
      <w:pPr>
        <w:jc w:val="both"/>
        <w:rPr>
          <w:lang w:val="en-US"/>
        </w:rPr>
      </w:pPr>
      <w:r w:rsidRPr="00AA3C7C">
        <w:rPr>
          <w:lang w:val="en-US"/>
        </w:rPr>
        <w:t xml:space="preserve">Prof. Dr. </w:t>
      </w:r>
      <w:proofErr w:type="spellStart"/>
      <w:r w:rsidRPr="00AA3C7C">
        <w:rPr>
          <w:lang w:val="en-US"/>
        </w:rPr>
        <w:t>Mandro</w:t>
      </w:r>
      <w:proofErr w:type="spellEnd"/>
      <w:r w:rsidRPr="00AA3C7C">
        <w:rPr>
          <w:lang w:val="en-US"/>
        </w:rPr>
        <w:t>, I. “</w:t>
      </w:r>
      <w:r w:rsidRPr="00AA3C7C">
        <w:rPr>
          <w:i/>
          <w:lang w:val="en-US"/>
        </w:rPr>
        <w:t xml:space="preserve">Knowledge on </w:t>
      </w:r>
      <w:proofErr w:type="spellStart"/>
      <w:r w:rsidRPr="00AA3C7C">
        <w:rPr>
          <w:i/>
          <w:lang w:val="en-US"/>
        </w:rPr>
        <w:t>criminalistic</w:t>
      </w:r>
      <w:proofErr w:type="spellEnd"/>
      <w:r w:rsidRPr="00AA3C7C">
        <w:rPr>
          <w:lang w:val="en-US"/>
        </w:rPr>
        <w:t xml:space="preserve">” Part I; Part II. </w:t>
      </w:r>
    </w:p>
    <w:p w:rsidR="009A6775" w:rsidRPr="00AA3C7C" w:rsidRDefault="009A6775" w:rsidP="009A6775">
      <w:pPr>
        <w:jc w:val="both"/>
        <w:rPr>
          <w:lang w:val="en-US"/>
        </w:rPr>
      </w:pPr>
    </w:p>
    <w:p w:rsidR="009A6775" w:rsidRPr="00AA3C7C" w:rsidRDefault="009A6775" w:rsidP="009A6775">
      <w:pPr>
        <w:jc w:val="both"/>
        <w:rPr>
          <w:b/>
          <w:lang w:val="en-US"/>
        </w:rPr>
      </w:pPr>
      <w:r w:rsidRPr="00AA3C7C">
        <w:rPr>
          <w:rFonts w:eastAsia="MS Mincho"/>
          <w:b/>
          <w:lang w:val="en-US" w:eastAsia="en-US"/>
        </w:rPr>
        <w:t>TOPIC</w:t>
      </w:r>
      <w:r w:rsidRPr="00AA3C7C">
        <w:rPr>
          <w:b/>
          <w:lang w:val="en-US"/>
        </w:rPr>
        <w:t xml:space="preserve"> VI</w:t>
      </w:r>
    </w:p>
    <w:p w:rsidR="009A6775" w:rsidRPr="00AA3C7C" w:rsidRDefault="009A6775" w:rsidP="009A6775">
      <w:pPr>
        <w:jc w:val="both"/>
        <w:rPr>
          <w:b/>
          <w:lang w:val="en-US"/>
        </w:rPr>
      </w:pPr>
      <w:r w:rsidRPr="00AA3C7C">
        <w:rPr>
          <w:b/>
          <w:lang w:val="en-US"/>
        </w:rPr>
        <w:t xml:space="preserve">FALSIFICATION OF BANK NOTES, NOTARY AND BANK DOCUMENTS </w:t>
      </w:r>
    </w:p>
    <w:p w:rsidR="009A6775" w:rsidRPr="00AA3C7C" w:rsidRDefault="009A6775" w:rsidP="009A6775">
      <w:pPr>
        <w:ind w:left="7200" w:firstLine="720"/>
        <w:jc w:val="both"/>
        <w:rPr>
          <w:b/>
          <w:lang w:val="en-US"/>
        </w:rPr>
      </w:pPr>
      <w:r w:rsidRPr="00AA3C7C">
        <w:rPr>
          <w:b/>
          <w:lang w:val="en-US"/>
        </w:rPr>
        <w:t xml:space="preserve">(2 </w:t>
      </w:r>
      <w:r w:rsidRPr="00AA3C7C">
        <w:rPr>
          <w:rFonts w:eastAsia="MS Mincho"/>
          <w:b/>
          <w:lang w:eastAsia="en-US"/>
        </w:rPr>
        <w:t>classes</w:t>
      </w:r>
      <w:r w:rsidRPr="00AA3C7C">
        <w:rPr>
          <w:b/>
          <w:lang w:val="en-US"/>
        </w:rPr>
        <w:t>)</w:t>
      </w:r>
    </w:p>
    <w:p w:rsidR="009A6775" w:rsidRPr="00AA3C7C" w:rsidRDefault="009A6775" w:rsidP="009A6775">
      <w:pPr>
        <w:jc w:val="both"/>
        <w:rPr>
          <w:b/>
          <w:lang w:val="en-US"/>
        </w:rPr>
      </w:pPr>
      <w:r w:rsidRPr="00AA3C7C">
        <w:rPr>
          <w:b/>
          <w:lang w:val="en-US"/>
        </w:rPr>
        <w:t>Matters:</w:t>
      </w:r>
    </w:p>
    <w:p w:rsidR="009A6775" w:rsidRPr="00AA3C7C" w:rsidRDefault="009A6775" w:rsidP="009A6775">
      <w:pPr>
        <w:numPr>
          <w:ilvl w:val="0"/>
          <w:numId w:val="50"/>
        </w:numPr>
        <w:jc w:val="both"/>
        <w:rPr>
          <w:lang w:val="en-US"/>
        </w:rPr>
      </w:pPr>
      <w:r w:rsidRPr="00AA3C7C">
        <w:rPr>
          <w:lang w:val="en-US"/>
        </w:rPr>
        <w:t>Falsification of bank notes, ways of their falsification, production and circulation (</w:t>
      </w:r>
      <w:proofErr w:type="spellStart"/>
      <w:r w:rsidRPr="00AA3C7C">
        <w:rPr>
          <w:lang w:val="en-US"/>
        </w:rPr>
        <w:t>lekë</w:t>
      </w:r>
      <w:proofErr w:type="spellEnd"/>
      <w:r w:rsidRPr="00AA3C7C">
        <w:rPr>
          <w:lang w:val="en-US"/>
        </w:rPr>
        <w:t xml:space="preserve">, dollars and euro). </w:t>
      </w:r>
    </w:p>
    <w:p w:rsidR="009A6775" w:rsidRPr="00AA3C7C" w:rsidRDefault="009A6775" w:rsidP="009A6775">
      <w:pPr>
        <w:numPr>
          <w:ilvl w:val="0"/>
          <w:numId w:val="50"/>
        </w:numPr>
        <w:jc w:val="both"/>
        <w:rPr>
          <w:lang w:val="en-US"/>
        </w:rPr>
      </w:pPr>
      <w:r w:rsidRPr="00AA3C7C">
        <w:rPr>
          <w:lang w:val="en-US"/>
        </w:rPr>
        <w:t>The falsification of notary and official documents.</w:t>
      </w:r>
    </w:p>
    <w:p w:rsidR="009A6775" w:rsidRPr="00AA3C7C" w:rsidRDefault="009A6775" w:rsidP="009A6775">
      <w:pPr>
        <w:numPr>
          <w:ilvl w:val="0"/>
          <w:numId w:val="50"/>
        </w:numPr>
        <w:jc w:val="both"/>
        <w:rPr>
          <w:lang w:val="en-US"/>
        </w:rPr>
      </w:pPr>
      <w:r w:rsidRPr="00AA3C7C">
        <w:rPr>
          <w:lang w:val="en-US"/>
        </w:rPr>
        <w:t>Methods of the falsification of texts, stamps and signature.</w:t>
      </w:r>
    </w:p>
    <w:p w:rsidR="009A6775" w:rsidRPr="00AA3C7C" w:rsidRDefault="009A6775" w:rsidP="009A6775">
      <w:pPr>
        <w:numPr>
          <w:ilvl w:val="0"/>
          <w:numId w:val="50"/>
        </w:numPr>
        <w:jc w:val="both"/>
        <w:rPr>
          <w:lang w:val="en-US"/>
        </w:rPr>
      </w:pPr>
      <w:r w:rsidRPr="00AA3C7C">
        <w:rPr>
          <w:lang w:val="en-US"/>
        </w:rPr>
        <w:t>Forms and methods of the falsification of bank cards.</w:t>
      </w:r>
    </w:p>
    <w:p w:rsidR="009A6775" w:rsidRPr="00AA3C7C" w:rsidRDefault="009A6775" w:rsidP="009A6775">
      <w:pPr>
        <w:jc w:val="both"/>
        <w:rPr>
          <w:lang w:val="en-US"/>
        </w:rPr>
      </w:pPr>
    </w:p>
    <w:p w:rsidR="009A6775" w:rsidRPr="00AA3C7C" w:rsidRDefault="009A6775" w:rsidP="009A6775">
      <w:pPr>
        <w:jc w:val="both"/>
        <w:rPr>
          <w:b/>
          <w:lang w:val="en-US"/>
        </w:rPr>
      </w:pPr>
      <w:r w:rsidRPr="00AA3C7C">
        <w:rPr>
          <w:rFonts w:eastAsia="MS Mincho"/>
          <w:b/>
          <w:lang w:val="en-US" w:eastAsia="en-US"/>
        </w:rPr>
        <w:t>Literature</w:t>
      </w:r>
      <w:r w:rsidRPr="00AA3C7C">
        <w:rPr>
          <w:b/>
          <w:lang w:val="en-US"/>
        </w:rPr>
        <w:t>:</w:t>
      </w:r>
    </w:p>
    <w:p w:rsidR="009A6775" w:rsidRPr="00AA3C7C" w:rsidRDefault="009A6775" w:rsidP="009A6775">
      <w:pPr>
        <w:jc w:val="both"/>
        <w:rPr>
          <w:lang w:val="en-US"/>
        </w:rPr>
      </w:pPr>
      <w:r w:rsidRPr="00AA3C7C">
        <w:rPr>
          <w:lang w:val="en-US"/>
        </w:rPr>
        <w:t>1.  Falsification of dollar and euro (material for specialists of scientific institutions of the EU).</w:t>
      </w:r>
    </w:p>
    <w:p w:rsidR="009A6775" w:rsidRPr="00AA3C7C" w:rsidRDefault="009A6775" w:rsidP="009A6775">
      <w:pPr>
        <w:jc w:val="both"/>
        <w:rPr>
          <w:lang w:val="en-US"/>
        </w:rPr>
      </w:pPr>
      <w:r w:rsidRPr="00AA3C7C">
        <w:rPr>
          <w:lang w:val="en-US"/>
        </w:rPr>
        <w:t xml:space="preserve">2. </w:t>
      </w:r>
      <w:proofErr w:type="spellStart"/>
      <w:r w:rsidRPr="00AA3C7C">
        <w:rPr>
          <w:lang w:val="en-US"/>
        </w:rPr>
        <w:t>Ahmeti</w:t>
      </w:r>
      <w:proofErr w:type="spellEnd"/>
      <w:r w:rsidRPr="00AA3C7C">
        <w:rPr>
          <w:lang w:val="en-US"/>
        </w:rPr>
        <w:t>, N. “</w:t>
      </w:r>
      <w:proofErr w:type="spellStart"/>
      <w:r w:rsidRPr="00AA3C7C">
        <w:rPr>
          <w:i/>
          <w:lang w:val="en-US"/>
        </w:rPr>
        <w:t>Criminalistic</w:t>
      </w:r>
      <w:proofErr w:type="spellEnd"/>
      <w:r w:rsidRPr="00AA3C7C">
        <w:rPr>
          <w:i/>
          <w:lang w:val="en-US"/>
        </w:rPr>
        <w:t xml:space="preserve"> identification of persons according to their manuscripts,</w:t>
      </w:r>
      <w:r w:rsidRPr="00AA3C7C">
        <w:rPr>
          <w:lang w:val="en-US"/>
        </w:rPr>
        <w:t>” Tirana, 1983.</w:t>
      </w:r>
    </w:p>
    <w:p w:rsidR="009A6775" w:rsidRPr="00AA3C7C" w:rsidRDefault="009A6775" w:rsidP="009A6775">
      <w:pPr>
        <w:jc w:val="both"/>
        <w:rPr>
          <w:lang w:val="en-US"/>
        </w:rPr>
      </w:pPr>
      <w:r w:rsidRPr="00AA3C7C">
        <w:rPr>
          <w:lang w:val="en-US"/>
        </w:rPr>
        <w:t xml:space="preserve">3. </w:t>
      </w:r>
      <w:proofErr w:type="spellStart"/>
      <w:r w:rsidRPr="00AA3C7C">
        <w:rPr>
          <w:lang w:val="en-US"/>
        </w:rPr>
        <w:t>Myftari</w:t>
      </w:r>
      <w:proofErr w:type="spellEnd"/>
      <w:r w:rsidRPr="00AA3C7C">
        <w:rPr>
          <w:lang w:val="en-US"/>
        </w:rPr>
        <w:t>, E. “</w:t>
      </w:r>
      <w:r w:rsidRPr="00AA3C7C">
        <w:rPr>
          <w:i/>
          <w:lang w:val="en-US"/>
        </w:rPr>
        <w:t>The detection of documents forgery,</w:t>
      </w:r>
      <w:r w:rsidRPr="00AA3C7C">
        <w:rPr>
          <w:lang w:val="en-US"/>
        </w:rPr>
        <w:t>” Tirana, 1983.</w:t>
      </w:r>
    </w:p>
    <w:p w:rsidR="009A6775" w:rsidRPr="00AA3C7C" w:rsidRDefault="009A6775" w:rsidP="009A6775">
      <w:pPr>
        <w:jc w:val="both"/>
        <w:rPr>
          <w:lang w:val="en-US"/>
        </w:rPr>
      </w:pPr>
      <w:r w:rsidRPr="00AA3C7C">
        <w:rPr>
          <w:lang w:val="en-US"/>
        </w:rPr>
        <w:t xml:space="preserve">4. </w:t>
      </w:r>
      <w:proofErr w:type="spellStart"/>
      <w:r w:rsidRPr="00AA3C7C">
        <w:rPr>
          <w:lang w:val="en-US"/>
        </w:rPr>
        <w:t>Myftari</w:t>
      </w:r>
      <w:proofErr w:type="spellEnd"/>
      <w:r w:rsidRPr="00AA3C7C">
        <w:rPr>
          <w:lang w:val="en-US"/>
        </w:rPr>
        <w:t>, E. “</w:t>
      </w:r>
      <w:r w:rsidRPr="00AA3C7C">
        <w:rPr>
          <w:i/>
          <w:lang w:val="en-US"/>
        </w:rPr>
        <w:t>Scientific examination of documents,</w:t>
      </w:r>
      <w:r w:rsidRPr="00AA3C7C">
        <w:rPr>
          <w:lang w:val="en-US"/>
        </w:rPr>
        <w:t>” Tirana, 2005.</w:t>
      </w:r>
    </w:p>
    <w:p w:rsidR="009A6775" w:rsidRPr="00AA3C7C" w:rsidRDefault="009A6775" w:rsidP="009A6775">
      <w:pPr>
        <w:jc w:val="both"/>
        <w:rPr>
          <w:lang w:val="en-US"/>
        </w:rPr>
      </w:pPr>
    </w:p>
    <w:p w:rsidR="009A6775" w:rsidRPr="00AA3C7C" w:rsidRDefault="009A6775" w:rsidP="009A6775">
      <w:pPr>
        <w:jc w:val="both"/>
        <w:rPr>
          <w:b/>
          <w:lang w:val="en-US"/>
        </w:rPr>
      </w:pPr>
      <w:r w:rsidRPr="00AA3C7C">
        <w:rPr>
          <w:rFonts w:eastAsia="MS Mincho"/>
          <w:b/>
          <w:lang w:val="en-US" w:eastAsia="en-US"/>
        </w:rPr>
        <w:t>TOPIC</w:t>
      </w:r>
      <w:r w:rsidRPr="00AA3C7C">
        <w:rPr>
          <w:b/>
          <w:lang w:val="en-US"/>
        </w:rPr>
        <w:t xml:space="preserve"> VII</w:t>
      </w:r>
    </w:p>
    <w:p w:rsidR="009A6775" w:rsidRPr="00AA3C7C" w:rsidRDefault="009A6775" w:rsidP="009A6775">
      <w:pPr>
        <w:jc w:val="both"/>
        <w:rPr>
          <w:b/>
          <w:lang w:val="en-US"/>
        </w:rPr>
      </w:pPr>
      <w:r w:rsidRPr="00AA3C7C">
        <w:rPr>
          <w:b/>
          <w:lang w:val="en-US"/>
        </w:rPr>
        <w:t>THE APPLICATION OF SCIENTIFIC AND CRIMINALISTIC METHODS AT THE INSTITUTE OF SCIENTIFIC POLICE</w:t>
      </w:r>
      <w:r w:rsidRPr="00AA3C7C">
        <w:rPr>
          <w:b/>
          <w:lang w:val="en-US"/>
        </w:rPr>
        <w:tab/>
      </w:r>
      <w:r w:rsidRPr="00AA3C7C">
        <w:rPr>
          <w:b/>
          <w:lang w:val="en-US"/>
        </w:rPr>
        <w:tab/>
      </w:r>
      <w:r w:rsidRPr="00AA3C7C">
        <w:rPr>
          <w:b/>
          <w:lang w:val="en-US"/>
        </w:rPr>
        <w:tab/>
      </w:r>
      <w:r w:rsidRPr="00AA3C7C">
        <w:rPr>
          <w:b/>
          <w:lang w:val="en-US"/>
        </w:rPr>
        <w:tab/>
      </w:r>
      <w:r w:rsidRPr="00AA3C7C">
        <w:rPr>
          <w:b/>
          <w:lang w:val="en-US"/>
        </w:rPr>
        <w:tab/>
      </w:r>
      <w:r w:rsidRPr="00AA3C7C">
        <w:rPr>
          <w:b/>
          <w:lang w:val="en-US"/>
        </w:rPr>
        <w:tab/>
      </w:r>
      <w:r w:rsidRPr="00AA3C7C">
        <w:rPr>
          <w:b/>
          <w:lang w:val="en-US"/>
        </w:rPr>
        <w:tab/>
      </w:r>
      <w:r w:rsidRPr="00AA3C7C">
        <w:rPr>
          <w:b/>
          <w:lang w:val="en-US"/>
        </w:rPr>
        <w:tab/>
      </w:r>
      <w:r w:rsidRPr="00AA3C7C">
        <w:rPr>
          <w:b/>
          <w:lang w:val="en-US"/>
        </w:rPr>
        <w:tab/>
        <w:t xml:space="preserve">(2 </w:t>
      </w:r>
      <w:r w:rsidRPr="00AA3C7C">
        <w:rPr>
          <w:rFonts w:eastAsia="MS Mincho"/>
          <w:b/>
          <w:lang w:eastAsia="en-US"/>
        </w:rPr>
        <w:t>classes</w:t>
      </w:r>
      <w:r w:rsidRPr="00AA3C7C">
        <w:rPr>
          <w:b/>
          <w:lang w:val="en-US"/>
        </w:rPr>
        <w:t xml:space="preserve">) </w:t>
      </w:r>
    </w:p>
    <w:p w:rsidR="009A6775" w:rsidRPr="00AA3C7C" w:rsidRDefault="009A6775" w:rsidP="009A6775">
      <w:pPr>
        <w:jc w:val="both"/>
        <w:rPr>
          <w:b/>
          <w:lang w:val="en-US"/>
        </w:rPr>
      </w:pPr>
    </w:p>
    <w:p w:rsidR="009A6775" w:rsidRPr="00AA3C7C" w:rsidRDefault="009A6775" w:rsidP="009A6775">
      <w:pPr>
        <w:jc w:val="both"/>
        <w:rPr>
          <w:b/>
          <w:lang w:val="en-US"/>
        </w:rPr>
      </w:pPr>
      <w:r w:rsidRPr="00AA3C7C">
        <w:rPr>
          <w:b/>
          <w:lang w:val="en-US"/>
        </w:rPr>
        <w:t>Matters:</w:t>
      </w:r>
    </w:p>
    <w:p w:rsidR="009A6775" w:rsidRPr="00AA3C7C" w:rsidRDefault="009A6775" w:rsidP="009A6775">
      <w:pPr>
        <w:numPr>
          <w:ilvl w:val="0"/>
          <w:numId w:val="51"/>
        </w:numPr>
        <w:jc w:val="both"/>
        <w:rPr>
          <w:b/>
          <w:lang w:val="en-US"/>
        </w:rPr>
      </w:pPr>
      <w:r w:rsidRPr="00AA3C7C">
        <w:rPr>
          <w:lang w:val="en-US"/>
        </w:rPr>
        <w:t>The examination of documents with “</w:t>
      </w:r>
      <w:proofErr w:type="spellStart"/>
      <w:r w:rsidRPr="00AA3C7C">
        <w:rPr>
          <w:lang w:val="en-US"/>
        </w:rPr>
        <w:t>Projektina</w:t>
      </w:r>
      <w:proofErr w:type="spellEnd"/>
      <w:r w:rsidRPr="00AA3C7C">
        <w:rPr>
          <w:lang w:val="en-US"/>
        </w:rPr>
        <w:t>” apparatus.</w:t>
      </w:r>
    </w:p>
    <w:p w:rsidR="009A6775" w:rsidRPr="00AA3C7C" w:rsidRDefault="009A6775" w:rsidP="009A6775">
      <w:pPr>
        <w:numPr>
          <w:ilvl w:val="0"/>
          <w:numId w:val="51"/>
        </w:numPr>
        <w:jc w:val="both"/>
        <w:rPr>
          <w:b/>
          <w:lang w:val="en-US"/>
        </w:rPr>
      </w:pPr>
      <w:r w:rsidRPr="00AA3C7C">
        <w:rPr>
          <w:lang w:val="en-US"/>
        </w:rPr>
        <w:t>The examination of documents with “CVS – 2000” apparatus.</w:t>
      </w:r>
    </w:p>
    <w:p w:rsidR="009A6775" w:rsidRPr="00AA3C7C" w:rsidRDefault="009A6775" w:rsidP="009A6775">
      <w:pPr>
        <w:numPr>
          <w:ilvl w:val="0"/>
          <w:numId w:val="51"/>
        </w:numPr>
        <w:jc w:val="both"/>
        <w:rPr>
          <w:b/>
          <w:lang w:val="en-US"/>
        </w:rPr>
      </w:pPr>
      <w:r w:rsidRPr="00AA3C7C">
        <w:rPr>
          <w:lang w:val="en-US"/>
        </w:rPr>
        <w:t>The examination of hand prints by means of chemical and physical methods.</w:t>
      </w:r>
    </w:p>
    <w:p w:rsidR="009A6775" w:rsidRPr="00AA3C7C" w:rsidRDefault="009A6775" w:rsidP="009A6775">
      <w:pPr>
        <w:numPr>
          <w:ilvl w:val="0"/>
          <w:numId w:val="51"/>
        </w:numPr>
        <w:jc w:val="both"/>
        <w:rPr>
          <w:b/>
          <w:lang w:val="en-US"/>
        </w:rPr>
      </w:pPr>
      <w:r w:rsidRPr="00AA3C7C">
        <w:rPr>
          <w:lang w:val="en-US"/>
        </w:rPr>
        <w:t>Gas chromatographic examinations of narcotic substances.</w:t>
      </w:r>
    </w:p>
    <w:p w:rsidR="009A6775" w:rsidRPr="00AA3C7C" w:rsidRDefault="009A6775" w:rsidP="009A6775">
      <w:pPr>
        <w:numPr>
          <w:ilvl w:val="0"/>
          <w:numId w:val="51"/>
        </w:numPr>
        <w:jc w:val="both"/>
        <w:rPr>
          <w:b/>
          <w:lang w:val="en-US"/>
        </w:rPr>
      </w:pPr>
      <w:r w:rsidRPr="00AA3C7C">
        <w:rPr>
          <w:lang w:val="en-US"/>
        </w:rPr>
        <w:t>Examinations by means of comparing optical instruments.</w:t>
      </w:r>
    </w:p>
    <w:p w:rsidR="009A6775" w:rsidRPr="00AA3C7C" w:rsidRDefault="009A6775" w:rsidP="009A6775">
      <w:pPr>
        <w:jc w:val="both"/>
        <w:rPr>
          <w:lang w:val="en-US"/>
        </w:rPr>
      </w:pPr>
    </w:p>
    <w:p w:rsidR="009A6775" w:rsidRPr="00AA3C7C" w:rsidRDefault="009A6775" w:rsidP="009A6775">
      <w:pPr>
        <w:jc w:val="both"/>
        <w:rPr>
          <w:lang w:val="en-US"/>
        </w:rPr>
      </w:pPr>
      <w:r w:rsidRPr="00AA3C7C">
        <w:rPr>
          <w:lang w:val="en-US"/>
        </w:rPr>
        <w:t>V.O. At the end of education process students will handle a course file with all procedural elements for one of the events: murder or robbery causing death, automotive accident or terrorist occurrence.</w:t>
      </w:r>
    </w:p>
    <w:p w:rsidR="009A6775" w:rsidRPr="00AA3C7C" w:rsidRDefault="009A6775" w:rsidP="009A6775">
      <w:pPr>
        <w:rPr>
          <w:lang w:val="en-US"/>
        </w:rPr>
      </w:pPr>
    </w:p>
    <w:p w:rsidR="009A6775" w:rsidRPr="00AA3C7C" w:rsidRDefault="009A6775" w:rsidP="009A6775">
      <w:pPr>
        <w:rPr>
          <w:rFonts w:ascii="Calibri" w:eastAsia="Calibri" w:hAnsi="Calibri"/>
          <w:b/>
          <w:sz w:val="22"/>
          <w:szCs w:val="22"/>
          <w:lang w:val="en-US"/>
        </w:rPr>
        <w:sectPr w:rsidR="009A6775" w:rsidRPr="00AA3C7C" w:rsidSect="00313BE7">
          <w:footerReference w:type="default" r:id="rId11"/>
          <w:pgSz w:w="12240" w:h="15840"/>
          <w:pgMar w:top="720" w:right="1043" w:bottom="425" w:left="1276" w:header="0" w:footer="0" w:gutter="0"/>
          <w:pgNumType w:start="1"/>
          <w:cols w:space="720"/>
          <w:docGrid w:linePitch="360"/>
        </w:sectPr>
      </w:pPr>
    </w:p>
    <w:p w:rsidR="009A6775" w:rsidRPr="00AA3C7C" w:rsidRDefault="009A6775" w:rsidP="009A6775">
      <w:pPr>
        <w:jc w:val="center"/>
        <w:rPr>
          <w:rFonts w:eastAsia="MS Mincho"/>
          <w:b/>
          <w:sz w:val="22"/>
          <w:szCs w:val="22"/>
          <w:lang w:val="en-US" w:eastAsia="en-US"/>
        </w:rPr>
      </w:pPr>
      <w:r w:rsidRPr="00AA3C7C">
        <w:rPr>
          <w:rFonts w:eastAsia="MS Mincho"/>
          <w:b/>
          <w:sz w:val="22"/>
          <w:szCs w:val="22"/>
          <w:lang w:val="en-US" w:eastAsia="en-US"/>
        </w:rPr>
        <w:lastRenderedPageBreak/>
        <w:t>MATRI</w:t>
      </w:r>
      <w:r w:rsidR="009C7080">
        <w:rPr>
          <w:rFonts w:eastAsia="MS Mincho"/>
          <w:b/>
          <w:sz w:val="22"/>
          <w:szCs w:val="22"/>
          <w:lang w:val="en-US" w:eastAsia="en-US"/>
        </w:rPr>
        <w:t>X</w:t>
      </w:r>
      <w:r w:rsidRPr="00AA3C7C">
        <w:rPr>
          <w:rFonts w:eastAsia="MS Mincho"/>
          <w:b/>
          <w:sz w:val="22"/>
          <w:szCs w:val="22"/>
          <w:lang w:val="en-US" w:eastAsia="en-US"/>
        </w:rPr>
        <w:t xml:space="preserve"> OF THE EDUCATION PROGRAM </w:t>
      </w:r>
    </w:p>
    <w:p w:rsidR="009A6775" w:rsidRPr="00AA3C7C" w:rsidRDefault="009A6775" w:rsidP="009A6775">
      <w:pPr>
        <w:jc w:val="center"/>
        <w:rPr>
          <w:rFonts w:eastAsia="Calibri"/>
          <w:b/>
          <w:lang w:val="en-US"/>
        </w:rPr>
      </w:pPr>
      <w:r w:rsidRPr="00AA3C7C">
        <w:rPr>
          <w:rFonts w:eastAsia="MS Mincho"/>
          <w:b/>
          <w:sz w:val="22"/>
          <w:szCs w:val="22"/>
          <w:lang w:val="en-US" w:eastAsia="en-US"/>
        </w:rPr>
        <w:t xml:space="preserve">FOR </w:t>
      </w:r>
      <w:r w:rsidR="0043121B" w:rsidRPr="00AA3C7C">
        <w:rPr>
          <w:rFonts w:eastAsia="MS Mincho"/>
          <w:b/>
          <w:sz w:val="22"/>
          <w:szCs w:val="22"/>
          <w:lang w:val="en-US" w:eastAsia="en-US"/>
        </w:rPr>
        <w:t xml:space="preserve">THE SUBJECT </w:t>
      </w:r>
      <w:r w:rsidRPr="00AA3C7C">
        <w:rPr>
          <w:rFonts w:eastAsia="Calibri"/>
          <w:b/>
          <w:lang w:val="en-US"/>
        </w:rPr>
        <w:t>“</w:t>
      </w:r>
      <w:r w:rsidRPr="00AA3C7C">
        <w:rPr>
          <w:b/>
          <w:sz w:val="28"/>
          <w:szCs w:val="28"/>
          <w:lang w:val="en-US"/>
        </w:rPr>
        <w:t>CRIMINALISTICS</w:t>
      </w:r>
      <w:r w:rsidRPr="00AA3C7C">
        <w:rPr>
          <w:rFonts w:eastAsia="Calibri"/>
          <w:b/>
          <w:lang w:val="en-US"/>
        </w:rPr>
        <w:t>”</w:t>
      </w:r>
    </w:p>
    <w:p w:rsidR="009A6775" w:rsidRPr="00AA3C7C" w:rsidRDefault="009A6775" w:rsidP="009A6775">
      <w:pPr>
        <w:jc w:val="center"/>
        <w:rPr>
          <w:rFonts w:eastAsia="Calibri"/>
          <w:b/>
          <w:lang w:val="en-US"/>
        </w:rPr>
      </w:pPr>
    </w:p>
    <w:tbl>
      <w:tblPr>
        <w:tblW w:w="1416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754"/>
        <w:gridCol w:w="3757"/>
        <w:gridCol w:w="3635"/>
        <w:gridCol w:w="1019"/>
        <w:gridCol w:w="1451"/>
        <w:gridCol w:w="3004"/>
      </w:tblGrid>
      <w:tr w:rsidR="009A6775" w:rsidRPr="00AA3C7C" w:rsidTr="00E4767F">
        <w:trPr>
          <w:trHeight w:val="776"/>
        </w:trPr>
        <w:tc>
          <w:tcPr>
            <w:tcW w:w="0" w:type="auto"/>
            <w:shd w:val="clear" w:color="auto" w:fill="auto"/>
          </w:tcPr>
          <w:p w:rsidR="009A6775" w:rsidRPr="00AA3C7C" w:rsidRDefault="009A6775" w:rsidP="00E4767F">
            <w:pPr>
              <w:rPr>
                <w:rFonts w:eastAsia="Calibri"/>
                <w:b/>
                <w:lang w:val="en-US"/>
              </w:rPr>
            </w:pPr>
            <w:r w:rsidRPr="00AA3C7C">
              <w:rPr>
                <w:rFonts w:eastAsia="MS Mincho"/>
                <w:b/>
                <w:bCs/>
                <w:sz w:val="22"/>
                <w:szCs w:val="22"/>
                <w:lang w:val="en-US" w:eastAsia="en-US"/>
              </w:rPr>
              <w:t>No.</w:t>
            </w:r>
          </w:p>
        </w:tc>
        <w:tc>
          <w:tcPr>
            <w:tcW w:w="661" w:type="dxa"/>
            <w:shd w:val="clear" w:color="auto" w:fill="auto"/>
          </w:tcPr>
          <w:p w:rsidR="009A6775" w:rsidRPr="00AA3C7C" w:rsidRDefault="009A6775" w:rsidP="00E4767F">
            <w:pPr>
              <w:jc w:val="center"/>
              <w:rPr>
                <w:rFonts w:eastAsia="MS Mincho"/>
                <w:b/>
                <w:lang w:val="en-US" w:eastAsia="en-US"/>
              </w:rPr>
            </w:pPr>
            <w:r w:rsidRPr="00AA3C7C">
              <w:rPr>
                <w:rFonts w:eastAsia="MS Mincho"/>
                <w:b/>
                <w:sz w:val="22"/>
                <w:szCs w:val="22"/>
                <w:lang w:val="en-US" w:eastAsia="en-US"/>
              </w:rPr>
              <w:t>Week</w:t>
            </w:r>
          </w:p>
          <w:p w:rsidR="009A6775" w:rsidRPr="00AA3C7C" w:rsidRDefault="009A6775" w:rsidP="00E4767F">
            <w:pPr>
              <w:rPr>
                <w:rFonts w:eastAsia="Calibri"/>
                <w:b/>
                <w:lang w:val="en-US"/>
              </w:rPr>
            </w:pPr>
          </w:p>
        </w:tc>
        <w:tc>
          <w:tcPr>
            <w:tcW w:w="3757" w:type="dxa"/>
            <w:shd w:val="clear" w:color="auto" w:fill="auto"/>
          </w:tcPr>
          <w:p w:rsidR="009A6775" w:rsidRPr="00AA3C7C" w:rsidRDefault="009A6775" w:rsidP="00E4767F">
            <w:pPr>
              <w:jc w:val="center"/>
              <w:rPr>
                <w:rFonts w:eastAsia="MS Mincho"/>
                <w:b/>
                <w:lang w:val="en-US" w:eastAsia="en-US"/>
              </w:rPr>
            </w:pPr>
            <w:r w:rsidRPr="00AA3C7C">
              <w:rPr>
                <w:rFonts w:eastAsia="MS Mincho"/>
                <w:b/>
                <w:sz w:val="22"/>
                <w:szCs w:val="22"/>
                <w:lang w:val="en-US" w:eastAsia="en-US"/>
              </w:rPr>
              <w:t>Topic</w:t>
            </w:r>
          </w:p>
          <w:p w:rsidR="009A6775" w:rsidRPr="00AA3C7C" w:rsidRDefault="009A6775" w:rsidP="00E4767F">
            <w:pPr>
              <w:jc w:val="center"/>
              <w:rPr>
                <w:rFonts w:eastAsia="Calibri"/>
                <w:b/>
                <w:lang w:val="en-US"/>
              </w:rPr>
            </w:pPr>
          </w:p>
        </w:tc>
        <w:tc>
          <w:tcPr>
            <w:tcW w:w="0" w:type="auto"/>
            <w:shd w:val="clear" w:color="auto" w:fill="auto"/>
          </w:tcPr>
          <w:p w:rsidR="009A6775" w:rsidRPr="00AA3C7C" w:rsidRDefault="009A6775" w:rsidP="00E4767F">
            <w:pPr>
              <w:jc w:val="center"/>
              <w:rPr>
                <w:rFonts w:eastAsia="Calibri"/>
                <w:b/>
                <w:lang w:val="en-US"/>
              </w:rPr>
            </w:pPr>
            <w:r w:rsidRPr="00AA3C7C">
              <w:rPr>
                <w:rFonts w:eastAsia="MS Mincho"/>
                <w:b/>
                <w:sz w:val="22"/>
                <w:szCs w:val="22"/>
                <w:lang w:val="en-US" w:eastAsia="en-US"/>
              </w:rPr>
              <w:t>Description</w:t>
            </w:r>
          </w:p>
        </w:tc>
        <w:tc>
          <w:tcPr>
            <w:tcW w:w="0" w:type="auto"/>
            <w:shd w:val="clear" w:color="auto" w:fill="auto"/>
          </w:tcPr>
          <w:p w:rsidR="009A6775" w:rsidRPr="00AA3C7C" w:rsidRDefault="009A6775" w:rsidP="00E4767F">
            <w:pPr>
              <w:jc w:val="center"/>
              <w:rPr>
                <w:rFonts w:eastAsia="MS Mincho"/>
                <w:b/>
                <w:lang w:val="en-US" w:eastAsia="en-US"/>
              </w:rPr>
            </w:pPr>
            <w:r w:rsidRPr="00AA3C7C">
              <w:rPr>
                <w:rFonts w:eastAsia="MS Mincho"/>
                <w:b/>
                <w:sz w:val="22"/>
                <w:szCs w:val="22"/>
                <w:lang w:val="en-US" w:eastAsia="en-US"/>
              </w:rPr>
              <w:t>Time</w:t>
            </w:r>
          </w:p>
          <w:p w:rsidR="009A6775" w:rsidRPr="00AA3C7C" w:rsidRDefault="009A6775" w:rsidP="00E4767F">
            <w:pPr>
              <w:jc w:val="center"/>
              <w:rPr>
                <w:rFonts w:eastAsia="Calibri"/>
                <w:b/>
                <w:lang w:val="en-US"/>
              </w:rPr>
            </w:pPr>
            <w:r w:rsidRPr="00AA3C7C">
              <w:rPr>
                <w:rFonts w:eastAsia="MS Mincho"/>
                <w:b/>
                <w:sz w:val="18"/>
                <w:szCs w:val="20"/>
              </w:rPr>
              <w:t xml:space="preserve">(1 class and  60 minutes </w:t>
            </w:r>
            <w:r w:rsidRPr="00AA3C7C">
              <w:rPr>
                <w:rFonts w:eastAsia="MS Mincho"/>
                <w:b/>
                <w:sz w:val="20"/>
                <w:szCs w:val="22"/>
              </w:rPr>
              <w:t>)</w:t>
            </w:r>
          </w:p>
        </w:tc>
        <w:tc>
          <w:tcPr>
            <w:tcW w:w="1172" w:type="dxa"/>
            <w:shd w:val="clear" w:color="auto" w:fill="auto"/>
          </w:tcPr>
          <w:p w:rsidR="009A6775" w:rsidRPr="00AA3C7C" w:rsidRDefault="009A6775" w:rsidP="00E4767F">
            <w:pPr>
              <w:jc w:val="center"/>
              <w:rPr>
                <w:rFonts w:eastAsia="Calibri"/>
                <w:b/>
                <w:lang w:val="en-US"/>
              </w:rPr>
            </w:pPr>
            <w:r w:rsidRPr="00AA3C7C">
              <w:rPr>
                <w:rFonts w:eastAsia="MS Mincho"/>
                <w:b/>
                <w:sz w:val="22"/>
                <w:szCs w:val="22"/>
                <w:lang w:val="en-US" w:eastAsia="en-US"/>
              </w:rPr>
              <w:t>Used Methodology</w:t>
            </w:r>
            <w:r w:rsidRPr="00AA3C7C">
              <w:rPr>
                <w:rFonts w:eastAsia="Calibri"/>
                <w:b/>
                <w:lang w:val="en-US"/>
              </w:rPr>
              <w:t xml:space="preserve"> </w:t>
            </w:r>
          </w:p>
        </w:tc>
        <w:tc>
          <w:tcPr>
            <w:tcW w:w="3004" w:type="dxa"/>
            <w:shd w:val="clear" w:color="auto" w:fill="auto"/>
          </w:tcPr>
          <w:p w:rsidR="009A6775" w:rsidRPr="00AA3C7C" w:rsidRDefault="009A6775" w:rsidP="00E4767F">
            <w:pPr>
              <w:jc w:val="center"/>
              <w:rPr>
                <w:rFonts w:eastAsia="Calibri"/>
                <w:b/>
                <w:lang w:val="en-US"/>
              </w:rPr>
            </w:pPr>
            <w:r w:rsidRPr="00AA3C7C">
              <w:rPr>
                <w:rFonts w:eastAsia="MS Mincho"/>
                <w:b/>
                <w:sz w:val="22"/>
                <w:szCs w:val="22"/>
                <w:lang w:val="en-US" w:eastAsia="en-US"/>
              </w:rPr>
              <w:t xml:space="preserve">Teaching Materials </w:t>
            </w:r>
          </w:p>
        </w:tc>
      </w:tr>
      <w:tr w:rsidR="009A6775" w:rsidRPr="00AA3C7C" w:rsidTr="00E4767F">
        <w:trPr>
          <w:trHeight w:val="3840"/>
        </w:trPr>
        <w:tc>
          <w:tcPr>
            <w:tcW w:w="0" w:type="auto"/>
            <w:shd w:val="clear" w:color="auto" w:fill="auto"/>
          </w:tcPr>
          <w:p w:rsidR="009A6775" w:rsidRPr="00AA3C7C" w:rsidRDefault="009A6775" w:rsidP="00E4767F">
            <w:pPr>
              <w:rPr>
                <w:rFonts w:eastAsia="Calibri"/>
                <w:lang w:val="en-US"/>
              </w:rPr>
            </w:pPr>
          </w:p>
          <w:p w:rsidR="009A6775" w:rsidRPr="00AA3C7C" w:rsidRDefault="009A6775" w:rsidP="00E4767F">
            <w:pPr>
              <w:rPr>
                <w:rFonts w:eastAsia="Calibri"/>
                <w:lang w:val="en-US"/>
              </w:rPr>
            </w:pPr>
          </w:p>
          <w:p w:rsidR="009A6775" w:rsidRPr="00AA3C7C" w:rsidRDefault="009A6775" w:rsidP="00E4767F">
            <w:pPr>
              <w:rPr>
                <w:rFonts w:eastAsia="Calibri"/>
                <w:lang w:val="en-US"/>
              </w:rPr>
            </w:pPr>
          </w:p>
          <w:p w:rsidR="009A6775" w:rsidRPr="00AA3C7C" w:rsidRDefault="009A6775" w:rsidP="00E4767F">
            <w:pPr>
              <w:rPr>
                <w:rFonts w:eastAsia="Calibri"/>
                <w:lang w:val="en-US"/>
              </w:rPr>
            </w:pPr>
          </w:p>
          <w:p w:rsidR="009A6775" w:rsidRPr="00AA3C7C" w:rsidRDefault="009A6775" w:rsidP="00E4767F">
            <w:pPr>
              <w:rPr>
                <w:rFonts w:eastAsia="Calibri"/>
                <w:lang w:val="en-US"/>
              </w:rPr>
            </w:pPr>
            <w:r w:rsidRPr="00AA3C7C">
              <w:rPr>
                <w:rFonts w:eastAsia="Calibri"/>
                <w:lang w:val="en-US"/>
              </w:rPr>
              <w:t>1</w:t>
            </w:r>
          </w:p>
        </w:tc>
        <w:tc>
          <w:tcPr>
            <w:tcW w:w="661" w:type="dxa"/>
            <w:shd w:val="clear" w:color="auto" w:fill="auto"/>
          </w:tcPr>
          <w:p w:rsidR="009A6775" w:rsidRPr="00AA3C7C" w:rsidRDefault="009A6775" w:rsidP="00E4767F">
            <w:pPr>
              <w:rPr>
                <w:rFonts w:eastAsia="Calibri"/>
                <w:lang w:val="en-US"/>
              </w:rPr>
            </w:pPr>
          </w:p>
          <w:p w:rsidR="009A6775" w:rsidRPr="00AA3C7C" w:rsidRDefault="009A6775" w:rsidP="00E4767F">
            <w:pPr>
              <w:rPr>
                <w:rFonts w:eastAsia="Calibri"/>
                <w:lang w:val="en-US"/>
              </w:rPr>
            </w:pPr>
          </w:p>
          <w:p w:rsidR="009A6775" w:rsidRPr="00AA3C7C" w:rsidRDefault="009A6775" w:rsidP="00E4767F">
            <w:pPr>
              <w:rPr>
                <w:rFonts w:eastAsia="Calibri"/>
                <w:lang w:val="en-US"/>
              </w:rPr>
            </w:pPr>
          </w:p>
          <w:p w:rsidR="009A6775" w:rsidRPr="00AA3C7C" w:rsidRDefault="009A6775" w:rsidP="00E4767F">
            <w:pPr>
              <w:rPr>
                <w:rFonts w:eastAsia="Calibri"/>
                <w:lang w:val="en-US"/>
              </w:rPr>
            </w:pPr>
          </w:p>
          <w:p w:rsidR="009A6775" w:rsidRPr="00AA3C7C" w:rsidRDefault="009A6775" w:rsidP="00E4767F">
            <w:pPr>
              <w:rPr>
                <w:rFonts w:eastAsia="Calibri"/>
                <w:lang w:val="en-US"/>
              </w:rPr>
            </w:pPr>
            <w:r w:rsidRPr="00AA3C7C">
              <w:rPr>
                <w:rFonts w:eastAsia="Calibri"/>
                <w:lang w:val="en-US"/>
              </w:rPr>
              <w:t xml:space="preserve">    I</w:t>
            </w:r>
          </w:p>
        </w:tc>
        <w:tc>
          <w:tcPr>
            <w:tcW w:w="3757" w:type="dxa"/>
            <w:shd w:val="clear" w:color="auto" w:fill="auto"/>
          </w:tcPr>
          <w:p w:rsidR="009A6775" w:rsidRPr="00AA3C7C" w:rsidRDefault="009A6775" w:rsidP="00E4767F">
            <w:pPr>
              <w:jc w:val="both"/>
              <w:rPr>
                <w:b/>
                <w:lang w:val="en-US"/>
              </w:rPr>
            </w:pPr>
            <w:r w:rsidRPr="00AA3C7C">
              <w:rPr>
                <w:rFonts w:eastAsia="MS Mincho"/>
                <w:b/>
                <w:lang w:eastAsia="en-US"/>
              </w:rPr>
              <w:t>TOPIC</w:t>
            </w:r>
            <w:r w:rsidRPr="00AA3C7C">
              <w:rPr>
                <w:b/>
                <w:lang w:val="en-US"/>
              </w:rPr>
              <w:t xml:space="preserve">  I</w:t>
            </w:r>
          </w:p>
          <w:p w:rsidR="009A6775" w:rsidRPr="00AA3C7C" w:rsidRDefault="009A6775" w:rsidP="00E4767F">
            <w:pPr>
              <w:rPr>
                <w:rFonts w:eastAsia="Calibri"/>
                <w:lang w:val="en-US"/>
              </w:rPr>
            </w:pPr>
          </w:p>
          <w:p w:rsidR="009A6775" w:rsidRPr="00AA3C7C" w:rsidRDefault="009A6775" w:rsidP="00E4767F">
            <w:pPr>
              <w:rPr>
                <w:rFonts w:eastAsia="Calibri"/>
                <w:lang w:val="en-US"/>
              </w:rPr>
            </w:pPr>
            <w:r w:rsidRPr="00AA3C7C">
              <w:rPr>
                <w:rFonts w:eastAsia="Calibri"/>
                <w:lang w:val="en-US"/>
              </w:rPr>
              <w:t xml:space="preserve">Objects of </w:t>
            </w:r>
            <w:proofErr w:type="spellStart"/>
            <w:r w:rsidRPr="00AA3C7C">
              <w:rPr>
                <w:rFonts w:eastAsia="Calibri"/>
                <w:lang w:val="en-US"/>
              </w:rPr>
              <w:t>criminalistic</w:t>
            </w:r>
            <w:proofErr w:type="spellEnd"/>
            <w:r w:rsidRPr="00AA3C7C">
              <w:rPr>
                <w:rFonts w:eastAsia="Calibri"/>
                <w:lang w:val="en-US"/>
              </w:rPr>
              <w:t xml:space="preserve"> identification. </w:t>
            </w:r>
          </w:p>
          <w:p w:rsidR="009A6775" w:rsidRPr="00AA3C7C" w:rsidRDefault="009A6775" w:rsidP="00E4767F">
            <w:pPr>
              <w:rPr>
                <w:rFonts w:eastAsia="Calibri"/>
                <w:lang w:val="en-US"/>
              </w:rPr>
            </w:pPr>
            <w:r w:rsidRPr="00AA3C7C">
              <w:rPr>
                <w:rFonts w:eastAsia="Calibri"/>
                <w:lang w:val="en-US"/>
              </w:rPr>
              <w:t xml:space="preserve">Scientific bases of identification. </w:t>
            </w:r>
          </w:p>
          <w:p w:rsidR="009A6775" w:rsidRPr="00AA3C7C" w:rsidRDefault="009A6775" w:rsidP="00E4767F">
            <w:pPr>
              <w:rPr>
                <w:rFonts w:eastAsia="Calibri"/>
                <w:lang w:val="en-US"/>
              </w:rPr>
            </w:pPr>
            <w:r w:rsidRPr="00AA3C7C">
              <w:rPr>
                <w:rFonts w:eastAsia="Calibri"/>
                <w:lang w:val="en-US"/>
              </w:rPr>
              <w:t xml:space="preserve">Problems resolved in the criminal and civil process by means of </w:t>
            </w:r>
            <w:proofErr w:type="spellStart"/>
            <w:r w:rsidRPr="00AA3C7C">
              <w:rPr>
                <w:rFonts w:eastAsia="Calibri"/>
                <w:lang w:val="en-US"/>
              </w:rPr>
              <w:t>criminalistic</w:t>
            </w:r>
            <w:proofErr w:type="spellEnd"/>
            <w:r w:rsidRPr="00AA3C7C">
              <w:rPr>
                <w:rFonts w:eastAsia="Calibri"/>
                <w:lang w:val="en-US"/>
              </w:rPr>
              <w:t xml:space="preserve"> techniques.</w:t>
            </w:r>
          </w:p>
          <w:p w:rsidR="009A6775" w:rsidRPr="00AA3C7C" w:rsidRDefault="009A6775" w:rsidP="00E4767F">
            <w:pPr>
              <w:rPr>
                <w:rFonts w:eastAsia="Calibri"/>
                <w:lang w:val="en-US"/>
              </w:rPr>
            </w:pPr>
          </w:p>
          <w:p w:rsidR="009A6775" w:rsidRPr="00AA3C7C" w:rsidRDefault="009A6775" w:rsidP="00E4767F">
            <w:pPr>
              <w:rPr>
                <w:rFonts w:eastAsia="Calibri"/>
                <w:lang w:val="en-US"/>
              </w:rPr>
            </w:pPr>
          </w:p>
          <w:p w:rsidR="009A6775" w:rsidRPr="00AA3C7C" w:rsidRDefault="009A6775" w:rsidP="00E4767F">
            <w:pPr>
              <w:rPr>
                <w:rFonts w:eastAsia="Calibri"/>
                <w:lang w:val="en-US"/>
              </w:rPr>
            </w:pPr>
          </w:p>
          <w:p w:rsidR="009A6775" w:rsidRPr="00AA3C7C" w:rsidRDefault="009A6775" w:rsidP="00E4767F">
            <w:pPr>
              <w:rPr>
                <w:rFonts w:eastAsia="Calibri"/>
                <w:lang w:val="en-US"/>
              </w:rPr>
            </w:pPr>
          </w:p>
        </w:tc>
        <w:tc>
          <w:tcPr>
            <w:tcW w:w="0" w:type="auto"/>
            <w:shd w:val="clear" w:color="auto" w:fill="auto"/>
          </w:tcPr>
          <w:p w:rsidR="009A6775" w:rsidRPr="00AA3C7C" w:rsidRDefault="009A6775" w:rsidP="00E4767F">
            <w:pPr>
              <w:jc w:val="both"/>
              <w:rPr>
                <w:b/>
                <w:lang w:val="en-US"/>
              </w:rPr>
            </w:pPr>
            <w:r w:rsidRPr="00AA3C7C">
              <w:rPr>
                <w:b/>
                <w:lang w:val="en-US"/>
              </w:rPr>
              <w:t>Matters:</w:t>
            </w:r>
          </w:p>
          <w:p w:rsidR="009A6775" w:rsidRPr="00AA3C7C" w:rsidRDefault="009A6775" w:rsidP="00E4767F">
            <w:pPr>
              <w:jc w:val="both"/>
              <w:rPr>
                <w:lang w:val="en-US"/>
              </w:rPr>
            </w:pPr>
            <w:r w:rsidRPr="00AA3C7C">
              <w:rPr>
                <w:lang w:val="en-US"/>
              </w:rPr>
              <w:t xml:space="preserve">Scientific bases of </w:t>
            </w:r>
            <w:proofErr w:type="spellStart"/>
            <w:r w:rsidRPr="00AA3C7C">
              <w:rPr>
                <w:lang w:val="en-US"/>
              </w:rPr>
              <w:t>criminalistic</w:t>
            </w:r>
            <w:proofErr w:type="spellEnd"/>
            <w:r w:rsidRPr="00AA3C7C">
              <w:rPr>
                <w:lang w:val="en-US"/>
              </w:rPr>
              <w:t xml:space="preserve"> identification.</w:t>
            </w:r>
          </w:p>
          <w:p w:rsidR="009A6775" w:rsidRPr="00AA3C7C" w:rsidRDefault="009A6775" w:rsidP="00E4767F">
            <w:pPr>
              <w:jc w:val="both"/>
              <w:rPr>
                <w:lang w:val="en-US"/>
              </w:rPr>
            </w:pPr>
            <w:r w:rsidRPr="00AA3C7C">
              <w:rPr>
                <w:lang w:val="en-US"/>
              </w:rPr>
              <w:t xml:space="preserve">Objects of </w:t>
            </w:r>
            <w:proofErr w:type="spellStart"/>
            <w:r w:rsidRPr="00AA3C7C">
              <w:rPr>
                <w:lang w:val="en-US"/>
              </w:rPr>
              <w:t>criminalistic</w:t>
            </w:r>
            <w:proofErr w:type="spellEnd"/>
            <w:r w:rsidRPr="00AA3C7C">
              <w:rPr>
                <w:lang w:val="en-US"/>
              </w:rPr>
              <w:t xml:space="preserve"> identification.</w:t>
            </w:r>
          </w:p>
          <w:p w:rsidR="009A6775" w:rsidRPr="00AA3C7C" w:rsidRDefault="009A6775" w:rsidP="00E4767F">
            <w:pPr>
              <w:jc w:val="both"/>
              <w:rPr>
                <w:lang w:val="en-US"/>
              </w:rPr>
            </w:pPr>
            <w:r w:rsidRPr="00AA3C7C">
              <w:rPr>
                <w:lang w:val="en-US"/>
              </w:rPr>
              <w:t xml:space="preserve">Bases of methodology of </w:t>
            </w:r>
            <w:proofErr w:type="spellStart"/>
            <w:r w:rsidRPr="00AA3C7C">
              <w:rPr>
                <w:lang w:val="en-US"/>
              </w:rPr>
              <w:t>criminalistic</w:t>
            </w:r>
            <w:proofErr w:type="spellEnd"/>
            <w:r w:rsidRPr="00AA3C7C">
              <w:rPr>
                <w:lang w:val="en-US"/>
              </w:rPr>
              <w:t xml:space="preserve"> identification.</w:t>
            </w:r>
          </w:p>
          <w:p w:rsidR="009A6775" w:rsidRPr="00AA3C7C" w:rsidRDefault="009A6775" w:rsidP="00E4767F">
            <w:pPr>
              <w:jc w:val="both"/>
              <w:rPr>
                <w:lang w:val="en-US"/>
              </w:rPr>
            </w:pPr>
            <w:proofErr w:type="spellStart"/>
            <w:r w:rsidRPr="00AA3C7C">
              <w:rPr>
                <w:lang w:val="en-US"/>
              </w:rPr>
              <w:t>Criminalistic</w:t>
            </w:r>
            <w:proofErr w:type="spellEnd"/>
            <w:r w:rsidRPr="00AA3C7C">
              <w:rPr>
                <w:lang w:val="en-US"/>
              </w:rPr>
              <w:t xml:space="preserve"> techniques.</w:t>
            </w:r>
          </w:p>
          <w:p w:rsidR="009A6775" w:rsidRPr="00AA3C7C" w:rsidRDefault="009A6775" w:rsidP="00E4767F">
            <w:pPr>
              <w:jc w:val="both"/>
              <w:rPr>
                <w:lang w:val="en-US"/>
              </w:rPr>
            </w:pPr>
            <w:r w:rsidRPr="00AA3C7C">
              <w:rPr>
                <w:lang w:val="en-US"/>
              </w:rPr>
              <w:t xml:space="preserve">Its implementation by proceeding organ and </w:t>
            </w:r>
            <w:proofErr w:type="spellStart"/>
            <w:r w:rsidRPr="00AA3C7C">
              <w:rPr>
                <w:lang w:val="en-US"/>
              </w:rPr>
              <w:t>criminalistic</w:t>
            </w:r>
            <w:proofErr w:type="spellEnd"/>
            <w:r w:rsidRPr="00AA3C7C">
              <w:rPr>
                <w:lang w:val="en-US"/>
              </w:rPr>
              <w:t xml:space="preserve"> experts.</w:t>
            </w:r>
          </w:p>
          <w:p w:rsidR="009A6775" w:rsidRPr="00AA3C7C" w:rsidRDefault="009A6775" w:rsidP="00E4767F">
            <w:pPr>
              <w:jc w:val="both"/>
              <w:rPr>
                <w:lang w:val="en-US"/>
              </w:rPr>
            </w:pPr>
            <w:r w:rsidRPr="00AA3C7C">
              <w:rPr>
                <w:lang w:val="en-US"/>
              </w:rPr>
              <w:t xml:space="preserve">Problems resolved by means of </w:t>
            </w:r>
            <w:proofErr w:type="spellStart"/>
            <w:r w:rsidRPr="00AA3C7C">
              <w:rPr>
                <w:lang w:val="en-US"/>
              </w:rPr>
              <w:t>criminalistic</w:t>
            </w:r>
            <w:proofErr w:type="spellEnd"/>
            <w:r w:rsidRPr="00AA3C7C">
              <w:rPr>
                <w:lang w:val="en-US"/>
              </w:rPr>
              <w:t xml:space="preserve"> technical-scientific instruments.</w:t>
            </w:r>
          </w:p>
          <w:p w:rsidR="009A6775" w:rsidRPr="00AA3C7C" w:rsidRDefault="009A6775" w:rsidP="00E4767F">
            <w:pPr>
              <w:jc w:val="both"/>
              <w:rPr>
                <w:lang w:val="en-US"/>
              </w:rPr>
            </w:pPr>
            <w:r w:rsidRPr="00AA3C7C">
              <w:rPr>
                <w:lang w:val="en-US"/>
              </w:rPr>
              <w:t>Documentation as material evidence, such as: finger prints, foot prints, breaking vehicles, microprints and questions on them.</w:t>
            </w:r>
          </w:p>
          <w:p w:rsidR="009A6775" w:rsidRPr="00AA3C7C" w:rsidRDefault="009A6775" w:rsidP="00E4767F">
            <w:pPr>
              <w:rPr>
                <w:rFonts w:eastAsia="Calibri"/>
                <w:lang w:val="en-US"/>
              </w:rPr>
            </w:pPr>
          </w:p>
        </w:tc>
        <w:tc>
          <w:tcPr>
            <w:tcW w:w="0" w:type="auto"/>
            <w:shd w:val="clear" w:color="auto" w:fill="auto"/>
          </w:tcPr>
          <w:p w:rsidR="009A6775" w:rsidRPr="00AA3C7C" w:rsidRDefault="009A6775" w:rsidP="00E4767F">
            <w:pPr>
              <w:rPr>
                <w:rFonts w:eastAsia="Calibri"/>
                <w:lang w:val="en-US"/>
              </w:rPr>
            </w:pPr>
          </w:p>
          <w:p w:rsidR="009A6775" w:rsidRPr="00AA3C7C" w:rsidRDefault="009A6775" w:rsidP="00E4767F">
            <w:pPr>
              <w:rPr>
                <w:rFonts w:eastAsia="Calibri"/>
                <w:lang w:val="en-US"/>
              </w:rPr>
            </w:pPr>
            <w:r w:rsidRPr="00AA3C7C">
              <w:rPr>
                <w:rFonts w:eastAsia="Calibri"/>
                <w:lang w:val="en-US"/>
              </w:rPr>
              <w:t xml:space="preserve">2 </w:t>
            </w:r>
            <w:r w:rsidRPr="00AA3C7C">
              <w:rPr>
                <w:rFonts w:eastAsia="MS Mincho"/>
                <w:b/>
                <w:lang w:eastAsia="en-US"/>
              </w:rPr>
              <w:t>classes</w:t>
            </w:r>
          </w:p>
        </w:tc>
        <w:tc>
          <w:tcPr>
            <w:tcW w:w="1172" w:type="dxa"/>
            <w:shd w:val="clear" w:color="auto" w:fill="auto"/>
          </w:tcPr>
          <w:p w:rsidR="009A6775" w:rsidRPr="00AA3C7C" w:rsidRDefault="009A6775" w:rsidP="00E4767F">
            <w:pPr>
              <w:rPr>
                <w:rFonts w:eastAsia="Calibri"/>
                <w:lang w:val="en-US"/>
              </w:rPr>
            </w:pPr>
          </w:p>
          <w:p w:rsidR="009A6775" w:rsidRPr="00AA3C7C" w:rsidRDefault="009A6775" w:rsidP="00E4767F">
            <w:pPr>
              <w:rPr>
                <w:rFonts w:eastAsia="Calibri"/>
                <w:lang w:val="en-US"/>
              </w:rPr>
            </w:pPr>
            <w:r w:rsidRPr="00AA3C7C">
              <w:rPr>
                <w:rFonts w:eastAsia="Calibri"/>
                <w:lang w:val="en-US"/>
              </w:rPr>
              <w:t xml:space="preserve">Lecture Question </w:t>
            </w:r>
          </w:p>
          <w:p w:rsidR="009A6775" w:rsidRPr="00AA3C7C" w:rsidRDefault="009A6775" w:rsidP="00E4767F">
            <w:pPr>
              <w:rPr>
                <w:rFonts w:eastAsia="Calibri"/>
                <w:lang w:val="en-US"/>
              </w:rPr>
            </w:pPr>
            <w:r w:rsidRPr="00AA3C7C">
              <w:rPr>
                <w:rFonts w:eastAsia="Calibri"/>
                <w:lang w:val="en-US"/>
              </w:rPr>
              <w:t>Discussion</w:t>
            </w:r>
          </w:p>
        </w:tc>
        <w:tc>
          <w:tcPr>
            <w:tcW w:w="3004" w:type="dxa"/>
            <w:shd w:val="clear" w:color="auto" w:fill="auto"/>
          </w:tcPr>
          <w:p w:rsidR="009A6775" w:rsidRPr="00AA3C7C" w:rsidRDefault="009A6775" w:rsidP="00E4767F">
            <w:pPr>
              <w:jc w:val="both"/>
              <w:rPr>
                <w:lang w:val="en-US"/>
              </w:rPr>
            </w:pPr>
            <w:r w:rsidRPr="00AA3C7C">
              <w:rPr>
                <w:lang w:val="en-US"/>
              </w:rPr>
              <w:t xml:space="preserve">1. Prof. Dr.  </w:t>
            </w:r>
            <w:proofErr w:type="spellStart"/>
            <w:r w:rsidRPr="00AA3C7C">
              <w:rPr>
                <w:lang w:val="en-US"/>
              </w:rPr>
              <w:t>Begeja</w:t>
            </w:r>
            <w:proofErr w:type="spellEnd"/>
            <w:r w:rsidRPr="00AA3C7C">
              <w:rPr>
                <w:lang w:val="en-US"/>
              </w:rPr>
              <w:t>, S. “</w:t>
            </w:r>
            <w:r w:rsidRPr="00AA3C7C">
              <w:rPr>
                <w:i/>
                <w:lang w:val="en-US"/>
              </w:rPr>
              <w:t xml:space="preserve">Some matters of </w:t>
            </w:r>
            <w:proofErr w:type="spellStart"/>
            <w:r w:rsidRPr="00AA3C7C">
              <w:rPr>
                <w:i/>
                <w:lang w:val="en-US"/>
              </w:rPr>
              <w:t>criminalistic</w:t>
            </w:r>
            <w:proofErr w:type="spellEnd"/>
            <w:r w:rsidRPr="00AA3C7C">
              <w:rPr>
                <w:i/>
                <w:lang w:val="en-US"/>
              </w:rPr>
              <w:t xml:space="preserve"> identification,</w:t>
            </w:r>
            <w:r w:rsidRPr="00AA3C7C">
              <w:rPr>
                <w:lang w:val="en-US"/>
              </w:rPr>
              <w:t xml:space="preserve">” </w:t>
            </w:r>
            <w:proofErr w:type="spellStart"/>
            <w:r w:rsidRPr="00AA3C7C">
              <w:rPr>
                <w:lang w:val="en-US"/>
              </w:rPr>
              <w:t>Drejtësia</w:t>
            </w:r>
            <w:proofErr w:type="spellEnd"/>
            <w:r w:rsidRPr="00AA3C7C">
              <w:rPr>
                <w:lang w:val="en-US"/>
              </w:rPr>
              <w:t>, 1995.</w:t>
            </w:r>
          </w:p>
          <w:p w:rsidR="009A6775" w:rsidRPr="00AA3C7C" w:rsidRDefault="009A6775" w:rsidP="00E4767F">
            <w:pPr>
              <w:jc w:val="both"/>
              <w:rPr>
                <w:lang w:val="en-US"/>
              </w:rPr>
            </w:pPr>
            <w:r w:rsidRPr="00AA3C7C">
              <w:rPr>
                <w:lang w:val="en-US"/>
              </w:rPr>
              <w:t xml:space="preserve">2. Prof. Dr.  </w:t>
            </w:r>
            <w:proofErr w:type="spellStart"/>
            <w:r w:rsidRPr="00AA3C7C">
              <w:rPr>
                <w:lang w:val="en-US"/>
              </w:rPr>
              <w:t>Begeja</w:t>
            </w:r>
            <w:proofErr w:type="spellEnd"/>
            <w:r w:rsidRPr="00AA3C7C">
              <w:rPr>
                <w:lang w:val="en-US"/>
              </w:rPr>
              <w:t>, S. “</w:t>
            </w:r>
            <w:r w:rsidRPr="00AA3C7C">
              <w:rPr>
                <w:rStyle w:val="Emphasis"/>
                <w:iCs w:val="0"/>
              </w:rPr>
              <w:t>Criminalistics</w:t>
            </w:r>
            <w:r w:rsidRPr="00AA3C7C">
              <w:rPr>
                <w:i/>
                <w:lang w:val="en-US"/>
              </w:rPr>
              <w:t>,</w:t>
            </w:r>
            <w:r w:rsidRPr="00AA3C7C">
              <w:rPr>
                <w:lang w:val="en-US"/>
              </w:rPr>
              <w:t>” Tirana, 1999, pp. 26-40; 43-67; 85-156.</w:t>
            </w:r>
          </w:p>
          <w:p w:rsidR="009A6775" w:rsidRPr="00AA3C7C" w:rsidRDefault="009A6775" w:rsidP="00E4767F">
            <w:pPr>
              <w:jc w:val="both"/>
              <w:rPr>
                <w:lang w:val="en-US"/>
              </w:rPr>
            </w:pPr>
            <w:r w:rsidRPr="00AA3C7C">
              <w:rPr>
                <w:lang w:val="en-US"/>
              </w:rPr>
              <w:t xml:space="preserve">3. Prof. Dr.  </w:t>
            </w:r>
            <w:proofErr w:type="spellStart"/>
            <w:r w:rsidRPr="00AA3C7C">
              <w:rPr>
                <w:lang w:val="en-US"/>
              </w:rPr>
              <w:t>Begeja</w:t>
            </w:r>
            <w:proofErr w:type="spellEnd"/>
            <w:r w:rsidRPr="00AA3C7C">
              <w:rPr>
                <w:lang w:val="en-US"/>
              </w:rPr>
              <w:t>, S. “</w:t>
            </w:r>
            <w:r w:rsidRPr="00AA3C7C">
              <w:rPr>
                <w:i/>
                <w:lang w:val="en-US"/>
              </w:rPr>
              <w:t>Microprints, their role in the evidencing process.</w:t>
            </w:r>
            <w:r w:rsidRPr="00AA3C7C">
              <w:rPr>
                <w:lang w:val="en-US"/>
              </w:rPr>
              <w:t>”</w:t>
            </w:r>
          </w:p>
          <w:p w:rsidR="009A6775" w:rsidRPr="00AA3C7C" w:rsidRDefault="009A6775" w:rsidP="00E4767F">
            <w:pPr>
              <w:jc w:val="both"/>
              <w:rPr>
                <w:lang w:val="en-US"/>
              </w:rPr>
            </w:pPr>
            <w:r w:rsidRPr="00AA3C7C">
              <w:rPr>
                <w:lang w:val="en-US"/>
              </w:rPr>
              <w:t xml:space="preserve">4. Prof. Dr.  </w:t>
            </w:r>
            <w:proofErr w:type="spellStart"/>
            <w:r w:rsidRPr="00AA3C7C">
              <w:rPr>
                <w:lang w:val="en-US"/>
              </w:rPr>
              <w:t>Mandro</w:t>
            </w:r>
            <w:proofErr w:type="spellEnd"/>
            <w:r w:rsidRPr="00AA3C7C">
              <w:rPr>
                <w:lang w:val="en-US"/>
              </w:rPr>
              <w:t>, I. “</w:t>
            </w:r>
            <w:r w:rsidRPr="00AA3C7C">
              <w:rPr>
                <w:i/>
                <w:lang w:val="en-US"/>
              </w:rPr>
              <w:t xml:space="preserve">Knowledge on </w:t>
            </w:r>
            <w:proofErr w:type="spellStart"/>
            <w:r w:rsidRPr="00AA3C7C">
              <w:rPr>
                <w:i/>
                <w:lang w:val="en-US"/>
              </w:rPr>
              <w:t>criminalistic</w:t>
            </w:r>
            <w:proofErr w:type="spellEnd"/>
            <w:r w:rsidRPr="00AA3C7C">
              <w:rPr>
                <w:lang w:val="en-US"/>
              </w:rPr>
              <w:t xml:space="preserve">” Part I; Part II. </w:t>
            </w:r>
          </w:p>
        </w:tc>
      </w:tr>
      <w:tr w:rsidR="009A6775" w:rsidRPr="00AA3C7C" w:rsidTr="00E4767F">
        <w:trPr>
          <w:trHeight w:hRule="exact" w:val="4150"/>
        </w:trPr>
        <w:tc>
          <w:tcPr>
            <w:tcW w:w="0" w:type="auto"/>
            <w:shd w:val="clear" w:color="auto" w:fill="auto"/>
          </w:tcPr>
          <w:p w:rsidR="009A6775" w:rsidRPr="00AA3C7C" w:rsidRDefault="009A6775" w:rsidP="00E4767F">
            <w:pPr>
              <w:rPr>
                <w:rFonts w:eastAsia="Calibri"/>
                <w:lang w:val="en-US"/>
              </w:rPr>
            </w:pPr>
          </w:p>
        </w:tc>
        <w:tc>
          <w:tcPr>
            <w:tcW w:w="661" w:type="dxa"/>
            <w:shd w:val="clear" w:color="auto" w:fill="auto"/>
          </w:tcPr>
          <w:p w:rsidR="009A6775" w:rsidRPr="00AA3C7C" w:rsidRDefault="009A6775" w:rsidP="00E4767F">
            <w:pPr>
              <w:rPr>
                <w:rFonts w:eastAsia="Calibri"/>
                <w:lang w:val="en-US"/>
              </w:rPr>
            </w:pPr>
          </w:p>
        </w:tc>
        <w:tc>
          <w:tcPr>
            <w:tcW w:w="3757" w:type="dxa"/>
            <w:shd w:val="clear" w:color="auto" w:fill="auto"/>
          </w:tcPr>
          <w:p w:rsidR="009A6775" w:rsidRPr="00AA3C7C" w:rsidRDefault="009A6775" w:rsidP="00E4767F">
            <w:pPr>
              <w:jc w:val="both"/>
              <w:rPr>
                <w:b/>
                <w:lang w:val="en-US"/>
              </w:rPr>
            </w:pPr>
            <w:r w:rsidRPr="00AA3C7C">
              <w:rPr>
                <w:rFonts w:eastAsia="MS Mincho"/>
                <w:b/>
                <w:lang w:val="en-US" w:eastAsia="en-US"/>
              </w:rPr>
              <w:t>TOPIC</w:t>
            </w:r>
            <w:r w:rsidRPr="00AA3C7C">
              <w:rPr>
                <w:b/>
                <w:lang w:val="en-US"/>
              </w:rPr>
              <w:t xml:space="preserve"> II</w:t>
            </w:r>
          </w:p>
          <w:p w:rsidR="009A6775" w:rsidRPr="00AA3C7C" w:rsidRDefault="009A6775" w:rsidP="00E4767F">
            <w:pPr>
              <w:rPr>
                <w:rFonts w:eastAsia="Calibri"/>
                <w:lang w:val="en-US"/>
              </w:rPr>
            </w:pPr>
          </w:p>
          <w:p w:rsidR="009A6775" w:rsidRPr="00AA3C7C" w:rsidRDefault="009A6775" w:rsidP="00E4767F">
            <w:pPr>
              <w:rPr>
                <w:rFonts w:eastAsia="Calibri"/>
                <w:lang w:val="en-US"/>
              </w:rPr>
            </w:pPr>
            <w:r w:rsidRPr="00AA3C7C">
              <w:rPr>
                <w:rFonts w:eastAsia="Calibri"/>
                <w:lang w:val="en-US"/>
              </w:rPr>
              <w:t xml:space="preserve">Problems that are resolved by </w:t>
            </w:r>
            <w:proofErr w:type="spellStart"/>
            <w:r w:rsidRPr="00AA3C7C">
              <w:rPr>
                <w:rFonts w:eastAsia="Calibri"/>
                <w:lang w:val="en-US"/>
              </w:rPr>
              <w:t>traseologic</w:t>
            </w:r>
            <w:proofErr w:type="spellEnd"/>
            <w:r w:rsidRPr="00AA3C7C">
              <w:rPr>
                <w:rFonts w:eastAsia="Calibri"/>
                <w:lang w:val="en-US"/>
              </w:rPr>
              <w:t xml:space="preserve"> traces  </w:t>
            </w:r>
          </w:p>
          <w:p w:rsidR="009A6775" w:rsidRPr="00AA3C7C" w:rsidRDefault="009A6775" w:rsidP="00E4767F">
            <w:pPr>
              <w:rPr>
                <w:rFonts w:eastAsia="Calibri"/>
                <w:lang w:val="en-US"/>
              </w:rPr>
            </w:pPr>
          </w:p>
          <w:p w:rsidR="009A6775" w:rsidRPr="00AA3C7C" w:rsidRDefault="009A6775" w:rsidP="00E4767F">
            <w:pPr>
              <w:rPr>
                <w:rFonts w:eastAsia="Calibri"/>
                <w:lang w:val="en-US"/>
              </w:rPr>
            </w:pPr>
          </w:p>
        </w:tc>
        <w:tc>
          <w:tcPr>
            <w:tcW w:w="0" w:type="auto"/>
            <w:shd w:val="clear" w:color="auto" w:fill="auto"/>
          </w:tcPr>
          <w:p w:rsidR="009A6775" w:rsidRPr="00AA3C7C" w:rsidRDefault="009A6775" w:rsidP="00E4767F">
            <w:pPr>
              <w:jc w:val="both"/>
              <w:rPr>
                <w:b/>
                <w:lang w:val="en-US"/>
              </w:rPr>
            </w:pPr>
            <w:r w:rsidRPr="00AA3C7C">
              <w:rPr>
                <w:b/>
                <w:lang w:val="en-US"/>
              </w:rPr>
              <w:t xml:space="preserve">Matters: </w:t>
            </w:r>
          </w:p>
          <w:p w:rsidR="009A6775" w:rsidRPr="00AA3C7C" w:rsidRDefault="009A6775" w:rsidP="00E4767F">
            <w:pPr>
              <w:jc w:val="both"/>
              <w:rPr>
                <w:lang w:val="en-US"/>
              </w:rPr>
            </w:pPr>
            <w:proofErr w:type="spellStart"/>
            <w:r w:rsidRPr="00AA3C7C">
              <w:rPr>
                <w:lang w:val="en-US"/>
              </w:rPr>
              <w:t>Dactyloscopy</w:t>
            </w:r>
            <w:proofErr w:type="spellEnd"/>
            <w:r w:rsidRPr="00AA3C7C">
              <w:rPr>
                <w:lang w:val="en-US"/>
              </w:rPr>
              <w:t>, the importance of hand traces for the identification of persons.</w:t>
            </w:r>
          </w:p>
          <w:p w:rsidR="009A6775" w:rsidRPr="00AA3C7C" w:rsidRDefault="009A6775" w:rsidP="00E4767F">
            <w:pPr>
              <w:jc w:val="both"/>
              <w:rPr>
                <w:lang w:val="en-US"/>
              </w:rPr>
            </w:pPr>
            <w:r w:rsidRPr="00AA3C7C">
              <w:rPr>
                <w:lang w:val="en-US"/>
              </w:rPr>
              <w:t xml:space="preserve">Questions on </w:t>
            </w:r>
            <w:proofErr w:type="spellStart"/>
            <w:r w:rsidRPr="00AA3C7C">
              <w:rPr>
                <w:lang w:val="en-US"/>
              </w:rPr>
              <w:t>dactyloscopic</w:t>
            </w:r>
            <w:proofErr w:type="spellEnd"/>
            <w:r w:rsidRPr="00AA3C7C">
              <w:rPr>
                <w:lang w:val="en-US"/>
              </w:rPr>
              <w:t xml:space="preserve"> examination.</w:t>
            </w:r>
          </w:p>
          <w:p w:rsidR="009A6775" w:rsidRPr="00AA3C7C" w:rsidRDefault="009A6775" w:rsidP="00E4767F">
            <w:pPr>
              <w:jc w:val="both"/>
              <w:rPr>
                <w:lang w:val="en-US"/>
              </w:rPr>
            </w:pPr>
            <w:r w:rsidRPr="00AA3C7C">
              <w:rPr>
                <w:lang w:val="en-US"/>
              </w:rPr>
              <w:t>Characteristics on the identification of vehicles on the basis of traces found in the crime scene.</w:t>
            </w:r>
          </w:p>
          <w:p w:rsidR="009A6775" w:rsidRPr="00AA3C7C" w:rsidRDefault="009A6775" w:rsidP="00E4767F">
            <w:pPr>
              <w:jc w:val="both"/>
              <w:rPr>
                <w:lang w:val="en-US"/>
              </w:rPr>
            </w:pPr>
            <w:r w:rsidRPr="00AA3C7C">
              <w:rPr>
                <w:lang w:val="en-US"/>
              </w:rPr>
              <w:t>Traces of breaking vehicles, the importance of criminalistics for the identification of the instrument used by the author.</w:t>
            </w:r>
          </w:p>
          <w:p w:rsidR="009A6775" w:rsidRPr="00AA3C7C" w:rsidRDefault="009A6775" w:rsidP="00E4767F">
            <w:pPr>
              <w:rPr>
                <w:rFonts w:eastAsia="Calibri"/>
                <w:lang w:val="en-US"/>
              </w:rPr>
            </w:pPr>
            <w:r w:rsidRPr="00AA3C7C">
              <w:rPr>
                <w:rFonts w:eastAsia="Calibri"/>
                <w:lang w:val="en-US"/>
              </w:rPr>
              <w:tab/>
            </w:r>
          </w:p>
        </w:tc>
        <w:tc>
          <w:tcPr>
            <w:tcW w:w="0" w:type="auto"/>
            <w:shd w:val="clear" w:color="auto" w:fill="auto"/>
          </w:tcPr>
          <w:p w:rsidR="009A6775" w:rsidRPr="00AA3C7C" w:rsidRDefault="009A6775" w:rsidP="00E4767F">
            <w:pPr>
              <w:rPr>
                <w:rFonts w:eastAsia="Calibri"/>
                <w:lang w:val="en-US"/>
              </w:rPr>
            </w:pPr>
            <w:r w:rsidRPr="00AA3C7C">
              <w:rPr>
                <w:rFonts w:eastAsia="Calibri"/>
                <w:lang w:val="en-US"/>
              </w:rPr>
              <w:t xml:space="preserve">2 </w:t>
            </w:r>
            <w:r w:rsidRPr="00AA3C7C">
              <w:rPr>
                <w:rFonts w:eastAsia="MS Mincho"/>
                <w:b/>
                <w:lang w:eastAsia="en-US"/>
              </w:rPr>
              <w:t>classes</w:t>
            </w:r>
          </w:p>
        </w:tc>
        <w:tc>
          <w:tcPr>
            <w:tcW w:w="1172" w:type="dxa"/>
            <w:shd w:val="clear" w:color="auto" w:fill="auto"/>
          </w:tcPr>
          <w:p w:rsidR="009A6775" w:rsidRPr="00AA3C7C" w:rsidRDefault="009A6775" w:rsidP="00E4767F">
            <w:pPr>
              <w:rPr>
                <w:rFonts w:eastAsia="Calibri"/>
                <w:lang w:val="en-US"/>
              </w:rPr>
            </w:pPr>
            <w:r w:rsidRPr="00AA3C7C">
              <w:rPr>
                <w:rFonts w:eastAsia="Calibri"/>
                <w:lang w:val="en-US"/>
              </w:rPr>
              <w:t xml:space="preserve">Lecture Question </w:t>
            </w:r>
          </w:p>
          <w:p w:rsidR="009A6775" w:rsidRPr="00AA3C7C" w:rsidRDefault="009A6775" w:rsidP="00E4767F">
            <w:pPr>
              <w:rPr>
                <w:rFonts w:eastAsia="Calibri"/>
                <w:lang w:val="en-US"/>
              </w:rPr>
            </w:pPr>
            <w:r w:rsidRPr="00AA3C7C">
              <w:rPr>
                <w:rFonts w:eastAsia="Calibri"/>
                <w:lang w:val="en-US"/>
              </w:rPr>
              <w:t>Discussion</w:t>
            </w:r>
          </w:p>
        </w:tc>
        <w:tc>
          <w:tcPr>
            <w:tcW w:w="3004" w:type="dxa"/>
            <w:shd w:val="clear" w:color="auto" w:fill="auto"/>
          </w:tcPr>
          <w:p w:rsidR="009A6775" w:rsidRPr="00AA3C7C" w:rsidRDefault="009A6775" w:rsidP="00E4767F">
            <w:pPr>
              <w:jc w:val="both"/>
              <w:rPr>
                <w:lang w:val="en-US"/>
              </w:rPr>
            </w:pPr>
            <w:r w:rsidRPr="00AA3C7C">
              <w:rPr>
                <w:lang w:val="en-US"/>
              </w:rPr>
              <w:t xml:space="preserve">1. </w:t>
            </w:r>
            <w:proofErr w:type="spellStart"/>
            <w:r w:rsidRPr="00AA3C7C">
              <w:rPr>
                <w:lang w:val="en-US"/>
              </w:rPr>
              <w:t>Afezolli</w:t>
            </w:r>
            <w:proofErr w:type="spellEnd"/>
            <w:r w:rsidRPr="00AA3C7C">
              <w:rPr>
                <w:lang w:val="en-US"/>
              </w:rPr>
              <w:t>, O. “</w:t>
            </w:r>
            <w:proofErr w:type="spellStart"/>
            <w:r w:rsidRPr="00AA3C7C">
              <w:rPr>
                <w:lang w:val="en-US"/>
              </w:rPr>
              <w:t>Dactyloscopy</w:t>
            </w:r>
            <w:proofErr w:type="spellEnd"/>
            <w:r w:rsidRPr="00AA3C7C">
              <w:rPr>
                <w:lang w:val="en-US"/>
              </w:rPr>
              <w:t>” (Methodology).</w:t>
            </w:r>
          </w:p>
          <w:p w:rsidR="009A6775" w:rsidRPr="00AA3C7C" w:rsidRDefault="009A6775" w:rsidP="00E4767F">
            <w:pPr>
              <w:jc w:val="both"/>
              <w:rPr>
                <w:lang w:val="en-US"/>
              </w:rPr>
            </w:pPr>
            <w:r w:rsidRPr="00AA3C7C">
              <w:rPr>
                <w:lang w:val="en-US"/>
              </w:rPr>
              <w:t xml:space="preserve">2.  Prof. Dr.  </w:t>
            </w:r>
            <w:proofErr w:type="spellStart"/>
            <w:r w:rsidRPr="00AA3C7C">
              <w:rPr>
                <w:lang w:val="en-US"/>
              </w:rPr>
              <w:t>Mandro</w:t>
            </w:r>
            <w:proofErr w:type="spellEnd"/>
            <w:r w:rsidRPr="00AA3C7C">
              <w:rPr>
                <w:lang w:val="en-US"/>
              </w:rPr>
              <w:t xml:space="preserve">, I., </w:t>
            </w:r>
            <w:proofErr w:type="spellStart"/>
            <w:r w:rsidRPr="00AA3C7C">
              <w:rPr>
                <w:lang w:val="en-US"/>
              </w:rPr>
              <w:t>Begeja</w:t>
            </w:r>
            <w:proofErr w:type="spellEnd"/>
            <w:r w:rsidRPr="00AA3C7C">
              <w:rPr>
                <w:lang w:val="en-US"/>
              </w:rPr>
              <w:t xml:space="preserve">, S., </w:t>
            </w:r>
            <w:proofErr w:type="spellStart"/>
            <w:r w:rsidRPr="00AA3C7C">
              <w:rPr>
                <w:lang w:val="en-US"/>
              </w:rPr>
              <w:t>Afezolli</w:t>
            </w:r>
            <w:proofErr w:type="spellEnd"/>
            <w:r w:rsidRPr="00AA3C7C">
              <w:rPr>
                <w:lang w:val="en-US"/>
              </w:rPr>
              <w:t>, O. “</w:t>
            </w:r>
            <w:r w:rsidRPr="00AA3C7C">
              <w:rPr>
                <w:i/>
                <w:lang w:val="en-US"/>
              </w:rPr>
              <w:t>Scientific police.</w:t>
            </w:r>
            <w:r w:rsidRPr="00AA3C7C">
              <w:rPr>
                <w:lang w:val="en-US"/>
              </w:rPr>
              <w:t>”</w:t>
            </w:r>
          </w:p>
          <w:p w:rsidR="009A6775" w:rsidRPr="00AA3C7C" w:rsidRDefault="009A6775" w:rsidP="00E4767F">
            <w:pPr>
              <w:jc w:val="both"/>
              <w:rPr>
                <w:lang w:val="en-US"/>
              </w:rPr>
            </w:pPr>
            <w:r w:rsidRPr="00AA3C7C">
              <w:rPr>
                <w:lang w:val="en-US"/>
              </w:rPr>
              <w:t xml:space="preserve">3.  Prof. Dr.  </w:t>
            </w:r>
            <w:proofErr w:type="spellStart"/>
            <w:r w:rsidRPr="00AA3C7C">
              <w:rPr>
                <w:lang w:val="en-US"/>
              </w:rPr>
              <w:t>Mandro</w:t>
            </w:r>
            <w:proofErr w:type="spellEnd"/>
            <w:r w:rsidRPr="00AA3C7C">
              <w:rPr>
                <w:lang w:val="en-US"/>
              </w:rPr>
              <w:t>, I. “</w:t>
            </w:r>
            <w:r w:rsidRPr="00AA3C7C">
              <w:rPr>
                <w:i/>
                <w:lang w:val="en-US"/>
              </w:rPr>
              <w:t xml:space="preserve">The observation of the crime scene in cases of automotive accidents.  </w:t>
            </w:r>
            <w:r w:rsidRPr="00AA3C7C">
              <w:rPr>
                <w:lang w:val="en-US"/>
              </w:rPr>
              <w:t>”</w:t>
            </w:r>
          </w:p>
          <w:p w:rsidR="009A6775" w:rsidRPr="00AA3C7C" w:rsidRDefault="009A6775" w:rsidP="00E4767F">
            <w:pPr>
              <w:jc w:val="both"/>
              <w:rPr>
                <w:lang w:val="en-US"/>
              </w:rPr>
            </w:pPr>
            <w:r w:rsidRPr="00AA3C7C">
              <w:rPr>
                <w:lang w:val="en-US"/>
              </w:rPr>
              <w:t xml:space="preserve">4. Prof. Dr.  </w:t>
            </w:r>
            <w:proofErr w:type="spellStart"/>
            <w:r w:rsidRPr="00AA3C7C">
              <w:rPr>
                <w:lang w:val="en-US"/>
              </w:rPr>
              <w:t>Mandro</w:t>
            </w:r>
            <w:proofErr w:type="spellEnd"/>
            <w:r w:rsidRPr="00AA3C7C">
              <w:rPr>
                <w:lang w:val="en-US"/>
              </w:rPr>
              <w:t>, I. “</w:t>
            </w:r>
            <w:r w:rsidRPr="00AA3C7C">
              <w:rPr>
                <w:i/>
                <w:lang w:val="en-US"/>
              </w:rPr>
              <w:t xml:space="preserve">Knowledge on </w:t>
            </w:r>
            <w:proofErr w:type="spellStart"/>
            <w:r w:rsidRPr="00AA3C7C">
              <w:rPr>
                <w:i/>
                <w:lang w:val="en-US"/>
              </w:rPr>
              <w:t>criminalistic</w:t>
            </w:r>
            <w:proofErr w:type="spellEnd"/>
            <w:r w:rsidRPr="00AA3C7C">
              <w:rPr>
                <w:lang w:val="en-US"/>
              </w:rPr>
              <w:t xml:space="preserve">” Part I; Part II. </w:t>
            </w:r>
          </w:p>
          <w:p w:rsidR="009A6775" w:rsidRPr="00AA3C7C" w:rsidRDefault="009A6775" w:rsidP="00E4767F">
            <w:pPr>
              <w:rPr>
                <w:rFonts w:eastAsia="Calibri"/>
                <w:lang w:val="en-US"/>
              </w:rPr>
            </w:pPr>
          </w:p>
        </w:tc>
      </w:tr>
      <w:tr w:rsidR="009A6775" w:rsidRPr="00AA3C7C" w:rsidTr="00E4767F">
        <w:trPr>
          <w:trHeight w:val="1718"/>
        </w:trPr>
        <w:tc>
          <w:tcPr>
            <w:tcW w:w="0" w:type="auto"/>
            <w:shd w:val="clear" w:color="auto" w:fill="auto"/>
          </w:tcPr>
          <w:p w:rsidR="009A6775" w:rsidRPr="00AA3C7C" w:rsidRDefault="009A6775" w:rsidP="00E4767F">
            <w:pPr>
              <w:rPr>
                <w:rFonts w:eastAsia="Calibri"/>
                <w:lang w:val="en-US"/>
              </w:rPr>
            </w:pPr>
          </w:p>
          <w:p w:rsidR="009A6775" w:rsidRPr="00AA3C7C" w:rsidRDefault="009A6775" w:rsidP="00E4767F">
            <w:pPr>
              <w:rPr>
                <w:rFonts w:eastAsia="Calibri"/>
                <w:lang w:val="en-US"/>
              </w:rPr>
            </w:pPr>
            <w:r w:rsidRPr="00AA3C7C">
              <w:rPr>
                <w:rFonts w:eastAsia="Calibri"/>
                <w:lang w:val="en-US"/>
              </w:rPr>
              <w:t xml:space="preserve"> 2</w:t>
            </w:r>
          </w:p>
        </w:tc>
        <w:tc>
          <w:tcPr>
            <w:tcW w:w="661" w:type="dxa"/>
            <w:shd w:val="clear" w:color="auto" w:fill="auto"/>
          </w:tcPr>
          <w:p w:rsidR="009A6775" w:rsidRPr="00AA3C7C" w:rsidRDefault="009A6775" w:rsidP="00E4767F">
            <w:pPr>
              <w:rPr>
                <w:rFonts w:eastAsia="Calibri"/>
                <w:lang w:val="en-US"/>
              </w:rPr>
            </w:pPr>
            <w:r w:rsidRPr="00AA3C7C">
              <w:rPr>
                <w:rFonts w:eastAsia="Calibri"/>
                <w:lang w:val="en-US"/>
              </w:rPr>
              <w:t xml:space="preserve">   </w:t>
            </w:r>
          </w:p>
          <w:p w:rsidR="009A6775" w:rsidRPr="00AA3C7C" w:rsidRDefault="009A6775" w:rsidP="00E4767F">
            <w:pPr>
              <w:rPr>
                <w:rFonts w:eastAsia="Calibri"/>
                <w:lang w:val="en-US"/>
              </w:rPr>
            </w:pPr>
            <w:r w:rsidRPr="00AA3C7C">
              <w:rPr>
                <w:rFonts w:eastAsia="Calibri"/>
                <w:lang w:val="en-US"/>
              </w:rPr>
              <w:t>II</w:t>
            </w:r>
          </w:p>
          <w:p w:rsidR="009A6775" w:rsidRPr="00AA3C7C" w:rsidRDefault="009A6775" w:rsidP="00E4767F">
            <w:pPr>
              <w:rPr>
                <w:rFonts w:eastAsia="Calibri"/>
                <w:lang w:val="en-US"/>
              </w:rPr>
            </w:pPr>
          </w:p>
        </w:tc>
        <w:tc>
          <w:tcPr>
            <w:tcW w:w="3757" w:type="dxa"/>
            <w:shd w:val="clear" w:color="auto" w:fill="auto"/>
          </w:tcPr>
          <w:p w:rsidR="009A6775" w:rsidRPr="00AA3C7C" w:rsidRDefault="009A6775" w:rsidP="00E4767F">
            <w:pPr>
              <w:jc w:val="both"/>
              <w:rPr>
                <w:b/>
                <w:lang w:val="en-US"/>
              </w:rPr>
            </w:pPr>
            <w:r w:rsidRPr="00AA3C7C">
              <w:rPr>
                <w:rFonts w:eastAsia="MS Mincho"/>
                <w:b/>
                <w:lang w:val="en-US" w:eastAsia="en-US"/>
              </w:rPr>
              <w:t>TOPIC</w:t>
            </w:r>
            <w:r w:rsidRPr="00AA3C7C">
              <w:rPr>
                <w:b/>
                <w:lang w:val="en-US"/>
              </w:rPr>
              <w:t xml:space="preserve"> III</w:t>
            </w:r>
          </w:p>
          <w:p w:rsidR="009A6775" w:rsidRPr="00AA3C7C" w:rsidRDefault="009A6775" w:rsidP="00E4767F">
            <w:pPr>
              <w:rPr>
                <w:rFonts w:eastAsia="Calibri"/>
                <w:lang w:val="en-US"/>
              </w:rPr>
            </w:pPr>
          </w:p>
          <w:p w:rsidR="009A6775" w:rsidRPr="00AA3C7C" w:rsidRDefault="009A6775" w:rsidP="00E4767F">
            <w:pPr>
              <w:rPr>
                <w:rFonts w:eastAsia="Calibri"/>
                <w:lang w:val="en-US"/>
              </w:rPr>
            </w:pPr>
            <w:r w:rsidRPr="00AA3C7C">
              <w:rPr>
                <w:rFonts w:eastAsia="Calibri"/>
                <w:lang w:val="en-US"/>
              </w:rPr>
              <w:t>Problems that are resolved by ballistic examinations, forgery of bank and notary documents.</w:t>
            </w:r>
          </w:p>
          <w:p w:rsidR="009A6775" w:rsidRPr="00AA3C7C" w:rsidRDefault="009A6775" w:rsidP="00E4767F">
            <w:pPr>
              <w:rPr>
                <w:rFonts w:eastAsia="Calibri"/>
                <w:lang w:val="en-US"/>
              </w:rPr>
            </w:pPr>
          </w:p>
        </w:tc>
        <w:tc>
          <w:tcPr>
            <w:tcW w:w="0" w:type="auto"/>
            <w:shd w:val="clear" w:color="auto" w:fill="auto"/>
          </w:tcPr>
          <w:p w:rsidR="009A6775" w:rsidRPr="00AA3C7C" w:rsidRDefault="009A6775" w:rsidP="00E4767F">
            <w:pPr>
              <w:jc w:val="both"/>
              <w:rPr>
                <w:b/>
                <w:lang w:val="en-US"/>
              </w:rPr>
            </w:pPr>
            <w:r w:rsidRPr="00AA3C7C">
              <w:rPr>
                <w:b/>
                <w:lang w:val="en-US"/>
              </w:rPr>
              <w:t xml:space="preserve">Matters: </w:t>
            </w:r>
          </w:p>
          <w:p w:rsidR="009A6775" w:rsidRPr="00AA3C7C" w:rsidRDefault="009A6775" w:rsidP="00E1472E">
            <w:pPr>
              <w:jc w:val="both"/>
              <w:rPr>
                <w:lang w:val="en-US"/>
              </w:rPr>
            </w:pPr>
            <w:proofErr w:type="spellStart"/>
            <w:r w:rsidRPr="00AA3C7C">
              <w:rPr>
                <w:lang w:val="en-US"/>
              </w:rPr>
              <w:t>Criminalistic</w:t>
            </w:r>
            <w:proofErr w:type="spellEnd"/>
            <w:r w:rsidRPr="00AA3C7C">
              <w:rPr>
                <w:lang w:val="en-US"/>
              </w:rPr>
              <w:t xml:space="preserve"> ballistic and problems resolved by </w:t>
            </w:r>
            <w:proofErr w:type="spellStart"/>
            <w:r w:rsidRPr="00AA3C7C">
              <w:rPr>
                <w:lang w:val="en-US"/>
              </w:rPr>
              <w:t>criminalistic</w:t>
            </w:r>
            <w:proofErr w:type="spellEnd"/>
            <w:r w:rsidRPr="00AA3C7C">
              <w:rPr>
                <w:lang w:val="en-US"/>
              </w:rPr>
              <w:t xml:space="preserve"> examinations.</w:t>
            </w:r>
          </w:p>
          <w:p w:rsidR="009A6775" w:rsidRPr="00AA3C7C" w:rsidRDefault="009A6775" w:rsidP="00E1472E">
            <w:pPr>
              <w:jc w:val="both"/>
              <w:rPr>
                <w:lang w:val="en-US"/>
              </w:rPr>
            </w:pPr>
            <w:r w:rsidRPr="00AA3C7C">
              <w:rPr>
                <w:lang w:val="en-US"/>
              </w:rPr>
              <w:t>The fixing of shooting circumstances.</w:t>
            </w:r>
          </w:p>
          <w:p w:rsidR="009A6775" w:rsidRPr="00AA3C7C" w:rsidRDefault="009A6775" w:rsidP="00E1472E">
            <w:pPr>
              <w:jc w:val="both"/>
              <w:rPr>
                <w:lang w:val="en-US"/>
              </w:rPr>
            </w:pPr>
            <w:r w:rsidRPr="00AA3C7C">
              <w:rPr>
                <w:lang w:val="en-US"/>
              </w:rPr>
              <w:t>Methods of the identification of the fire arm.</w:t>
            </w:r>
          </w:p>
          <w:p w:rsidR="009A6775" w:rsidRPr="00AA3C7C" w:rsidRDefault="009A6775" w:rsidP="00E1472E">
            <w:pPr>
              <w:jc w:val="both"/>
              <w:rPr>
                <w:lang w:val="en-US"/>
              </w:rPr>
            </w:pPr>
            <w:r w:rsidRPr="00AA3C7C">
              <w:rPr>
                <w:lang w:val="en-US"/>
              </w:rPr>
              <w:t>Investigative experiments on murders by firearms.</w:t>
            </w:r>
          </w:p>
          <w:p w:rsidR="009A6775" w:rsidRPr="00AA3C7C" w:rsidRDefault="009A6775" w:rsidP="00E4767F">
            <w:pPr>
              <w:rPr>
                <w:rFonts w:eastAsia="Calibri"/>
                <w:lang w:val="en-US"/>
              </w:rPr>
            </w:pPr>
            <w:r w:rsidRPr="00AA3C7C">
              <w:rPr>
                <w:lang w:val="en-US"/>
              </w:rPr>
              <w:t>Questions on ballistic examinations</w:t>
            </w:r>
            <w:r w:rsidRPr="00AA3C7C">
              <w:rPr>
                <w:rFonts w:eastAsia="Calibri"/>
                <w:lang w:val="en-US"/>
              </w:rPr>
              <w:t>.</w:t>
            </w:r>
          </w:p>
          <w:p w:rsidR="009A6775" w:rsidRPr="00AA3C7C" w:rsidRDefault="009A6775" w:rsidP="00E4767F">
            <w:pPr>
              <w:rPr>
                <w:rFonts w:eastAsia="Calibri"/>
                <w:lang w:val="en-US"/>
              </w:rPr>
            </w:pPr>
          </w:p>
        </w:tc>
        <w:tc>
          <w:tcPr>
            <w:tcW w:w="0" w:type="auto"/>
            <w:shd w:val="clear" w:color="auto" w:fill="auto"/>
          </w:tcPr>
          <w:p w:rsidR="009A6775" w:rsidRPr="00AA3C7C" w:rsidRDefault="009A6775" w:rsidP="00E4767F">
            <w:pPr>
              <w:rPr>
                <w:rFonts w:eastAsia="Calibri"/>
                <w:lang w:val="en-US"/>
              </w:rPr>
            </w:pPr>
            <w:r w:rsidRPr="00AA3C7C">
              <w:rPr>
                <w:rFonts w:eastAsia="Calibri"/>
                <w:lang w:val="en-US"/>
              </w:rPr>
              <w:t xml:space="preserve">2 </w:t>
            </w:r>
            <w:r w:rsidRPr="00AA3C7C">
              <w:rPr>
                <w:rFonts w:eastAsia="MS Mincho"/>
                <w:b/>
                <w:lang w:eastAsia="en-US"/>
              </w:rPr>
              <w:t>classes</w:t>
            </w:r>
          </w:p>
        </w:tc>
        <w:tc>
          <w:tcPr>
            <w:tcW w:w="1172" w:type="dxa"/>
            <w:shd w:val="clear" w:color="auto" w:fill="auto"/>
          </w:tcPr>
          <w:p w:rsidR="009A6775" w:rsidRPr="00AA3C7C" w:rsidRDefault="009A6775" w:rsidP="00E4767F">
            <w:pPr>
              <w:rPr>
                <w:rFonts w:eastAsia="Calibri"/>
                <w:lang w:val="en-US"/>
              </w:rPr>
            </w:pPr>
            <w:r w:rsidRPr="00AA3C7C">
              <w:rPr>
                <w:rFonts w:eastAsia="Calibri"/>
                <w:lang w:val="en-US"/>
              </w:rPr>
              <w:t xml:space="preserve">Lecture Question </w:t>
            </w:r>
          </w:p>
          <w:p w:rsidR="009A6775" w:rsidRPr="00AA3C7C" w:rsidRDefault="009A6775" w:rsidP="00E4767F">
            <w:pPr>
              <w:rPr>
                <w:rFonts w:eastAsia="Calibri"/>
                <w:lang w:val="en-US"/>
              </w:rPr>
            </w:pPr>
            <w:r w:rsidRPr="00AA3C7C">
              <w:rPr>
                <w:rFonts w:eastAsia="Calibri"/>
                <w:lang w:val="en-US"/>
              </w:rPr>
              <w:t>Discussion</w:t>
            </w:r>
          </w:p>
        </w:tc>
        <w:tc>
          <w:tcPr>
            <w:tcW w:w="3004" w:type="dxa"/>
            <w:shd w:val="clear" w:color="auto" w:fill="auto"/>
          </w:tcPr>
          <w:p w:rsidR="009A6775" w:rsidRPr="00AA3C7C" w:rsidRDefault="009A6775" w:rsidP="00E4767F">
            <w:pPr>
              <w:jc w:val="both"/>
              <w:rPr>
                <w:lang w:val="en-US"/>
              </w:rPr>
            </w:pPr>
            <w:proofErr w:type="gramStart"/>
            <w:r w:rsidRPr="00AA3C7C">
              <w:rPr>
                <w:lang w:val="en-US"/>
              </w:rPr>
              <w:t>1. .</w:t>
            </w:r>
            <w:proofErr w:type="gramEnd"/>
            <w:r w:rsidRPr="00AA3C7C">
              <w:rPr>
                <w:lang w:val="en-US"/>
              </w:rPr>
              <w:t xml:space="preserve"> Prof. Dr. </w:t>
            </w:r>
            <w:proofErr w:type="spellStart"/>
            <w:r w:rsidRPr="00AA3C7C">
              <w:rPr>
                <w:lang w:val="en-US"/>
              </w:rPr>
              <w:t>Mandro</w:t>
            </w:r>
            <w:proofErr w:type="spellEnd"/>
            <w:r w:rsidRPr="00AA3C7C">
              <w:rPr>
                <w:lang w:val="en-US"/>
              </w:rPr>
              <w:t>, I. “</w:t>
            </w:r>
            <w:r w:rsidRPr="00AA3C7C">
              <w:rPr>
                <w:i/>
                <w:lang w:val="en-US"/>
              </w:rPr>
              <w:t>In the labyrinths of ballistic criminalistics,</w:t>
            </w:r>
            <w:r w:rsidRPr="00AA3C7C">
              <w:rPr>
                <w:lang w:val="en-US"/>
              </w:rPr>
              <w:t>” Tirana, 1997.</w:t>
            </w:r>
          </w:p>
          <w:p w:rsidR="009A6775" w:rsidRPr="00AA3C7C" w:rsidRDefault="009A6775" w:rsidP="00E4767F">
            <w:pPr>
              <w:jc w:val="both"/>
              <w:rPr>
                <w:lang w:val="en-US"/>
              </w:rPr>
            </w:pPr>
            <w:r w:rsidRPr="00AA3C7C">
              <w:rPr>
                <w:lang w:val="en-US"/>
              </w:rPr>
              <w:t xml:space="preserve">2. Prof. Dr. </w:t>
            </w:r>
            <w:proofErr w:type="spellStart"/>
            <w:r w:rsidRPr="00AA3C7C">
              <w:rPr>
                <w:lang w:val="en-US"/>
              </w:rPr>
              <w:t>Mandro</w:t>
            </w:r>
            <w:proofErr w:type="spellEnd"/>
            <w:r w:rsidRPr="00AA3C7C">
              <w:rPr>
                <w:lang w:val="en-US"/>
              </w:rPr>
              <w:t>, I. “</w:t>
            </w:r>
            <w:r w:rsidRPr="00AA3C7C">
              <w:rPr>
                <w:rStyle w:val="Emphasis"/>
                <w:iCs w:val="0"/>
              </w:rPr>
              <w:t>Criminalistics</w:t>
            </w:r>
            <w:r w:rsidRPr="00AA3C7C">
              <w:rPr>
                <w:i/>
                <w:lang w:val="en-US"/>
              </w:rPr>
              <w:t xml:space="preserve"> on the identification of firearms,</w:t>
            </w:r>
            <w:r w:rsidRPr="00AA3C7C">
              <w:rPr>
                <w:lang w:val="en-US"/>
              </w:rPr>
              <w:t xml:space="preserve">” </w:t>
            </w:r>
            <w:proofErr w:type="gramStart"/>
            <w:r w:rsidRPr="00AA3C7C">
              <w:rPr>
                <w:lang w:val="en-US"/>
              </w:rPr>
              <w:t>Tirana,  2000</w:t>
            </w:r>
            <w:proofErr w:type="gramEnd"/>
            <w:r w:rsidRPr="00AA3C7C">
              <w:rPr>
                <w:lang w:val="en-US"/>
              </w:rPr>
              <w:t>.</w:t>
            </w:r>
          </w:p>
          <w:p w:rsidR="009A6775" w:rsidRPr="00AA3C7C" w:rsidRDefault="009A6775" w:rsidP="00E4767F">
            <w:pPr>
              <w:jc w:val="both"/>
              <w:rPr>
                <w:lang w:val="it-IT"/>
              </w:rPr>
            </w:pPr>
            <w:r w:rsidRPr="00AA3C7C">
              <w:rPr>
                <w:lang w:val="it-IT"/>
              </w:rPr>
              <w:t>3. Prof. Dr. Mandro, I. “</w:t>
            </w:r>
            <w:r w:rsidRPr="00AA3C7C">
              <w:rPr>
                <w:rStyle w:val="Emphasis"/>
                <w:iCs w:val="0"/>
              </w:rPr>
              <w:t>Criminalistics</w:t>
            </w:r>
            <w:r w:rsidRPr="00AA3C7C">
              <w:rPr>
                <w:i/>
                <w:lang w:val="it-IT"/>
              </w:rPr>
              <w:t>,</w:t>
            </w:r>
            <w:r w:rsidRPr="00AA3C7C">
              <w:rPr>
                <w:lang w:val="it-IT"/>
              </w:rPr>
              <w:t>” Tirana, 1999, pp. 192-242.</w:t>
            </w:r>
          </w:p>
          <w:p w:rsidR="009A6775" w:rsidRPr="00AA3C7C" w:rsidRDefault="009A6775" w:rsidP="00E4767F">
            <w:pPr>
              <w:jc w:val="both"/>
              <w:rPr>
                <w:lang w:val="en-US"/>
              </w:rPr>
            </w:pPr>
            <w:r w:rsidRPr="00AA3C7C">
              <w:rPr>
                <w:lang w:val="en-US"/>
              </w:rPr>
              <w:t xml:space="preserve">4. Prof. Dr. </w:t>
            </w:r>
            <w:proofErr w:type="spellStart"/>
            <w:r w:rsidRPr="00AA3C7C">
              <w:rPr>
                <w:lang w:val="en-US"/>
              </w:rPr>
              <w:t>Mandro</w:t>
            </w:r>
            <w:proofErr w:type="spellEnd"/>
            <w:r w:rsidRPr="00AA3C7C">
              <w:rPr>
                <w:lang w:val="en-US"/>
              </w:rPr>
              <w:t>, I. “</w:t>
            </w:r>
            <w:r w:rsidRPr="00AA3C7C">
              <w:rPr>
                <w:i/>
                <w:lang w:val="en-US"/>
              </w:rPr>
              <w:t>The observation of the crime scene in cases of automotive accidents.</w:t>
            </w:r>
            <w:r w:rsidRPr="00AA3C7C">
              <w:rPr>
                <w:lang w:val="en-US"/>
              </w:rPr>
              <w:t xml:space="preserve">” </w:t>
            </w:r>
          </w:p>
          <w:p w:rsidR="009A6775" w:rsidRPr="00AA3C7C" w:rsidRDefault="009A6775" w:rsidP="00E4767F">
            <w:pPr>
              <w:jc w:val="both"/>
              <w:rPr>
                <w:lang w:val="en-US"/>
              </w:rPr>
            </w:pPr>
            <w:r w:rsidRPr="00AA3C7C">
              <w:rPr>
                <w:lang w:val="en-US"/>
              </w:rPr>
              <w:t xml:space="preserve">5. Prof. Dr. </w:t>
            </w:r>
            <w:proofErr w:type="spellStart"/>
            <w:r w:rsidRPr="00AA3C7C">
              <w:rPr>
                <w:lang w:val="en-US"/>
              </w:rPr>
              <w:t>Mandro</w:t>
            </w:r>
            <w:proofErr w:type="spellEnd"/>
            <w:r w:rsidRPr="00AA3C7C">
              <w:rPr>
                <w:lang w:val="en-US"/>
              </w:rPr>
              <w:t>, I. “</w:t>
            </w:r>
            <w:r w:rsidRPr="00AA3C7C">
              <w:rPr>
                <w:i/>
                <w:lang w:val="en-US"/>
              </w:rPr>
              <w:t xml:space="preserve">Knowledge on </w:t>
            </w:r>
            <w:proofErr w:type="spellStart"/>
            <w:r w:rsidRPr="00AA3C7C">
              <w:rPr>
                <w:i/>
                <w:lang w:val="en-US"/>
              </w:rPr>
              <w:t>criminalistic</w:t>
            </w:r>
            <w:proofErr w:type="spellEnd"/>
            <w:r w:rsidRPr="00AA3C7C">
              <w:rPr>
                <w:lang w:val="en-US"/>
              </w:rPr>
              <w:t xml:space="preserve">” Part I; Part II. </w:t>
            </w:r>
          </w:p>
        </w:tc>
      </w:tr>
      <w:tr w:rsidR="009A6775" w:rsidRPr="00AA3C7C" w:rsidTr="00E4767F">
        <w:trPr>
          <w:trHeight w:val="146"/>
        </w:trPr>
        <w:tc>
          <w:tcPr>
            <w:tcW w:w="0" w:type="auto"/>
            <w:shd w:val="clear" w:color="auto" w:fill="auto"/>
          </w:tcPr>
          <w:p w:rsidR="009A6775" w:rsidRPr="00AA3C7C" w:rsidRDefault="009A6775" w:rsidP="00E4767F">
            <w:pPr>
              <w:rPr>
                <w:rFonts w:eastAsia="Calibri"/>
                <w:lang w:val="en-US"/>
              </w:rPr>
            </w:pPr>
          </w:p>
        </w:tc>
        <w:tc>
          <w:tcPr>
            <w:tcW w:w="661" w:type="dxa"/>
            <w:shd w:val="clear" w:color="auto" w:fill="auto"/>
          </w:tcPr>
          <w:p w:rsidR="009A6775" w:rsidRPr="00AA3C7C" w:rsidRDefault="009A6775" w:rsidP="00E4767F">
            <w:pPr>
              <w:rPr>
                <w:rFonts w:eastAsia="Calibri"/>
                <w:lang w:val="en-US"/>
              </w:rPr>
            </w:pPr>
          </w:p>
        </w:tc>
        <w:tc>
          <w:tcPr>
            <w:tcW w:w="3757" w:type="dxa"/>
            <w:shd w:val="clear" w:color="auto" w:fill="auto"/>
          </w:tcPr>
          <w:p w:rsidR="009A6775" w:rsidRPr="00AA3C7C" w:rsidRDefault="009A6775" w:rsidP="00E4767F">
            <w:pPr>
              <w:jc w:val="both"/>
              <w:rPr>
                <w:b/>
                <w:lang w:val="en-US"/>
              </w:rPr>
            </w:pPr>
            <w:r w:rsidRPr="00AA3C7C">
              <w:rPr>
                <w:rFonts w:eastAsia="MS Mincho"/>
                <w:b/>
                <w:lang w:val="en-US" w:eastAsia="en-US"/>
              </w:rPr>
              <w:t>TOPIC</w:t>
            </w:r>
            <w:r w:rsidRPr="00AA3C7C">
              <w:rPr>
                <w:b/>
                <w:lang w:val="en-US"/>
              </w:rPr>
              <w:t xml:space="preserve"> IV</w:t>
            </w:r>
          </w:p>
          <w:p w:rsidR="009A6775" w:rsidRPr="00AA3C7C" w:rsidRDefault="009A6775" w:rsidP="00E4767F">
            <w:pPr>
              <w:rPr>
                <w:rFonts w:eastAsia="Calibri"/>
                <w:b/>
                <w:lang w:val="en-US"/>
              </w:rPr>
            </w:pPr>
          </w:p>
          <w:p w:rsidR="009A6775" w:rsidRPr="00AA3C7C" w:rsidRDefault="009A6775" w:rsidP="00E4767F">
            <w:pPr>
              <w:jc w:val="both"/>
              <w:rPr>
                <w:lang w:val="en-US"/>
              </w:rPr>
            </w:pPr>
            <w:r w:rsidRPr="00AA3C7C">
              <w:rPr>
                <w:lang w:val="en-US"/>
              </w:rPr>
              <w:t>Some specific problems to be concentrated for the observation of crime scenes.</w:t>
            </w:r>
            <w:r w:rsidRPr="00AA3C7C">
              <w:rPr>
                <w:lang w:val="en-US"/>
              </w:rPr>
              <w:tab/>
            </w:r>
            <w:r w:rsidRPr="00AA3C7C">
              <w:rPr>
                <w:lang w:val="en-US"/>
              </w:rPr>
              <w:tab/>
            </w:r>
            <w:r w:rsidRPr="00AA3C7C">
              <w:rPr>
                <w:lang w:val="en-US"/>
              </w:rPr>
              <w:tab/>
            </w:r>
            <w:r w:rsidRPr="00AA3C7C">
              <w:rPr>
                <w:lang w:val="en-US"/>
              </w:rPr>
              <w:tab/>
            </w:r>
            <w:r w:rsidRPr="00AA3C7C">
              <w:rPr>
                <w:lang w:val="en-US"/>
              </w:rPr>
              <w:tab/>
            </w:r>
            <w:r w:rsidRPr="00AA3C7C">
              <w:rPr>
                <w:lang w:val="en-US"/>
              </w:rPr>
              <w:tab/>
            </w:r>
            <w:r w:rsidRPr="00AA3C7C">
              <w:rPr>
                <w:lang w:val="en-US"/>
              </w:rPr>
              <w:tab/>
            </w:r>
          </w:p>
          <w:p w:rsidR="009A6775" w:rsidRPr="00AA3C7C" w:rsidRDefault="009A6775" w:rsidP="00E4767F">
            <w:pPr>
              <w:rPr>
                <w:rFonts w:eastAsia="Calibri"/>
                <w:lang w:val="en-US"/>
              </w:rPr>
            </w:pPr>
          </w:p>
        </w:tc>
        <w:tc>
          <w:tcPr>
            <w:tcW w:w="0" w:type="auto"/>
            <w:shd w:val="clear" w:color="auto" w:fill="auto"/>
          </w:tcPr>
          <w:p w:rsidR="009A6775" w:rsidRPr="00AA3C7C" w:rsidRDefault="009A6775" w:rsidP="00E4767F">
            <w:pPr>
              <w:jc w:val="both"/>
              <w:rPr>
                <w:b/>
                <w:lang w:val="en-US"/>
              </w:rPr>
            </w:pPr>
            <w:r w:rsidRPr="00AA3C7C">
              <w:rPr>
                <w:b/>
                <w:lang w:val="en-US"/>
              </w:rPr>
              <w:t>Matters:</w:t>
            </w:r>
          </w:p>
          <w:p w:rsidR="009A6775" w:rsidRPr="00AA3C7C" w:rsidRDefault="009A6775" w:rsidP="00E4767F">
            <w:pPr>
              <w:jc w:val="both"/>
              <w:rPr>
                <w:b/>
                <w:lang w:val="en-US"/>
              </w:rPr>
            </w:pPr>
            <w:r w:rsidRPr="00AA3C7C">
              <w:rPr>
                <w:lang w:val="en-US"/>
              </w:rPr>
              <w:t>Methods of the observation of the crime scene in murders, robberies through ruin, demolitions of state and private properties by explosion.</w:t>
            </w:r>
          </w:p>
          <w:p w:rsidR="009A6775" w:rsidRPr="00AA3C7C" w:rsidRDefault="009A6775" w:rsidP="00E4767F">
            <w:pPr>
              <w:jc w:val="both"/>
              <w:rPr>
                <w:b/>
                <w:lang w:val="en-US"/>
              </w:rPr>
            </w:pPr>
            <w:r w:rsidRPr="00AA3C7C">
              <w:rPr>
                <w:lang w:val="en-US"/>
              </w:rPr>
              <w:t>Problems resolved in these cases in crime scenes. Investigative versions.</w:t>
            </w:r>
          </w:p>
          <w:p w:rsidR="009A6775" w:rsidRPr="00AA3C7C" w:rsidRDefault="009A6775" w:rsidP="00E4767F">
            <w:pPr>
              <w:jc w:val="both"/>
              <w:rPr>
                <w:b/>
                <w:lang w:val="en-US"/>
              </w:rPr>
            </w:pPr>
            <w:r w:rsidRPr="00AA3C7C">
              <w:rPr>
                <w:lang w:val="en-US"/>
              </w:rPr>
              <w:t>Investigative experiment.</w:t>
            </w:r>
          </w:p>
          <w:p w:rsidR="009A6775" w:rsidRPr="00AA3C7C" w:rsidRDefault="009A6775" w:rsidP="00E4767F">
            <w:pPr>
              <w:rPr>
                <w:rFonts w:eastAsia="Calibri"/>
                <w:lang w:val="en-US"/>
              </w:rPr>
            </w:pPr>
          </w:p>
        </w:tc>
        <w:tc>
          <w:tcPr>
            <w:tcW w:w="0" w:type="auto"/>
            <w:shd w:val="clear" w:color="auto" w:fill="auto"/>
          </w:tcPr>
          <w:p w:rsidR="009A6775" w:rsidRPr="00AA3C7C" w:rsidRDefault="009A6775" w:rsidP="00E4767F">
            <w:pPr>
              <w:rPr>
                <w:rFonts w:eastAsia="Calibri"/>
                <w:lang w:val="en-US"/>
              </w:rPr>
            </w:pPr>
            <w:r w:rsidRPr="00AA3C7C">
              <w:rPr>
                <w:rFonts w:eastAsia="Calibri"/>
                <w:lang w:val="en-US"/>
              </w:rPr>
              <w:t xml:space="preserve">2 </w:t>
            </w:r>
            <w:r w:rsidRPr="00AA3C7C">
              <w:rPr>
                <w:rFonts w:eastAsia="MS Mincho"/>
                <w:b/>
                <w:lang w:eastAsia="en-US"/>
              </w:rPr>
              <w:t>classes</w:t>
            </w:r>
          </w:p>
        </w:tc>
        <w:tc>
          <w:tcPr>
            <w:tcW w:w="1172" w:type="dxa"/>
            <w:shd w:val="clear" w:color="auto" w:fill="auto"/>
          </w:tcPr>
          <w:p w:rsidR="009A6775" w:rsidRPr="00AA3C7C" w:rsidRDefault="009A6775" w:rsidP="00E4767F">
            <w:pPr>
              <w:rPr>
                <w:rFonts w:eastAsia="Calibri"/>
                <w:lang w:val="en-US"/>
              </w:rPr>
            </w:pPr>
            <w:r w:rsidRPr="00AA3C7C">
              <w:rPr>
                <w:rFonts w:eastAsia="Calibri"/>
                <w:lang w:val="en-US"/>
              </w:rPr>
              <w:t xml:space="preserve">Lecture Question </w:t>
            </w:r>
          </w:p>
          <w:p w:rsidR="009A6775" w:rsidRPr="00AA3C7C" w:rsidRDefault="009A6775" w:rsidP="00E4767F">
            <w:pPr>
              <w:rPr>
                <w:rFonts w:eastAsia="Calibri"/>
                <w:lang w:val="en-US"/>
              </w:rPr>
            </w:pPr>
            <w:r w:rsidRPr="00AA3C7C">
              <w:rPr>
                <w:rFonts w:eastAsia="Calibri"/>
                <w:lang w:val="en-US"/>
              </w:rPr>
              <w:t>Discussion</w:t>
            </w:r>
          </w:p>
        </w:tc>
        <w:tc>
          <w:tcPr>
            <w:tcW w:w="3004" w:type="dxa"/>
            <w:shd w:val="clear" w:color="auto" w:fill="auto"/>
          </w:tcPr>
          <w:p w:rsidR="009A6775" w:rsidRPr="00AA3C7C" w:rsidRDefault="009A6775" w:rsidP="00E4767F">
            <w:pPr>
              <w:jc w:val="both"/>
              <w:rPr>
                <w:rFonts w:eastAsia="Calibri"/>
                <w:lang w:val="en-US"/>
              </w:rPr>
            </w:pPr>
            <w:r w:rsidRPr="00AA3C7C">
              <w:rPr>
                <w:rFonts w:eastAsia="Calibri"/>
                <w:lang w:val="en-US"/>
              </w:rPr>
              <w:t xml:space="preserve">1. </w:t>
            </w:r>
            <w:r w:rsidRPr="00AA3C7C">
              <w:rPr>
                <w:lang w:val="en-US"/>
              </w:rPr>
              <w:t xml:space="preserve">Prof. Dr. </w:t>
            </w:r>
            <w:proofErr w:type="spellStart"/>
            <w:r w:rsidRPr="00AA3C7C">
              <w:rPr>
                <w:lang w:val="en-US"/>
              </w:rPr>
              <w:t>Mandro</w:t>
            </w:r>
            <w:proofErr w:type="spellEnd"/>
            <w:r w:rsidRPr="00AA3C7C">
              <w:rPr>
                <w:lang w:val="en-US"/>
              </w:rPr>
              <w:t>, I. “</w:t>
            </w:r>
            <w:r w:rsidRPr="00AA3C7C">
              <w:rPr>
                <w:i/>
                <w:lang w:val="en-US"/>
              </w:rPr>
              <w:t xml:space="preserve">The observation of the crime scene,” </w:t>
            </w:r>
            <w:r w:rsidRPr="00AA3C7C">
              <w:rPr>
                <w:lang w:val="en-US"/>
              </w:rPr>
              <w:t>Tirana, 1984</w:t>
            </w:r>
            <w:r w:rsidRPr="00AA3C7C">
              <w:rPr>
                <w:rFonts w:eastAsia="Calibri"/>
                <w:lang w:val="en-US"/>
              </w:rPr>
              <w:t>.</w:t>
            </w:r>
          </w:p>
          <w:p w:rsidR="009A6775" w:rsidRPr="00AA3C7C" w:rsidRDefault="009A6775" w:rsidP="00E4767F">
            <w:pPr>
              <w:jc w:val="both"/>
              <w:rPr>
                <w:rFonts w:eastAsia="Calibri"/>
                <w:lang w:val="en-US"/>
              </w:rPr>
            </w:pPr>
            <w:r w:rsidRPr="00AA3C7C">
              <w:rPr>
                <w:rFonts w:eastAsia="Calibri"/>
                <w:lang w:val="en-US"/>
              </w:rPr>
              <w:t xml:space="preserve">2.  </w:t>
            </w:r>
            <w:r w:rsidRPr="00AA3C7C">
              <w:rPr>
                <w:lang w:val="en-US"/>
              </w:rPr>
              <w:t xml:space="preserve">Prof. Dr. </w:t>
            </w:r>
            <w:proofErr w:type="spellStart"/>
            <w:r w:rsidRPr="00AA3C7C">
              <w:rPr>
                <w:lang w:val="en-US"/>
              </w:rPr>
              <w:t>Mandro</w:t>
            </w:r>
            <w:proofErr w:type="spellEnd"/>
            <w:r w:rsidRPr="00AA3C7C">
              <w:rPr>
                <w:lang w:val="en-US"/>
              </w:rPr>
              <w:t>, I. “</w:t>
            </w:r>
            <w:r w:rsidRPr="00AA3C7C">
              <w:rPr>
                <w:i/>
                <w:lang w:val="en-US"/>
              </w:rPr>
              <w:t>In the labyrinths of ballistic criminalistics,</w:t>
            </w:r>
            <w:r w:rsidRPr="00AA3C7C">
              <w:rPr>
                <w:lang w:val="en-US"/>
              </w:rPr>
              <w:t>” Tirana, 1997, pp. 26-92</w:t>
            </w:r>
            <w:r w:rsidRPr="00AA3C7C">
              <w:rPr>
                <w:rFonts w:eastAsia="Calibri"/>
                <w:lang w:val="en-US"/>
              </w:rPr>
              <w:t>.</w:t>
            </w:r>
          </w:p>
          <w:p w:rsidR="009A6775" w:rsidRPr="00AA3C7C" w:rsidRDefault="009A6775" w:rsidP="00E4767F">
            <w:pPr>
              <w:jc w:val="both"/>
              <w:rPr>
                <w:rFonts w:eastAsia="Calibri"/>
                <w:lang w:val="en-US"/>
              </w:rPr>
            </w:pPr>
            <w:r w:rsidRPr="00AA3C7C">
              <w:rPr>
                <w:rFonts w:eastAsia="Calibri"/>
                <w:lang w:val="en-US"/>
              </w:rPr>
              <w:t xml:space="preserve">3. </w:t>
            </w:r>
            <w:r w:rsidRPr="00AA3C7C">
              <w:rPr>
                <w:lang w:val="en-US"/>
              </w:rPr>
              <w:t xml:space="preserve">Prof. Dr. </w:t>
            </w:r>
            <w:proofErr w:type="spellStart"/>
            <w:r w:rsidRPr="00AA3C7C">
              <w:rPr>
                <w:lang w:val="en-US"/>
              </w:rPr>
              <w:t>Mandro</w:t>
            </w:r>
            <w:proofErr w:type="spellEnd"/>
            <w:r w:rsidRPr="00AA3C7C">
              <w:rPr>
                <w:lang w:val="en-US"/>
              </w:rPr>
              <w:t>, I. “</w:t>
            </w:r>
            <w:r w:rsidRPr="00AA3C7C">
              <w:rPr>
                <w:i/>
                <w:lang w:val="en-US"/>
              </w:rPr>
              <w:t xml:space="preserve">Knowledge on </w:t>
            </w:r>
            <w:proofErr w:type="spellStart"/>
            <w:r w:rsidRPr="00AA3C7C">
              <w:rPr>
                <w:i/>
                <w:lang w:val="en-US"/>
              </w:rPr>
              <w:t>criminalistic</w:t>
            </w:r>
            <w:proofErr w:type="spellEnd"/>
            <w:r w:rsidRPr="00AA3C7C">
              <w:rPr>
                <w:lang w:val="en-US"/>
              </w:rPr>
              <w:t>” Part I; Part II</w:t>
            </w:r>
            <w:r w:rsidRPr="00AA3C7C">
              <w:rPr>
                <w:rFonts w:eastAsia="Calibri"/>
                <w:lang w:val="en-US"/>
              </w:rPr>
              <w:t xml:space="preserve">. </w:t>
            </w:r>
          </w:p>
          <w:p w:rsidR="009A6775" w:rsidRPr="00AA3C7C" w:rsidRDefault="009A6775" w:rsidP="00E4767F">
            <w:pPr>
              <w:jc w:val="both"/>
              <w:rPr>
                <w:lang w:val="en-US"/>
              </w:rPr>
            </w:pPr>
            <w:r w:rsidRPr="00AA3C7C">
              <w:rPr>
                <w:rFonts w:eastAsia="Calibri"/>
                <w:lang w:val="en-US"/>
              </w:rPr>
              <w:t xml:space="preserve">4. </w:t>
            </w:r>
            <w:r w:rsidRPr="00AA3C7C">
              <w:rPr>
                <w:lang w:val="en-US"/>
              </w:rPr>
              <w:t xml:space="preserve">Prof. Dr. </w:t>
            </w:r>
            <w:proofErr w:type="spellStart"/>
            <w:r w:rsidRPr="00AA3C7C">
              <w:rPr>
                <w:lang w:val="en-US"/>
              </w:rPr>
              <w:t>Mandro</w:t>
            </w:r>
            <w:proofErr w:type="spellEnd"/>
            <w:r w:rsidRPr="00AA3C7C">
              <w:rPr>
                <w:lang w:val="en-US"/>
              </w:rPr>
              <w:t>, I. “</w:t>
            </w:r>
            <w:r w:rsidRPr="00AA3C7C">
              <w:rPr>
                <w:rStyle w:val="Emphasis"/>
                <w:iCs w:val="0"/>
              </w:rPr>
              <w:t>Criminalistics</w:t>
            </w:r>
            <w:r w:rsidRPr="00AA3C7C">
              <w:rPr>
                <w:i/>
                <w:lang w:val="en-US"/>
              </w:rPr>
              <w:t xml:space="preserve"> on the identification of firearms.</w:t>
            </w:r>
            <w:r w:rsidRPr="00AA3C7C">
              <w:rPr>
                <w:lang w:val="en-US"/>
              </w:rPr>
              <w:t xml:space="preserve">”  </w:t>
            </w:r>
          </w:p>
          <w:p w:rsidR="009A6775" w:rsidRPr="00AA3C7C" w:rsidRDefault="009A6775" w:rsidP="00E4767F">
            <w:pPr>
              <w:jc w:val="both"/>
              <w:rPr>
                <w:rFonts w:eastAsia="Calibri"/>
                <w:lang w:val="en-US"/>
              </w:rPr>
            </w:pPr>
            <w:r w:rsidRPr="00AA3C7C">
              <w:rPr>
                <w:rFonts w:eastAsia="Calibri"/>
                <w:lang w:val="en-US"/>
              </w:rPr>
              <w:t xml:space="preserve">5. </w:t>
            </w:r>
            <w:r w:rsidRPr="00AA3C7C">
              <w:rPr>
                <w:lang w:val="en-US"/>
              </w:rPr>
              <w:t xml:space="preserve">Prof. Dr. </w:t>
            </w:r>
            <w:proofErr w:type="spellStart"/>
            <w:r w:rsidRPr="00AA3C7C">
              <w:rPr>
                <w:lang w:val="en-US"/>
              </w:rPr>
              <w:t>Mandro</w:t>
            </w:r>
            <w:proofErr w:type="spellEnd"/>
            <w:r w:rsidRPr="00AA3C7C">
              <w:rPr>
                <w:lang w:val="en-US"/>
              </w:rPr>
              <w:t xml:space="preserve">, I., </w:t>
            </w:r>
            <w:proofErr w:type="spellStart"/>
            <w:r w:rsidRPr="00AA3C7C">
              <w:rPr>
                <w:lang w:val="en-US"/>
              </w:rPr>
              <w:t>Çiraku</w:t>
            </w:r>
            <w:proofErr w:type="spellEnd"/>
            <w:r w:rsidRPr="00AA3C7C">
              <w:rPr>
                <w:lang w:val="en-US"/>
              </w:rPr>
              <w:t>, A. “</w:t>
            </w:r>
            <w:r w:rsidRPr="00AA3C7C">
              <w:rPr>
                <w:i/>
                <w:lang w:val="en-US"/>
              </w:rPr>
              <w:t>The observation of the crime scene in cases of automotive accidents.</w:t>
            </w:r>
            <w:r w:rsidRPr="00AA3C7C">
              <w:rPr>
                <w:lang w:val="en-US"/>
              </w:rPr>
              <w:t>”</w:t>
            </w:r>
          </w:p>
        </w:tc>
      </w:tr>
      <w:tr w:rsidR="009A6775" w:rsidRPr="00AA3C7C" w:rsidTr="00E4767F">
        <w:trPr>
          <w:trHeight w:val="1676"/>
        </w:trPr>
        <w:tc>
          <w:tcPr>
            <w:tcW w:w="0" w:type="auto"/>
            <w:shd w:val="clear" w:color="auto" w:fill="auto"/>
          </w:tcPr>
          <w:p w:rsidR="009A6775" w:rsidRPr="00AA3C7C" w:rsidRDefault="009A6775" w:rsidP="00E4767F">
            <w:pPr>
              <w:rPr>
                <w:rFonts w:eastAsia="Calibri"/>
                <w:lang w:val="en-US"/>
              </w:rPr>
            </w:pPr>
          </w:p>
        </w:tc>
        <w:tc>
          <w:tcPr>
            <w:tcW w:w="661" w:type="dxa"/>
            <w:shd w:val="clear" w:color="auto" w:fill="auto"/>
          </w:tcPr>
          <w:p w:rsidR="009A6775" w:rsidRPr="00AA3C7C" w:rsidRDefault="009A6775" w:rsidP="00E4767F">
            <w:pPr>
              <w:rPr>
                <w:rFonts w:eastAsia="Calibri"/>
                <w:lang w:val="en-US"/>
              </w:rPr>
            </w:pPr>
          </w:p>
        </w:tc>
        <w:tc>
          <w:tcPr>
            <w:tcW w:w="3757" w:type="dxa"/>
            <w:shd w:val="clear" w:color="auto" w:fill="auto"/>
          </w:tcPr>
          <w:p w:rsidR="009A6775" w:rsidRPr="00AA3C7C" w:rsidRDefault="009A6775" w:rsidP="00E4767F">
            <w:pPr>
              <w:jc w:val="both"/>
              <w:rPr>
                <w:b/>
                <w:lang w:val="en-US"/>
              </w:rPr>
            </w:pPr>
            <w:r w:rsidRPr="00AA3C7C">
              <w:rPr>
                <w:rFonts w:eastAsia="MS Mincho"/>
                <w:b/>
                <w:lang w:val="en-US" w:eastAsia="en-US"/>
              </w:rPr>
              <w:t>TOPIC</w:t>
            </w:r>
            <w:r w:rsidRPr="00AA3C7C">
              <w:rPr>
                <w:b/>
                <w:lang w:val="en-US"/>
              </w:rPr>
              <w:t xml:space="preserve"> V</w:t>
            </w:r>
          </w:p>
          <w:p w:rsidR="009A6775" w:rsidRPr="00AA3C7C" w:rsidRDefault="009A6775" w:rsidP="00E4767F">
            <w:pPr>
              <w:rPr>
                <w:rFonts w:eastAsia="Calibri"/>
                <w:lang w:val="en-US"/>
              </w:rPr>
            </w:pPr>
            <w:r w:rsidRPr="00AA3C7C">
              <w:rPr>
                <w:rFonts w:eastAsia="Calibri"/>
                <w:lang w:val="en-US"/>
              </w:rPr>
              <w:t xml:space="preserve">Air disasters </w:t>
            </w:r>
          </w:p>
          <w:p w:rsidR="009A6775" w:rsidRPr="00AA3C7C" w:rsidRDefault="009A6775" w:rsidP="00E4767F">
            <w:pPr>
              <w:rPr>
                <w:rFonts w:eastAsia="Calibri"/>
                <w:lang w:val="en-US"/>
              </w:rPr>
            </w:pPr>
          </w:p>
          <w:p w:rsidR="009A6775" w:rsidRPr="00AA3C7C" w:rsidRDefault="009A6775" w:rsidP="00E4767F">
            <w:pPr>
              <w:rPr>
                <w:rFonts w:eastAsia="Calibri"/>
                <w:lang w:val="en-US"/>
              </w:rPr>
            </w:pPr>
          </w:p>
        </w:tc>
        <w:tc>
          <w:tcPr>
            <w:tcW w:w="0" w:type="auto"/>
            <w:shd w:val="clear" w:color="auto" w:fill="auto"/>
          </w:tcPr>
          <w:p w:rsidR="009A6775" w:rsidRPr="00AA3C7C" w:rsidRDefault="009A6775" w:rsidP="00E4767F">
            <w:pPr>
              <w:jc w:val="both"/>
              <w:rPr>
                <w:b/>
                <w:lang w:val="en-US"/>
              </w:rPr>
            </w:pPr>
            <w:r w:rsidRPr="00AA3C7C">
              <w:rPr>
                <w:b/>
                <w:lang w:val="en-US"/>
              </w:rPr>
              <w:t>Matters:</w:t>
            </w:r>
          </w:p>
          <w:p w:rsidR="009A6775" w:rsidRPr="00AA3C7C" w:rsidRDefault="009A6775" w:rsidP="009A6775">
            <w:pPr>
              <w:numPr>
                <w:ilvl w:val="0"/>
                <w:numId w:val="49"/>
              </w:numPr>
              <w:shd w:val="clear" w:color="auto" w:fill="FFFFFF"/>
            </w:pPr>
            <w:r w:rsidRPr="00AA3C7C">
              <w:t>Air Disasters</w:t>
            </w:r>
            <w:r w:rsidRPr="00AA3C7C">
              <w:rPr>
                <w:lang w:val="en-US"/>
              </w:rPr>
              <w:t>, their causes.</w:t>
            </w:r>
          </w:p>
          <w:p w:rsidR="009A6775" w:rsidRPr="00AA3C7C" w:rsidRDefault="009A6775" w:rsidP="009A6775">
            <w:pPr>
              <w:numPr>
                <w:ilvl w:val="0"/>
                <w:numId w:val="49"/>
              </w:numPr>
              <w:jc w:val="both"/>
              <w:rPr>
                <w:lang w:val="en-US"/>
              </w:rPr>
            </w:pPr>
            <w:r w:rsidRPr="00AA3C7C">
              <w:rPr>
                <w:lang w:val="en-US"/>
              </w:rPr>
              <w:t>The management of the crime scene in such cases.</w:t>
            </w:r>
          </w:p>
          <w:p w:rsidR="009A6775" w:rsidRPr="00AA3C7C" w:rsidRDefault="009A6775" w:rsidP="009A6775">
            <w:pPr>
              <w:numPr>
                <w:ilvl w:val="0"/>
                <w:numId w:val="49"/>
              </w:numPr>
              <w:jc w:val="both"/>
              <w:rPr>
                <w:lang w:val="en-US"/>
              </w:rPr>
            </w:pPr>
            <w:r w:rsidRPr="00AA3C7C">
              <w:rPr>
                <w:lang w:val="en-US"/>
              </w:rPr>
              <w:t>Corpse identification.</w:t>
            </w:r>
          </w:p>
          <w:p w:rsidR="009A6775" w:rsidRPr="00AA3C7C" w:rsidRDefault="009A6775" w:rsidP="00E4767F">
            <w:pPr>
              <w:rPr>
                <w:rFonts w:eastAsia="Calibri"/>
                <w:lang w:val="en-US"/>
              </w:rPr>
            </w:pPr>
          </w:p>
        </w:tc>
        <w:tc>
          <w:tcPr>
            <w:tcW w:w="0" w:type="auto"/>
            <w:shd w:val="clear" w:color="auto" w:fill="auto"/>
          </w:tcPr>
          <w:p w:rsidR="009A6775" w:rsidRPr="00AA3C7C" w:rsidRDefault="009A6775" w:rsidP="00E4767F">
            <w:pPr>
              <w:rPr>
                <w:rFonts w:eastAsia="Calibri"/>
                <w:lang w:val="en-US"/>
              </w:rPr>
            </w:pPr>
            <w:r w:rsidRPr="00AA3C7C">
              <w:rPr>
                <w:rFonts w:eastAsia="Calibri"/>
                <w:lang w:val="en-US"/>
              </w:rPr>
              <w:t xml:space="preserve">2 </w:t>
            </w:r>
            <w:r w:rsidRPr="00AA3C7C">
              <w:rPr>
                <w:rFonts w:eastAsia="MS Mincho"/>
                <w:b/>
                <w:lang w:eastAsia="en-US"/>
              </w:rPr>
              <w:t>classes</w:t>
            </w:r>
          </w:p>
        </w:tc>
        <w:tc>
          <w:tcPr>
            <w:tcW w:w="1172" w:type="dxa"/>
            <w:shd w:val="clear" w:color="auto" w:fill="auto"/>
          </w:tcPr>
          <w:p w:rsidR="009A6775" w:rsidRPr="00AA3C7C" w:rsidRDefault="009A6775" w:rsidP="00E4767F">
            <w:pPr>
              <w:rPr>
                <w:rFonts w:eastAsia="Calibri"/>
                <w:lang w:val="en-US"/>
              </w:rPr>
            </w:pPr>
            <w:r w:rsidRPr="00AA3C7C">
              <w:rPr>
                <w:rFonts w:eastAsia="Calibri"/>
                <w:lang w:val="en-US"/>
              </w:rPr>
              <w:t xml:space="preserve">Lecture Question </w:t>
            </w:r>
          </w:p>
          <w:p w:rsidR="009A6775" w:rsidRPr="00AA3C7C" w:rsidRDefault="009A6775" w:rsidP="00E4767F">
            <w:pPr>
              <w:rPr>
                <w:rFonts w:eastAsia="Calibri"/>
                <w:lang w:val="en-US"/>
              </w:rPr>
            </w:pPr>
            <w:r w:rsidRPr="00AA3C7C">
              <w:rPr>
                <w:rFonts w:eastAsia="Calibri"/>
                <w:lang w:val="en-US"/>
              </w:rPr>
              <w:t>Discussion</w:t>
            </w:r>
          </w:p>
        </w:tc>
        <w:tc>
          <w:tcPr>
            <w:tcW w:w="3004" w:type="dxa"/>
            <w:shd w:val="clear" w:color="auto" w:fill="auto"/>
          </w:tcPr>
          <w:p w:rsidR="009A6775" w:rsidRPr="00AA3C7C" w:rsidRDefault="009A6775" w:rsidP="00E4767F">
            <w:pPr>
              <w:rPr>
                <w:rFonts w:eastAsia="Calibri"/>
                <w:lang w:val="en-US"/>
              </w:rPr>
            </w:pPr>
            <w:r w:rsidRPr="00AA3C7C">
              <w:rPr>
                <w:lang w:val="en-US"/>
              </w:rPr>
              <w:t xml:space="preserve">Prof. Dr. </w:t>
            </w:r>
            <w:proofErr w:type="spellStart"/>
            <w:r w:rsidRPr="00AA3C7C">
              <w:rPr>
                <w:lang w:val="en-US"/>
              </w:rPr>
              <w:t>Mandro</w:t>
            </w:r>
            <w:proofErr w:type="spellEnd"/>
            <w:r w:rsidRPr="00AA3C7C">
              <w:rPr>
                <w:lang w:val="en-US"/>
              </w:rPr>
              <w:t>, I. “</w:t>
            </w:r>
            <w:r w:rsidRPr="00AA3C7C">
              <w:rPr>
                <w:i/>
                <w:lang w:val="en-US"/>
              </w:rPr>
              <w:t xml:space="preserve">Knowledge on </w:t>
            </w:r>
            <w:proofErr w:type="spellStart"/>
            <w:r w:rsidRPr="00AA3C7C">
              <w:rPr>
                <w:i/>
                <w:lang w:val="en-US"/>
              </w:rPr>
              <w:t>criminalistic</w:t>
            </w:r>
            <w:proofErr w:type="spellEnd"/>
            <w:r w:rsidRPr="00AA3C7C">
              <w:rPr>
                <w:lang w:val="en-US"/>
              </w:rPr>
              <w:t>” Part I; Part II.</w:t>
            </w:r>
            <w:r w:rsidRPr="00AA3C7C">
              <w:rPr>
                <w:rFonts w:eastAsia="Calibri"/>
                <w:lang w:val="en-US"/>
              </w:rPr>
              <w:t xml:space="preserve"> </w:t>
            </w:r>
          </w:p>
        </w:tc>
      </w:tr>
      <w:tr w:rsidR="009A6775" w:rsidRPr="00AA3C7C" w:rsidTr="009C7080">
        <w:trPr>
          <w:trHeight w:val="890"/>
        </w:trPr>
        <w:tc>
          <w:tcPr>
            <w:tcW w:w="0" w:type="auto"/>
            <w:shd w:val="clear" w:color="auto" w:fill="auto"/>
          </w:tcPr>
          <w:p w:rsidR="009A6775" w:rsidRPr="00AA3C7C" w:rsidRDefault="009A6775" w:rsidP="00E4767F">
            <w:pPr>
              <w:rPr>
                <w:rFonts w:eastAsia="Calibri"/>
                <w:lang w:val="en-US"/>
              </w:rPr>
            </w:pPr>
          </w:p>
        </w:tc>
        <w:tc>
          <w:tcPr>
            <w:tcW w:w="661" w:type="dxa"/>
            <w:shd w:val="clear" w:color="auto" w:fill="auto"/>
          </w:tcPr>
          <w:p w:rsidR="009A6775" w:rsidRPr="00AA3C7C" w:rsidRDefault="009A6775" w:rsidP="00E4767F">
            <w:pPr>
              <w:rPr>
                <w:rFonts w:eastAsia="Calibri"/>
                <w:lang w:val="en-US"/>
              </w:rPr>
            </w:pPr>
          </w:p>
        </w:tc>
        <w:tc>
          <w:tcPr>
            <w:tcW w:w="3757" w:type="dxa"/>
            <w:shd w:val="clear" w:color="auto" w:fill="auto"/>
          </w:tcPr>
          <w:p w:rsidR="009A6775" w:rsidRPr="00AA3C7C" w:rsidRDefault="009A6775" w:rsidP="00E4767F">
            <w:pPr>
              <w:jc w:val="both"/>
              <w:rPr>
                <w:b/>
                <w:lang w:val="en-US"/>
              </w:rPr>
            </w:pPr>
            <w:r w:rsidRPr="00AA3C7C">
              <w:rPr>
                <w:rFonts w:eastAsia="MS Mincho"/>
                <w:b/>
                <w:lang w:val="en-US" w:eastAsia="en-US"/>
              </w:rPr>
              <w:t>TOPIC</w:t>
            </w:r>
            <w:r w:rsidRPr="00AA3C7C">
              <w:rPr>
                <w:b/>
                <w:lang w:val="en-US"/>
              </w:rPr>
              <w:t xml:space="preserve"> VI</w:t>
            </w:r>
          </w:p>
          <w:p w:rsidR="009A6775" w:rsidRPr="00AA3C7C" w:rsidRDefault="009A6775" w:rsidP="00E4767F">
            <w:pPr>
              <w:rPr>
                <w:rFonts w:eastAsia="Calibri"/>
                <w:lang w:val="en-US"/>
              </w:rPr>
            </w:pPr>
          </w:p>
          <w:p w:rsidR="009A6775" w:rsidRPr="00AA3C7C" w:rsidRDefault="009A6775" w:rsidP="00E4767F">
            <w:pPr>
              <w:rPr>
                <w:rFonts w:eastAsia="Calibri"/>
                <w:lang w:val="en-US"/>
              </w:rPr>
            </w:pPr>
            <w:r w:rsidRPr="00AA3C7C">
              <w:rPr>
                <w:rFonts w:eastAsia="Calibri"/>
                <w:lang w:val="en-US"/>
              </w:rPr>
              <w:t>Falsification of bank notes, notary and bank documents.</w:t>
            </w:r>
          </w:p>
          <w:p w:rsidR="009A6775" w:rsidRPr="00AA3C7C" w:rsidRDefault="009A6775" w:rsidP="00E4767F">
            <w:pPr>
              <w:rPr>
                <w:rFonts w:eastAsia="Calibri"/>
                <w:lang w:val="en-US"/>
              </w:rPr>
            </w:pPr>
          </w:p>
        </w:tc>
        <w:tc>
          <w:tcPr>
            <w:tcW w:w="0" w:type="auto"/>
            <w:shd w:val="clear" w:color="auto" w:fill="auto"/>
          </w:tcPr>
          <w:p w:rsidR="009A6775" w:rsidRPr="00AA3C7C" w:rsidRDefault="009A6775" w:rsidP="00E4767F">
            <w:pPr>
              <w:jc w:val="both"/>
              <w:rPr>
                <w:b/>
                <w:lang w:val="en-US"/>
              </w:rPr>
            </w:pPr>
            <w:r w:rsidRPr="00AA3C7C">
              <w:rPr>
                <w:b/>
                <w:lang w:val="en-US"/>
              </w:rPr>
              <w:t>Matters:</w:t>
            </w:r>
          </w:p>
          <w:p w:rsidR="009A6775" w:rsidRPr="00AA3C7C" w:rsidRDefault="009A6775" w:rsidP="009A6775">
            <w:pPr>
              <w:numPr>
                <w:ilvl w:val="0"/>
                <w:numId w:val="50"/>
              </w:numPr>
              <w:jc w:val="both"/>
              <w:rPr>
                <w:lang w:val="en-US"/>
              </w:rPr>
            </w:pPr>
            <w:r w:rsidRPr="00AA3C7C">
              <w:rPr>
                <w:lang w:val="en-US"/>
              </w:rPr>
              <w:t>Falsification of bank notes, ways of their falsification, production and circulation (</w:t>
            </w:r>
            <w:proofErr w:type="spellStart"/>
            <w:r w:rsidRPr="00AA3C7C">
              <w:rPr>
                <w:lang w:val="en-US"/>
              </w:rPr>
              <w:t>lekë</w:t>
            </w:r>
            <w:proofErr w:type="spellEnd"/>
            <w:r w:rsidRPr="00AA3C7C">
              <w:rPr>
                <w:lang w:val="en-US"/>
              </w:rPr>
              <w:t xml:space="preserve">, dollars and euro). </w:t>
            </w:r>
          </w:p>
          <w:p w:rsidR="009A6775" w:rsidRPr="00AA3C7C" w:rsidRDefault="009A6775" w:rsidP="009A6775">
            <w:pPr>
              <w:numPr>
                <w:ilvl w:val="0"/>
                <w:numId w:val="50"/>
              </w:numPr>
              <w:jc w:val="both"/>
              <w:rPr>
                <w:lang w:val="en-US"/>
              </w:rPr>
            </w:pPr>
            <w:r w:rsidRPr="00AA3C7C">
              <w:rPr>
                <w:lang w:val="en-US"/>
              </w:rPr>
              <w:t>The falsification of notary and official documents.</w:t>
            </w:r>
          </w:p>
          <w:p w:rsidR="009A6775" w:rsidRPr="00AA3C7C" w:rsidRDefault="009A6775" w:rsidP="009A6775">
            <w:pPr>
              <w:numPr>
                <w:ilvl w:val="0"/>
                <w:numId w:val="50"/>
              </w:numPr>
              <w:jc w:val="both"/>
              <w:rPr>
                <w:lang w:val="en-US"/>
              </w:rPr>
            </w:pPr>
            <w:r w:rsidRPr="00AA3C7C">
              <w:rPr>
                <w:lang w:val="en-US"/>
              </w:rPr>
              <w:t>Methods of the falsification of texts, stamps and signature.</w:t>
            </w:r>
          </w:p>
          <w:p w:rsidR="009A6775" w:rsidRPr="00AA3C7C" w:rsidRDefault="009A6775" w:rsidP="00E4767F">
            <w:pPr>
              <w:rPr>
                <w:rFonts w:eastAsia="Calibri"/>
                <w:lang w:val="en-US"/>
              </w:rPr>
            </w:pPr>
            <w:r w:rsidRPr="00AA3C7C">
              <w:rPr>
                <w:lang w:val="en-US"/>
              </w:rPr>
              <w:t>Forms and methods of the falsification of bank cards</w:t>
            </w:r>
            <w:r w:rsidRPr="00AA3C7C">
              <w:rPr>
                <w:rFonts w:eastAsia="Calibri"/>
                <w:lang w:val="en-US"/>
              </w:rPr>
              <w:t>.</w:t>
            </w:r>
          </w:p>
          <w:p w:rsidR="009A6775" w:rsidRPr="00AA3C7C" w:rsidRDefault="009A6775" w:rsidP="00E4767F">
            <w:pPr>
              <w:rPr>
                <w:rFonts w:eastAsia="Calibri"/>
                <w:lang w:val="en-US"/>
              </w:rPr>
            </w:pPr>
          </w:p>
        </w:tc>
        <w:tc>
          <w:tcPr>
            <w:tcW w:w="0" w:type="auto"/>
            <w:shd w:val="clear" w:color="auto" w:fill="auto"/>
          </w:tcPr>
          <w:p w:rsidR="009A6775" w:rsidRPr="00AA3C7C" w:rsidRDefault="009A6775" w:rsidP="00E4767F">
            <w:pPr>
              <w:rPr>
                <w:rFonts w:eastAsia="Calibri"/>
                <w:lang w:val="en-US"/>
              </w:rPr>
            </w:pPr>
            <w:r w:rsidRPr="00AA3C7C">
              <w:rPr>
                <w:rFonts w:eastAsia="Calibri"/>
                <w:lang w:val="en-US"/>
              </w:rPr>
              <w:t xml:space="preserve">2 </w:t>
            </w:r>
            <w:r w:rsidRPr="00AA3C7C">
              <w:rPr>
                <w:rFonts w:eastAsia="MS Mincho"/>
                <w:b/>
                <w:lang w:eastAsia="en-US"/>
              </w:rPr>
              <w:t>classes</w:t>
            </w:r>
          </w:p>
        </w:tc>
        <w:tc>
          <w:tcPr>
            <w:tcW w:w="1172" w:type="dxa"/>
            <w:shd w:val="clear" w:color="auto" w:fill="auto"/>
          </w:tcPr>
          <w:p w:rsidR="009A6775" w:rsidRPr="00AA3C7C" w:rsidRDefault="009A6775" w:rsidP="00E4767F">
            <w:pPr>
              <w:rPr>
                <w:rFonts w:eastAsia="Calibri"/>
                <w:lang w:val="en-US"/>
              </w:rPr>
            </w:pPr>
            <w:r w:rsidRPr="00AA3C7C">
              <w:rPr>
                <w:rFonts w:eastAsia="Calibri"/>
                <w:lang w:val="en-US"/>
              </w:rPr>
              <w:t xml:space="preserve">Lecture Question </w:t>
            </w:r>
          </w:p>
          <w:p w:rsidR="009A6775" w:rsidRPr="00AA3C7C" w:rsidRDefault="009A6775" w:rsidP="00E4767F">
            <w:pPr>
              <w:rPr>
                <w:rFonts w:eastAsia="Calibri"/>
                <w:lang w:val="en-US"/>
              </w:rPr>
            </w:pPr>
            <w:r w:rsidRPr="00AA3C7C">
              <w:rPr>
                <w:rFonts w:eastAsia="Calibri"/>
                <w:lang w:val="en-US"/>
              </w:rPr>
              <w:t>Discussion</w:t>
            </w:r>
          </w:p>
        </w:tc>
        <w:tc>
          <w:tcPr>
            <w:tcW w:w="3004" w:type="dxa"/>
            <w:shd w:val="clear" w:color="auto" w:fill="auto"/>
          </w:tcPr>
          <w:p w:rsidR="009A6775" w:rsidRPr="00AA3C7C" w:rsidRDefault="009A6775" w:rsidP="00E4767F">
            <w:pPr>
              <w:jc w:val="both"/>
              <w:rPr>
                <w:lang w:val="en-US"/>
              </w:rPr>
            </w:pPr>
            <w:r w:rsidRPr="00AA3C7C">
              <w:rPr>
                <w:lang w:val="en-US"/>
              </w:rPr>
              <w:t>1.  Falsification of dollar and euro (material for specialists of scientific institutions of the EU).</w:t>
            </w:r>
          </w:p>
          <w:p w:rsidR="009A6775" w:rsidRPr="00AA3C7C" w:rsidRDefault="009A6775" w:rsidP="00E4767F">
            <w:pPr>
              <w:jc w:val="both"/>
              <w:rPr>
                <w:lang w:val="en-US"/>
              </w:rPr>
            </w:pPr>
            <w:r w:rsidRPr="00AA3C7C">
              <w:rPr>
                <w:lang w:val="en-US"/>
              </w:rPr>
              <w:t xml:space="preserve">2. </w:t>
            </w:r>
            <w:proofErr w:type="spellStart"/>
            <w:r w:rsidRPr="00AA3C7C">
              <w:rPr>
                <w:lang w:val="en-US"/>
              </w:rPr>
              <w:t>Ahmeti</w:t>
            </w:r>
            <w:proofErr w:type="spellEnd"/>
            <w:r w:rsidRPr="00AA3C7C">
              <w:rPr>
                <w:lang w:val="en-US"/>
              </w:rPr>
              <w:t>, N. “</w:t>
            </w:r>
            <w:proofErr w:type="spellStart"/>
            <w:r w:rsidRPr="00AA3C7C">
              <w:rPr>
                <w:i/>
                <w:lang w:val="en-US"/>
              </w:rPr>
              <w:t>Criminalistic</w:t>
            </w:r>
            <w:proofErr w:type="spellEnd"/>
            <w:r w:rsidRPr="00AA3C7C">
              <w:rPr>
                <w:i/>
                <w:lang w:val="en-US"/>
              </w:rPr>
              <w:t xml:space="preserve"> identification of persons according to their manuscripts,</w:t>
            </w:r>
            <w:r w:rsidRPr="00AA3C7C">
              <w:rPr>
                <w:lang w:val="en-US"/>
              </w:rPr>
              <w:t>” Tirana, 1983.</w:t>
            </w:r>
          </w:p>
          <w:p w:rsidR="009A6775" w:rsidRPr="00AA3C7C" w:rsidRDefault="009A6775" w:rsidP="00E4767F">
            <w:pPr>
              <w:jc w:val="both"/>
              <w:rPr>
                <w:lang w:val="en-US"/>
              </w:rPr>
            </w:pPr>
            <w:r w:rsidRPr="00AA3C7C">
              <w:rPr>
                <w:lang w:val="en-US"/>
              </w:rPr>
              <w:t xml:space="preserve">3. </w:t>
            </w:r>
            <w:proofErr w:type="spellStart"/>
            <w:r w:rsidRPr="00AA3C7C">
              <w:rPr>
                <w:lang w:val="en-US"/>
              </w:rPr>
              <w:t>Myftari</w:t>
            </w:r>
            <w:proofErr w:type="spellEnd"/>
            <w:r w:rsidRPr="00AA3C7C">
              <w:rPr>
                <w:lang w:val="en-US"/>
              </w:rPr>
              <w:t>, E. “</w:t>
            </w:r>
            <w:r w:rsidRPr="00AA3C7C">
              <w:rPr>
                <w:i/>
                <w:lang w:val="en-US"/>
              </w:rPr>
              <w:t>The detection of documents forgery,</w:t>
            </w:r>
            <w:r w:rsidRPr="00AA3C7C">
              <w:rPr>
                <w:lang w:val="en-US"/>
              </w:rPr>
              <w:t>” Tirana, 1983.</w:t>
            </w:r>
          </w:p>
          <w:p w:rsidR="009A6775" w:rsidRPr="00AA3C7C" w:rsidRDefault="009A6775" w:rsidP="00E4767F">
            <w:pPr>
              <w:rPr>
                <w:rFonts w:eastAsia="Calibri"/>
                <w:lang w:val="en-US"/>
              </w:rPr>
            </w:pPr>
            <w:r w:rsidRPr="00AA3C7C">
              <w:rPr>
                <w:lang w:val="en-US"/>
              </w:rPr>
              <w:lastRenderedPageBreak/>
              <w:t xml:space="preserve">4. </w:t>
            </w:r>
            <w:proofErr w:type="spellStart"/>
            <w:r w:rsidRPr="00AA3C7C">
              <w:rPr>
                <w:lang w:val="en-US"/>
              </w:rPr>
              <w:t>Myftari</w:t>
            </w:r>
            <w:proofErr w:type="spellEnd"/>
            <w:r w:rsidRPr="00AA3C7C">
              <w:rPr>
                <w:lang w:val="en-US"/>
              </w:rPr>
              <w:t>, E. “</w:t>
            </w:r>
            <w:r w:rsidRPr="00AA3C7C">
              <w:rPr>
                <w:i/>
                <w:lang w:val="en-US"/>
              </w:rPr>
              <w:t>Scientific examination of documents,</w:t>
            </w:r>
            <w:r w:rsidRPr="00AA3C7C">
              <w:rPr>
                <w:lang w:val="en-US"/>
              </w:rPr>
              <w:t>” Tirana, 2005.</w:t>
            </w:r>
          </w:p>
        </w:tc>
      </w:tr>
      <w:tr w:rsidR="009A6775" w:rsidRPr="00AA3C7C" w:rsidTr="00E4767F">
        <w:trPr>
          <w:trHeight w:val="4676"/>
        </w:trPr>
        <w:tc>
          <w:tcPr>
            <w:tcW w:w="0" w:type="auto"/>
            <w:shd w:val="clear" w:color="auto" w:fill="auto"/>
          </w:tcPr>
          <w:p w:rsidR="009A6775" w:rsidRPr="00AA3C7C" w:rsidRDefault="009A6775" w:rsidP="00E4767F">
            <w:pPr>
              <w:rPr>
                <w:rFonts w:eastAsia="Calibri"/>
                <w:lang w:val="en-US"/>
              </w:rPr>
            </w:pPr>
          </w:p>
        </w:tc>
        <w:tc>
          <w:tcPr>
            <w:tcW w:w="661" w:type="dxa"/>
            <w:shd w:val="clear" w:color="auto" w:fill="auto"/>
          </w:tcPr>
          <w:p w:rsidR="009A6775" w:rsidRPr="00AA3C7C" w:rsidRDefault="009A6775" w:rsidP="00E4767F">
            <w:pPr>
              <w:rPr>
                <w:rFonts w:eastAsia="Calibri"/>
                <w:lang w:val="en-US"/>
              </w:rPr>
            </w:pPr>
          </w:p>
        </w:tc>
        <w:tc>
          <w:tcPr>
            <w:tcW w:w="3757" w:type="dxa"/>
            <w:shd w:val="clear" w:color="auto" w:fill="auto"/>
          </w:tcPr>
          <w:p w:rsidR="009A6775" w:rsidRPr="00AA3C7C" w:rsidRDefault="009A6775" w:rsidP="00E4767F">
            <w:pPr>
              <w:jc w:val="both"/>
              <w:rPr>
                <w:b/>
                <w:lang w:val="en-US"/>
              </w:rPr>
            </w:pPr>
            <w:r w:rsidRPr="00AA3C7C">
              <w:rPr>
                <w:rFonts w:eastAsia="MS Mincho"/>
                <w:b/>
                <w:lang w:val="en-US" w:eastAsia="en-US"/>
              </w:rPr>
              <w:t>TOPIC</w:t>
            </w:r>
            <w:r w:rsidRPr="00AA3C7C">
              <w:rPr>
                <w:b/>
                <w:lang w:val="en-US"/>
              </w:rPr>
              <w:t xml:space="preserve"> VII</w:t>
            </w:r>
          </w:p>
          <w:p w:rsidR="009A6775" w:rsidRPr="00AA3C7C" w:rsidRDefault="009A6775" w:rsidP="00E4767F">
            <w:pPr>
              <w:rPr>
                <w:rFonts w:eastAsia="Calibri"/>
                <w:lang w:val="en-US"/>
              </w:rPr>
            </w:pPr>
          </w:p>
          <w:p w:rsidR="009A6775" w:rsidRPr="00AA3C7C" w:rsidRDefault="009A6775" w:rsidP="00E4767F">
            <w:pPr>
              <w:rPr>
                <w:rFonts w:eastAsia="Calibri"/>
                <w:lang w:val="en-US"/>
              </w:rPr>
            </w:pPr>
            <w:r w:rsidRPr="00AA3C7C">
              <w:rPr>
                <w:rFonts w:eastAsia="Calibri"/>
                <w:lang w:val="en-US"/>
              </w:rPr>
              <w:t xml:space="preserve">The application of scientific and </w:t>
            </w:r>
            <w:proofErr w:type="spellStart"/>
            <w:r w:rsidRPr="00AA3C7C">
              <w:rPr>
                <w:rFonts w:eastAsia="Calibri"/>
                <w:lang w:val="en-US"/>
              </w:rPr>
              <w:t>criminalistic</w:t>
            </w:r>
            <w:proofErr w:type="spellEnd"/>
            <w:r w:rsidRPr="00AA3C7C">
              <w:rPr>
                <w:rFonts w:eastAsia="Calibri"/>
                <w:lang w:val="en-US"/>
              </w:rPr>
              <w:t xml:space="preserve"> methods at the institute of scientific police.</w:t>
            </w:r>
          </w:p>
          <w:p w:rsidR="009A6775" w:rsidRPr="00AA3C7C" w:rsidRDefault="009A6775" w:rsidP="00E4767F">
            <w:pPr>
              <w:rPr>
                <w:rFonts w:eastAsia="Calibri"/>
                <w:lang w:val="en-US"/>
              </w:rPr>
            </w:pPr>
          </w:p>
          <w:p w:rsidR="009A6775" w:rsidRPr="00AA3C7C" w:rsidRDefault="009A6775" w:rsidP="00E4767F">
            <w:pPr>
              <w:rPr>
                <w:rFonts w:eastAsia="Calibri"/>
                <w:lang w:val="en-US"/>
              </w:rPr>
            </w:pPr>
          </w:p>
        </w:tc>
        <w:tc>
          <w:tcPr>
            <w:tcW w:w="0" w:type="auto"/>
            <w:shd w:val="clear" w:color="auto" w:fill="auto"/>
          </w:tcPr>
          <w:p w:rsidR="009A6775" w:rsidRPr="00AA3C7C" w:rsidRDefault="009A6775" w:rsidP="00E4767F">
            <w:pPr>
              <w:jc w:val="both"/>
              <w:rPr>
                <w:b/>
                <w:lang w:val="en-US"/>
              </w:rPr>
            </w:pPr>
            <w:r w:rsidRPr="00AA3C7C">
              <w:rPr>
                <w:b/>
                <w:lang w:val="en-US"/>
              </w:rPr>
              <w:t>Matters:</w:t>
            </w:r>
          </w:p>
          <w:p w:rsidR="009A6775" w:rsidRPr="00AA3C7C" w:rsidRDefault="009A6775" w:rsidP="00E4767F">
            <w:pPr>
              <w:jc w:val="both"/>
              <w:rPr>
                <w:b/>
                <w:lang w:val="en-US"/>
              </w:rPr>
            </w:pPr>
            <w:r w:rsidRPr="00AA3C7C">
              <w:rPr>
                <w:lang w:val="en-US"/>
              </w:rPr>
              <w:t>The examination of documents with “</w:t>
            </w:r>
            <w:proofErr w:type="spellStart"/>
            <w:r w:rsidRPr="00AA3C7C">
              <w:rPr>
                <w:lang w:val="en-US"/>
              </w:rPr>
              <w:t>Projektina</w:t>
            </w:r>
            <w:proofErr w:type="spellEnd"/>
            <w:r w:rsidRPr="00AA3C7C">
              <w:rPr>
                <w:lang w:val="en-US"/>
              </w:rPr>
              <w:t>” apparatus.</w:t>
            </w:r>
          </w:p>
          <w:p w:rsidR="009A6775" w:rsidRPr="00AA3C7C" w:rsidRDefault="009A6775" w:rsidP="00E4767F">
            <w:pPr>
              <w:jc w:val="both"/>
              <w:rPr>
                <w:b/>
                <w:lang w:val="en-US"/>
              </w:rPr>
            </w:pPr>
            <w:r w:rsidRPr="00AA3C7C">
              <w:rPr>
                <w:lang w:val="en-US"/>
              </w:rPr>
              <w:t>The examination of documents with “CVS – 2000” apparatus.</w:t>
            </w:r>
          </w:p>
          <w:p w:rsidR="009A6775" w:rsidRPr="00AA3C7C" w:rsidRDefault="009A6775" w:rsidP="00E4767F">
            <w:pPr>
              <w:jc w:val="both"/>
              <w:rPr>
                <w:b/>
                <w:lang w:val="en-US"/>
              </w:rPr>
            </w:pPr>
            <w:r w:rsidRPr="00AA3C7C">
              <w:rPr>
                <w:lang w:val="en-US"/>
              </w:rPr>
              <w:t>The examination of hand prints by means of chemical and physical methods.</w:t>
            </w:r>
          </w:p>
          <w:p w:rsidR="009A6775" w:rsidRPr="00AA3C7C" w:rsidRDefault="009A6775" w:rsidP="00E4767F">
            <w:pPr>
              <w:jc w:val="both"/>
              <w:rPr>
                <w:b/>
                <w:lang w:val="en-US"/>
              </w:rPr>
            </w:pPr>
            <w:r w:rsidRPr="00AA3C7C">
              <w:rPr>
                <w:lang w:val="en-US"/>
              </w:rPr>
              <w:t>Gas chromatographic examinations of narcotic substances.</w:t>
            </w:r>
          </w:p>
          <w:p w:rsidR="009A6775" w:rsidRPr="00AA3C7C" w:rsidRDefault="009A6775" w:rsidP="00E4767F">
            <w:pPr>
              <w:jc w:val="both"/>
              <w:rPr>
                <w:b/>
                <w:lang w:val="en-US"/>
              </w:rPr>
            </w:pPr>
            <w:r w:rsidRPr="00AA3C7C">
              <w:rPr>
                <w:lang w:val="en-US"/>
              </w:rPr>
              <w:t>Examinations by means of comparing optical instruments.</w:t>
            </w:r>
          </w:p>
          <w:p w:rsidR="009A6775" w:rsidRPr="00AA3C7C" w:rsidRDefault="009A6775" w:rsidP="00E4767F">
            <w:pPr>
              <w:jc w:val="both"/>
              <w:rPr>
                <w:lang w:val="en-US"/>
              </w:rPr>
            </w:pPr>
          </w:p>
          <w:p w:rsidR="009A6775" w:rsidRPr="00AA3C7C" w:rsidRDefault="009A6775" w:rsidP="00E4767F">
            <w:pPr>
              <w:rPr>
                <w:rFonts w:eastAsia="Calibri"/>
                <w:lang w:val="en-US"/>
              </w:rPr>
            </w:pPr>
            <w:r w:rsidRPr="00AA3C7C">
              <w:rPr>
                <w:lang w:val="en-US"/>
              </w:rPr>
              <w:t>V.O. At the end of education process students will handle a course file with all procedural elements for one of the events: murder or robbery causing death, automotive accident or terrorist occurrence</w:t>
            </w:r>
            <w:r w:rsidRPr="00AA3C7C">
              <w:rPr>
                <w:rFonts w:eastAsia="Calibri"/>
                <w:sz w:val="22"/>
                <w:lang w:val="en-US"/>
              </w:rPr>
              <w:t>.</w:t>
            </w:r>
          </w:p>
          <w:p w:rsidR="009A6775" w:rsidRPr="00AA3C7C" w:rsidRDefault="009A6775" w:rsidP="00E4767F">
            <w:pPr>
              <w:rPr>
                <w:rFonts w:eastAsia="Calibri"/>
                <w:lang w:val="en-US"/>
              </w:rPr>
            </w:pPr>
          </w:p>
        </w:tc>
        <w:tc>
          <w:tcPr>
            <w:tcW w:w="0" w:type="auto"/>
            <w:shd w:val="clear" w:color="auto" w:fill="auto"/>
          </w:tcPr>
          <w:p w:rsidR="009A6775" w:rsidRPr="00AA3C7C" w:rsidRDefault="009A6775" w:rsidP="00E4767F">
            <w:pPr>
              <w:rPr>
                <w:rFonts w:eastAsia="Calibri"/>
                <w:lang w:val="en-US"/>
              </w:rPr>
            </w:pPr>
            <w:r w:rsidRPr="00AA3C7C">
              <w:rPr>
                <w:rFonts w:eastAsia="Calibri"/>
                <w:lang w:val="en-US"/>
              </w:rPr>
              <w:t xml:space="preserve">2 </w:t>
            </w:r>
            <w:r w:rsidRPr="00AA3C7C">
              <w:rPr>
                <w:rFonts w:eastAsia="MS Mincho"/>
                <w:b/>
                <w:lang w:eastAsia="en-US"/>
              </w:rPr>
              <w:t>classes</w:t>
            </w:r>
          </w:p>
        </w:tc>
        <w:tc>
          <w:tcPr>
            <w:tcW w:w="1172" w:type="dxa"/>
            <w:shd w:val="clear" w:color="auto" w:fill="auto"/>
          </w:tcPr>
          <w:p w:rsidR="009A6775" w:rsidRPr="00AA3C7C" w:rsidRDefault="009A6775" w:rsidP="00E4767F">
            <w:pPr>
              <w:rPr>
                <w:rFonts w:eastAsia="Calibri"/>
                <w:lang w:val="en-US"/>
              </w:rPr>
            </w:pPr>
            <w:r w:rsidRPr="00AA3C7C">
              <w:rPr>
                <w:rFonts w:eastAsia="Calibri"/>
                <w:lang w:val="en-US"/>
              </w:rPr>
              <w:t xml:space="preserve">Lecture Question </w:t>
            </w:r>
          </w:p>
          <w:p w:rsidR="009A6775" w:rsidRPr="00AA3C7C" w:rsidRDefault="009A6775" w:rsidP="00E4767F">
            <w:pPr>
              <w:rPr>
                <w:rFonts w:eastAsia="Calibri"/>
                <w:lang w:val="en-US"/>
              </w:rPr>
            </w:pPr>
            <w:r w:rsidRPr="00AA3C7C">
              <w:rPr>
                <w:rFonts w:eastAsia="Calibri"/>
                <w:lang w:val="en-US"/>
              </w:rPr>
              <w:t>Discussion</w:t>
            </w:r>
          </w:p>
        </w:tc>
        <w:tc>
          <w:tcPr>
            <w:tcW w:w="3004" w:type="dxa"/>
            <w:shd w:val="clear" w:color="auto" w:fill="auto"/>
          </w:tcPr>
          <w:p w:rsidR="009A6775" w:rsidRPr="00AA3C7C" w:rsidRDefault="009A6775" w:rsidP="00E4767F">
            <w:pPr>
              <w:rPr>
                <w:rFonts w:eastAsia="Calibri"/>
                <w:lang w:val="en-US"/>
              </w:rPr>
            </w:pPr>
          </w:p>
        </w:tc>
      </w:tr>
    </w:tbl>
    <w:p w:rsidR="009A6775" w:rsidRPr="00AA3C7C" w:rsidRDefault="009A6775" w:rsidP="009A6775">
      <w:pPr>
        <w:rPr>
          <w:lang w:val="en-US"/>
        </w:rPr>
      </w:pPr>
    </w:p>
    <w:p w:rsidR="009A6775" w:rsidRPr="00AA3C7C" w:rsidRDefault="009A6775" w:rsidP="009A6775">
      <w:pPr>
        <w:rPr>
          <w:lang w:val="en-US"/>
        </w:rPr>
      </w:pPr>
    </w:p>
    <w:p w:rsidR="00982D0F" w:rsidRPr="00AA3C7C" w:rsidRDefault="00982D0F" w:rsidP="00982D0F">
      <w:pPr>
        <w:rPr>
          <w:lang w:val="en-US"/>
        </w:rPr>
      </w:pPr>
    </w:p>
    <w:p w:rsidR="00982D0F" w:rsidRPr="00AA3C7C" w:rsidRDefault="00982D0F" w:rsidP="00982D0F">
      <w:pPr>
        <w:rPr>
          <w:lang w:val="en-US"/>
        </w:rPr>
        <w:sectPr w:rsidR="00982D0F" w:rsidRPr="00AA3C7C" w:rsidSect="00D429FF">
          <w:pgSz w:w="15840" w:h="12240" w:orient="landscape"/>
          <w:pgMar w:top="1276" w:right="720" w:bottom="1043" w:left="425" w:header="0" w:footer="0" w:gutter="0"/>
          <w:pgNumType w:start="1"/>
          <w:cols w:space="720"/>
          <w:docGrid w:linePitch="360"/>
        </w:sectPr>
      </w:pPr>
    </w:p>
    <w:p w:rsidR="00982D0F" w:rsidRPr="00AA3C7C" w:rsidRDefault="00982D0F" w:rsidP="00982D0F">
      <w:pPr>
        <w:rPr>
          <w:lang w:val="en-US"/>
        </w:rPr>
      </w:pPr>
    </w:p>
    <w:p w:rsidR="00982D0F" w:rsidRPr="00AA3C7C" w:rsidRDefault="00982D0F" w:rsidP="00982D0F">
      <w:pPr>
        <w:rPr>
          <w:lang w:val="en-US"/>
        </w:rPr>
      </w:pPr>
    </w:p>
    <w:p w:rsidR="00310E23" w:rsidRPr="00AA3C7C" w:rsidRDefault="00310E23" w:rsidP="00310E23">
      <w:pPr>
        <w:jc w:val="center"/>
        <w:rPr>
          <w:rFonts w:eastAsia="Calibri"/>
          <w:i/>
          <w:sz w:val="22"/>
          <w:szCs w:val="22"/>
          <w:lang w:val="en-US" w:eastAsia="en-US"/>
        </w:rPr>
      </w:pPr>
      <w:r w:rsidRPr="00AA3C7C">
        <w:rPr>
          <w:rFonts w:eastAsia="Calibri"/>
          <w:b/>
          <w:i/>
          <w:sz w:val="28"/>
          <w:szCs w:val="28"/>
          <w:lang w:val="en-US" w:eastAsia="en-US"/>
        </w:rPr>
        <w:t xml:space="preserve">4. </w:t>
      </w:r>
      <w:r w:rsidRPr="00AA3C7C">
        <w:rPr>
          <w:rFonts w:eastAsia="Calibri"/>
          <w:b/>
          <w:sz w:val="28"/>
          <w:szCs w:val="28"/>
          <w:lang w:val="en-US" w:eastAsia="en-US"/>
        </w:rPr>
        <w:t xml:space="preserve">EDUCATION </w:t>
      </w:r>
      <w:r w:rsidRPr="00AA3C7C">
        <w:rPr>
          <w:rFonts w:eastAsia="MS Mincho"/>
          <w:b/>
          <w:bCs/>
          <w:sz w:val="26"/>
          <w:szCs w:val="26"/>
          <w:lang w:val="en-US" w:eastAsia="en-US"/>
        </w:rPr>
        <w:t xml:space="preserve">PROGRAM OF THE </w:t>
      </w:r>
      <w:r w:rsidRPr="00AA3C7C">
        <w:rPr>
          <w:b/>
          <w:lang w:val="en-US"/>
        </w:rPr>
        <w:t>COURSE</w:t>
      </w:r>
    </w:p>
    <w:p w:rsidR="00310E23" w:rsidRPr="00AA3C7C" w:rsidRDefault="00310E23" w:rsidP="00310E23">
      <w:pPr>
        <w:spacing w:after="200" w:line="276" w:lineRule="auto"/>
        <w:contextualSpacing/>
        <w:jc w:val="center"/>
        <w:rPr>
          <w:rFonts w:eastAsia="Calibri"/>
          <w:i/>
          <w:lang w:val="en-US" w:eastAsia="en-US"/>
        </w:rPr>
      </w:pPr>
      <w:r w:rsidRPr="00AA3C7C">
        <w:rPr>
          <w:rFonts w:eastAsia="Calibri"/>
          <w:b/>
          <w:i/>
          <w:sz w:val="28"/>
          <w:szCs w:val="28"/>
          <w:lang w:val="en-US" w:eastAsia="en-US"/>
        </w:rPr>
        <w:t>“</w:t>
      </w:r>
      <w:r w:rsidRPr="00AA3C7C">
        <w:rPr>
          <w:rFonts w:eastAsia="Calibri"/>
          <w:b/>
          <w:sz w:val="28"/>
          <w:szCs w:val="28"/>
          <w:lang w:val="en-US" w:eastAsia="en-US"/>
        </w:rPr>
        <w:t>LEGAL INFORMATICS</w:t>
      </w:r>
      <w:r w:rsidRPr="00AA3C7C">
        <w:rPr>
          <w:rFonts w:eastAsia="Calibri"/>
          <w:b/>
          <w:i/>
          <w:sz w:val="28"/>
          <w:szCs w:val="28"/>
          <w:lang w:val="en-US" w:eastAsia="en-US"/>
        </w:rPr>
        <w:t>”</w:t>
      </w:r>
    </w:p>
    <w:p w:rsidR="00310E23" w:rsidRPr="00AA3C7C" w:rsidRDefault="00310E23" w:rsidP="00310E23">
      <w:pPr>
        <w:jc w:val="center"/>
        <w:rPr>
          <w:rFonts w:eastAsia="MS Mincho"/>
          <w:i/>
          <w:iCs/>
          <w:sz w:val="26"/>
          <w:szCs w:val="26"/>
          <w:lang w:val="en-US" w:eastAsia="en-US"/>
        </w:rPr>
      </w:pPr>
      <w:r w:rsidRPr="00AA3C7C">
        <w:rPr>
          <w:rFonts w:eastAsia="MS Mincho"/>
          <w:i/>
          <w:iCs/>
          <w:sz w:val="26"/>
          <w:szCs w:val="26"/>
          <w:lang w:val="en-US" w:eastAsia="en-US"/>
        </w:rPr>
        <w:t>(For the School of Magistrates)</w:t>
      </w:r>
    </w:p>
    <w:p w:rsidR="00310E23" w:rsidRPr="00AA3C7C" w:rsidRDefault="00310E23" w:rsidP="00310E23">
      <w:pPr>
        <w:jc w:val="center"/>
        <w:rPr>
          <w:rFonts w:eastAsia="MS Mincho"/>
          <w:i/>
          <w:iCs/>
          <w:sz w:val="26"/>
          <w:szCs w:val="26"/>
          <w:lang w:val="en-US" w:eastAsia="en-US"/>
        </w:rPr>
      </w:pPr>
      <w:r w:rsidRPr="00AA3C7C">
        <w:rPr>
          <w:rFonts w:eastAsia="MS Mincho"/>
          <w:i/>
          <w:iCs/>
          <w:sz w:val="26"/>
          <w:szCs w:val="26"/>
          <w:lang w:val="en-US" w:eastAsia="en-US"/>
        </w:rPr>
        <w:t xml:space="preserve"> (Academic Year 2018-2019) </w:t>
      </w:r>
    </w:p>
    <w:p w:rsidR="00310E23" w:rsidRPr="00AA3C7C" w:rsidRDefault="00310E23" w:rsidP="00310E23">
      <w:pPr>
        <w:spacing w:after="200" w:line="276" w:lineRule="auto"/>
        <w:rPr>
          <w:rFonts w:eastAsia="Calibri"/>
          <w:i/>
          <w:iCs/>
          <w:lang w:val="en-US" w:eastAsia="en-US"/>
        </w:rPr>
      </w:pPr>
    </w:p>
    <w:p w:rsidR="00310E23" w:rsidRPr="00AA3C7C" w:rsidRDefault="00310E23" w:rsidP="00310E23">
      <w:pPr>
        <w:rPr>
          <w:rFonts w:eastAsia="MS Mincho"/>
          <w:b/>
          <w:i/>
          <w:iCs/>
          <w:sz w:val="26"/>
          <w:szCs w:val="26"/>
          <w:lang w:val="en-US" w:eastAsia="en-US"/>
        </w:rPr>
      </w:pPr>
      <w:r w:rsidRPr="00AA3C7C">
        <w:rPr>
          <w:rFonts w:eastAsia="MS Mincho"/>
          <w:b/>
          <w:i/>
          <w:iCs/>
          <w:sz w:val="26"/>
          <w:szCs w:val="26"/>
          <w:lang w:val="en-US" w:eastAsia="en-US"/>
        </w:rPr>
        <w:t>(For the second year)</w:t>
      </w:r>
    </w:p>
    <w:p w:rsidR="00310E23" w:rsidRPr="00AA3C7C" w:rsidRDefault="00310E23" w:rsidP="00310E23">
      <w:pPr>
        <w:spacing w:after="200" w:line="276" w:lineRule="auto"/>
        <w:ind w:left="720"/>
        <w:rPr>
          <w:rFonts w:eastAsia="Calibri"/>
          <w:i/>
          <w:iCs/>
          <w:lang w:val="en-US" w:eastAsia="en-US"/>
        </w:rPr>
      </w:pPr>
    </w:p>
    <w:p w:rsidR="00310E23" w:rsidRPr="00AA3C7C" w:rsidRDefault="00310E23" w:rsidP="00310E23">
      <w:pPr>
        <w:spacing w:after="200" w:line="276" w:lineRule="auto"/>
        <w:ind w:left="720"/>
        <w:rPr>
          <w:rFonts w:eastAsia="Calibri"/>
          <w:i/>
          <w:iCs/>
          <w:lang w:val="en-US" w:eastAsia="en-US"/>
        </w:rPr>
      </w:pPr>
      <w:r w:rsidRPr="00AA3C7C">
        <w:rPr>
          <w:rFonts w:eastAsia="Calibri"/>
          <w:i/>
          <w:iCs/>
          <w:lang w:val="en-US" w:eastAsia="en-US"/>
        </w:rPr>
        <w:t xml:space="preserve">1. </w:t>
      </w:r>
      <w:proofErr w:type="spellStart"/>
      <w:r w:rsidRPr="00AA3C7C">
        <w:rPr>
          <w:rFonts w:eastAsia="MS Mincho"/>
          <w:i/>
          <w:lang w:val="en-US" w:eastAsia="en-US"/>
        </w:rPr>
        <w:t>Semestral</w:t>
      </w:r>
      <w:proofErr w:type="spellEnd"/>
      <w:r w:rsidRPr="00AA3C7C">
        <w:rPr>
          <w:rFonts w:eastAsia="MS Mincho"/>
          <w:i/>
          <w:lang w:val="en-US" w:eastAsia="en-US"/>
        </w:rPr>
        <w:t xml:space="preserve"> </w:t>
      </w:r>
      <w:r w:rsidRPr="00AA3C7C">
        <w:rPr>
          <w:rFonts w:eastAsia="MS Mincho"/>
          <w:i/>
          <w:iCs/>
          <w:sz w:val="26"/>
          <w:szCs w:val="26"/>
          <w:lang w:val="en-US" w:eastAsia="en-US"/>
        </w:rPr>
        <w:t>teaching load</w:t>
      </w:r>
      <w:r w:rsidRPr="00AA3C7C">
        <w:rPr>
          <w:rFonts w:eastAsia="Calibri"/>
          <w:i/>
          <w:iCs/>
          <w:lang w:val="en-US" w:eastAsia="en-US"/>
        </w:rPr>
        <w:t xml:space="preserve">: 14 </w:t>
      </w:r>
      <w:r w:rsidRPr="00AA3C7C">
        <w:rPr>
          <w:rFonts w:eastAsia="MS Mincho"/>
          <w:i/>
          <w:iCs/>
          <w:sz w:val="26"/>
          <w:szCs w:val="26"/>
          <w:lang w:val="en-US" w:eastAsia="en-US"/>
        </w:rPr>
        <w:t>teaching classes</w:t>
      </w:r>
    </w:p>
    <w:p w:rsidR="00310E23" w:rsidRPr="00AA3C7C" w:rsidRDefault="00310E23" w:rsidP="00310E23">
      <w:pPr>
        <w:spacing w:after="200" w:line="276" w:lineRule="auto"/>
        <w:ind w:left="720"/>
        <w:rPr>
          <w:rFonts w:eastAsia="Calibri"/>
          <w:i/>
          <w:iCs/>
          <w:lang w:val="en-US" w:eastAsia="en-US"/>
        </w:rPr>
      </w:pPr>
      <w:r w:rsidRPr="00AA3C7C">
        <w:rPr>
          <w:rFonts w:eastAsia="Calibri"/>
          <w:i/>
          <w:iCs/>
          <w:lang w:val="en-US" w:eastAsia="en-US"/>
        </w:rPr>
        <w:t xml:space="preserve">2. </w:t>
      </w:r>
      <w:r w:rsidRPr="00AA3C7C">
        <w:rPr>
          <w:rFonts w:eastAsia="MS Mincho"/>
          <w:i/>
          <w:iCs/>
          <w:sz w:val="26"/>
          <w:szCs w:val="26"/>
          <w:lang w:val="en-US" w:eastAsia="en-US"/>
        </w:rPr>
        <w:t>Weekly teaching load</w:t>
      </w:r>
      <w:r w:rsidRPr="00AA3C7C">
        <w:rPr>
          <w:rFonts w:eastAsia="Calibri"/>
          <w:i/>
          <w:iCs/>
          <w:lang w:val="en-US" w:eastAsia="en-US"/>
        </w:rPr>
        <w:t>: 2</w:t>
      </w:r>
      <w:r w:rsidRPr="00AA3C7C">
        <w:rPr>
          <w:rFonts w:eastAsia="Calibri"/>
          <w:i/>
          <w:lang w:val="en-US" w:eastAsia="en-US"/>
        </w:rPr>
        <w:t xml:space="preserve"> </w:t>
      </w:r>
      <w:r w:rsidRPr="00AA3C7C">
        <w:rPr>
          <w:rFonts w:eastAsia="MS Mincho"/>
          <w:i/>
          <w:iCs/>
          <w:sz w:val="26"/>
          <w:szCs w:val="26"/>
          <w:lang w:val="en-US" w:eastAsia="en-US"/>
        </w:rPr>
        <w:t>teaching classes of 60 minutes</w:t>
      </w:r>
    </w:p>
    <w:p w:rsidR="00310E23" w:rsidRPr="00AA3C7C" w:rsidRDefault="00310E23" w:rsidP="00310E23">
      <w:pPr>
        <w:spacing w:after="200" w:line="276" w:lineRule="auto"/>
        <w:ind w:left="720"/>
        <w:contextualSpacing/>
        <w:rPr>
          <w:rFonts w:eastAsia="Calibri"/>
          <w:i/>
          <w:iCs/>
          <w:lang w:val="en-US" w:eastAsia="en-US"/>
        </w:rPr>
      </w:pPr>
      <w:r w:rsidRPr="00AA3C7C">
        <w:rPr>
          <w:rFonts w:eastAsia="Calibri"/>
          <w:i/>
          <w:iCs/>
          <w:lang w:val="en-US" w:eastAsia="en-US"/>
        </w:rPr>
        <w:t xml:space="preserve">3. </w:t>
      </w:r>
      <w:r w:rsidRPr="00AA3C7C">
        <w:rPr>
          <w:rFonts w:eastAsia="MS Mincho"/>
          <w:i/>
          <w:iCs/>
          <w:lang w:val="en-US" w:eastAsia="en-US"/>
        </w:rPr>
        <w:t xml:space="preserve">Academic </w:t>
      </w:r>
      <w:proofErr w:type="gramStart"/>
      <w:r w:rsidRPr="00AA3C7C">
        <w:rPr>
          <w:rFonts w:eastAsia="MS Mincho"/>
          <w:i/>
          <w:iCs/>
          <w:lang w:val="en-US" w:eastAsia="en-US"/>
        </w:rPr>
        <w:t>year  divided</w:t>
      </w:r>
      <w:proofErr w:type="gramEnd"/>
      <w:r w:rsidRPr="00AA3C7C">
        <w:rPr>
          <w:rFonts w:eastAsia="MS Mincho"/>
          <w:i/>
          <w:iCs/>
          <w:lang w:val="en-US" w:eastAsia="en-US"/>
        </w:rPr>
        <w:t xml:space="preserve"> in two semesters</w:t>
      </w:r>
    </w:p>
    <w:p w:rsidR="00310E23" w:rsidRPr="00AA3C7C" w:rsidRDefault="00310E23" w:rsidP="00310E23">
      <w:pPr>
        <w:spacing w:after="200" w:line="276" w:lineRule="auto"/>
        <w:ind w:left="720" w:firstLine="720"/>
        <w:contextualSpacing/>
        <w:rPr>
          <w:rFonts w:eastAsia="Calibri"/>
          <w:i/>
          <w:iCs/>
          <w:lang w:val="en-US" w:eastAsia="en-US"/>
        </w:rPr>
      </w:pPr>
      <w:r w:rsidRPr="00AA3C7C">
        <w:rPr>
          <w:rFonts w:eastAsia="Calibri"/>
          <w:i/>
          <w:iCs/>
          <w:lang w:val="en-US" w:eastAsia="en-US"/>
        </w:rPr>
        <w:t xml:space="preserve">This subject is done in the </w:t>
      </w:r>
      <w:proofErr w:type="gramStart"/>
      <w:r w:rsidRPr="00AA3C7C">
        <w:rPr>
          <w:rFonts w:eastAsia="Calibri"/>
          <w:i/>
          <w:iCs/>
          <w:lang w:val="en-US" w:eastAsia="en-US"/>
        </w:rPr>
        <w:t>first  semester</w:t>
      </w:r>
      <w:proofErr w:type="gramEnd"/>
      <w:r w:rsidRPr="00AA3C7C">
        <w:rPr>
          <w:rFonts w:eastAsia="Calibri"/>
          <w:i/>
          <w:iCs/>
          <w:lang w:val="en-US" w:eastAsia="en-US"/>
        </w:rPr>
        <w:t xml:space="preserve">: </w:t>
      </w:r>
    </w:p>
    <w:p w:rsidR="00310E23" w:rsidRPr="00AA3C7C" w:rsidRDefault="00310E23" w:rsidP="00310E23">
      <w:pPr>
        <w:spacing w:after="200" w:line="276" w:lineRule="auto"/>
        <w:ind w:left="720" w:firstLine="720"/>
        <w:contextualSpacing/>
        <w:rPr>
          <w:rFonts w:eastAsia="Calibri"/>
          <w:i/>
          <w:iCs/>
          <w:lang w:val="en-US" w:eastAsia="en-US"/>
        </w:rPr>
      </w:pPr>
      <w:r w:rsidRPr="00AA3C7C">
        <w:rPr>
          <w:rFonts w:eastAsia="Calibri"/>
          <w:i/>
          <w:iCs/>
          <w:lang w:val="en-US" w:eastAsia="en-US"/>
        </w:rPr>
        <w:tab/>
      </w:r>
      <w:r w:rsidRPr="00AA3C7C">
        <w:rPr>
          <w:rFonts w:eastAsia="Calibri"/>
          <w:i/>
          <w:iCs/>
          <w:lang w:val="en-US" w:eastAsia="en-US"/>
        </w:rPr>
        <w:tab/>
        <w:t xml:space="preserve">16 </w:t>
      </w:r>
      <w:r w:rsidRPr="00AA3C7C">
        <w:rPr>
          <w:rFonts w:eastAsia="MS Mincho"/>
          <w:i/>
          <w:iCs/>
          <w:lang w:val="en-US" w:eastAsia="en-US"/>
        </w:rPr>
        <w:t>weeks</w:t>
      </w:r>
      <w:r w:rsidRPr="00AA3C7C">
        <w:rPr>
          <w:rFonts w:eastAsia="Calibri"/>
          <w:i/>
          <w:iCs/>
          <w:lang w:val="en-US" w:eastAsia="en-US"/>
        </w:rPr>
        <w:t xml:space="preserve">: 1 </w:t>
      </w:r>
      <w:r w:rsidRPr="00AA3C7C">
        <w:rPr>
          <w:rFonts w:eastAsia="MS Mincho"/>
          <w:i/>
          <w:iCs/>
          <w:lang w:val="en-US" w:eastAsia="en-US"/>
        </w:rPr>
        <w:t>October</w:t>
      </w:r>
      <w:r w:rsidRPr="00AA3C7C">
        <w:rPr>
          <w:rFonts w:eastAsia="Calibri"/>
          <w:i/>
          <w:iCs/>
          <w:lang w:val="en-US" w:eastAsia="en-US"/>
        </w:rPr>
        <w:t xml:space="preserve"> – 2 </w:t>
      </w:r>
      <w:r w:rsidRPr="00AA3C7C">
        <w:rPr>
          <w:rFonts w:eastAsia="MS Mincho"/>
          <w:i/>
          <w:iCs/>
          <w:lang w:val="en-US" w:eastAsia="en-US"/>
        </w:rPr>
        <w:t>February</w:t>
      </w:r>
      <w:r w:rsidRPr="00AA3C7C">
        <w:rPr>
          <w:rFonts w:eastAsia="Calibri"/>
          <w:i/>
          <w:iCs/>
          <w:lang w:val="en-US" w:eastAsia="en-US"/>
        </w:rPr>
        <w:t xml:space="preserve"> 2019</w:t>
      </w:r>
    </w:p>
    <w:p w:rsidR="00310E23" w:rsidRPr="00AA3C7C" w:rsidRDefault="00310E23" w:rsidP="00310E23">
      <w:pPr>
        <w:spacing w:after="200" w:line="276" w:lineRule="auto"/>
        <w:ind w:left="1800"/>
        <w:rPr>
          <w:rFonts w:eastAsia="Calibri"/>
          <w:i/>
          <w:iCs/>
          <w:lang w:val="en-US" w:eastAsia="en-US"/>
        </w:rPr>
      </w:pPr>
    </w:p>
    <w:p w:rsidR="00310E23" w:rsidRPr="00AA3C7C" w:rsidRDefault="00310E23" w:rsidP="00310E23">
      <w:pPr>
        <w:spacing w:after="200" w:line="276" w:lineRule="auto"/>
        <w:rPr>
          <w:rFonts w:eastAsia="Calibri"/>
          <w:i/>
          <w:iCs/>
          <w:lang w:val="en-US" w:eastAsia="en-US"/>
        </w:rPr>
      </w:pPr>
    </w:p>
    <w:p w:rsidR="00310E23" w:rsidRPr="00AA3C7C" w:rsidRDefault="00310E23" w:rsidP="00310E23">
      <w:pPr>
        <w:jc w:val="both"/>
        <w:rPr>
          <w:rFonts w:eastAsia="MS Mincho"/>
          <w:sz w:val="23"/>
          <w:lang w:val="en-US" w:eastAsia="en-US"/>
        </w:rPr>
      </w:pPr>
    </w:p>
    <w:p w:rsidR="00310E23" w:rsidRPr="00AA3C7C" w:rsidRDefault="00310E23" w:rsidP="00310E23">
      <w:pPr>
        <w:pBdr>
          <w:bottom w:val="single" w:sz="12" w:space="1" w:color="auto"/>
        </w:pBdr>
        <w:jc w:val="both"/>
        <w:rPr>
          <w:rFonts w:eastAsia="MS Mincho"/>
          <w:b/>
          <w:i/>
          <w:sz w:val="23"/>
          <w:lang w:val="en-US" w:eastAsia="en-US"/>
        </w:rPr>
      </w:pPr>
      <w:r w:rsidRPr="00AA3C7C">
        <w:rPr>
          <w:rFonts w:eastAsia="MS Mincho"/>
          <w:b/>
          <w:i/>
          <w:sz w:val="23"/>
          <w:lang w:val="en-US" w:eastAsia="en-US"/>
        </w:rPr>
        <w:t xml:space="preserve">I. </w:t>
      </w:r>
      <w:r w:rsidRPr="00AA3C7C">
        <w:rPr>
          <w:rFonts w:eastAsia="MS Mincho"/>
          <w:b/>
          <w:i/>
          <w:lang w:val="en-US"/>
        </w:rPr>
        <w:t>ORGANIZATIONAL STRUCTURE</w:t>
      </w:r>
    </w:p>
    <w:p w:rsidR="00310E23" w:rsidRPr="00AA3C7C" w:rsidRDefault="00310E23" w:rsidP="00310E23">
      <w:pPr>
        <w:jc w:val="both"/>
        <w:rPr>
          <w:rFonts w:eastAsia="MS Mincho"/>
          <w:i/>
          <w:sz w:val="23"/>
          <w:lang w:val="en-US" w:eastAsia="en-US"/>
        </w:rPr>
      </w:pPr>
      <w:r w:rsidRPr="00AA3C7C">
        <w:rPr>
          <w:rFonts w:eastAsia="MS Mincho"/>
          <w:i/>
          <w:sz w:val="23"/>
          <w:lang w:val="en-US" w:eastAsia="en-US"/>
        </w:rPr>
        <w:t xml:space="preserve">   </w:t>
      </w:r>
      <w:r w:rsidRPr="00AA3C7C">
        <w:rPr>
          <w:rFonts w:eastAsia="MS Mincho"/>
          <w:i/>
          <w:lang w:val="en-US"/>
        </w:rPr>
        <w:t>Specialist, expert of the field</w:t>
      </w:r>
      <w:r w:rsidRPr="00AA3C7C">
        <w:rPr>
          <w:rFonts w:eastAsia="MS Mincho"/>
          <w:i/>
          <w:sz w:val="23"/>
          <w:lang w:val="en-US" w:eastAsia="en-US"/>
        </w:rPr>
        <w:t>:</w:t>
      </w:r>
      <w:r w:rsidRPr="00AA3C7C">
        <w:rPr>
          <w:rFonts w:eastAsia="Calibri"/>
          <w:i/>
          <w:iCs/>
          <w:lang w:val="en-US" w:eastAsia="en-US"/>
        </w:rPr>
        <w:tab/>
      </w:r>
    </w:p>
    <w:p w:rsidR="00310E23" w:rsidRPr="00AA3C7C" w:rsidRDefault="00310E23" w:rsidP="00310E23">
      <w:pPr>
        <w:numPr>
          <w:ilvl w:val="0"/>
          <w:numId w:val="21"/>
        </w:numPr>
        <w:spacing w:after="200" w:line="276" w:lineRule="auto"/>
        <w:ind w:left="1080"/>
        <w:rPr>
          <w:rFonts w:eastAsia="Calibri"/>
          <w:b/>
          <w:i/>
          <w:szCs w:val="20"/>
          <w:lang w:val="en-US" w:eastAsia="en-US"/>
        </w:rPr>
      </w:pPr>
      <w:r w:rsidRPr="00AA3C7C">
        <w:rPr>
          <w:rFonts w:eastAsia="Calibri"/>
          <w:b/>
          <w:i/>
          <w:szCs w:val="20"/>
          <w:lang w:val="en-US" w:eastAsia="en-US"/>
        </w:rPr>
        <w:t>Arian MUÇAJ</w:t>
      </w:r>
      <w:r w:rsidRPr="00AA3C7C">
        <w:rPr>
          <w:rFonts w:eastAsia="Calibri"/>
          <w:b/>
          <w:i/>
          <w:szCs w:val="20"/>
          <w:lang w:val="en-US" w:eastAsia="en-US"/>
        </w:rPr>
        <w:tab/>
      </w:r>
      <w:r w:rsidRPr="00AA3C7C">
        <w:rPr>
          <w:rFonts w:eastAsia="Calibri"/>
          <w:b/>
          <w:i/>
          <w:szCs w:val="20"/>
          <w:lang w:val="en-US" w:eastAsia="en-US"/>
        </w:rPr>
        <w:tab/>
      </w:r>
      <w:r w:rsidRPr="00AA3C7C">
        <w:rPr>
          <w:rFonts w:eastAsia="Calibri"/>
          <w:b/>
          <w:i/>
          <w:szCs w:val="20"/>
          <w:lang w:val="en-US" w:eastAsia="en-US"/>
        </w:rPr>
        <w:tab/>
        <w:t xml:space="preserve">6 </w:t>
      </w:r>
      <w:r w:rsidRPr="00AA3C7C">
        <w:rPr>
          <w:rFonts w:eastAsia="MS Mincho"/>
          <w:i/>
          <w:iCs/>
          <w:sz w:val="26"/>
          <w:szCs w:val="26"/>
          <w:lang w:val="en-US" w:eastAsia="en-US"/>
        </w:rPr>
        <w:t>teaching classes</w:t>
      </w:r>
    </w:p>
    <w:p w:rsidR="00310E23" w:rsidRPr="00AA3C7C" w:rsidRDefault="00310E23" w:rsidP="00310E23">
      <w:pPr>
        <w:numPr>
          <w:ilvl w:val="0"/>
          <w:numId w:val="21"/>
        </w:numPr>
        <w:spacing w:after="200" w:line="276" w:lineRule="auto"/>
        <w:ind w:left="1080"/>
        <w:rPr>
          <w:rFonts w:eastAsia="Calibri"/>
          <w:b/>
          <w:i/>
          <w:szCs w:val="20"/>
          <w:lang w:val="en-US" w:eastAsia="en-US"/>
        </w:rPr>
      </w:pPr>
      <w:proofErr w:type="spellStart"/>
      <w:r w:rsidRPr="00AA3C7C">
        <w:rPr>
          <w:rFonts w:eastAsia="Calibri"/>
          <w:b/>
          <w:i/>
          <w:szCs w:val="20"/>
          <w:lang w:val="en-US" w:eastAsia="en-US"/>
        </w:rPr>
        <w:t>Endri</w:t>
      </w:r>
      <w:proofErr w:type="spellEnd"/>
      <w:r w:rsidRPr="00AA3C7C">
        <w:rPr>
          <w:rFonts w:eastAsia="Calibri"/>
          <w:b/>
          <w:i/>
          <w:szCs w:val="20"/>
          <w:lang w:val="en-US" w:eastAsia="en-US"/>
        </w:rPr>
        <w:t xml:space="preserve"> MEKSI </w:t>
      </w:r>
      <w:r w:rsidRPr="00AA3C7C">
        <w:rPr>
          <w:rFonts w:eastAsia="Calibri"/>
          <w:b/>
          <w:i/>
          <w:szCs w:val="20"/>
          <w:lang w:val="en-US" w:eastAsia="en-US"/>
        </w:rPr>
        <w:tab/>
        <w:t xml:space="preserve">  </w:t>
      </w:r>
      <w:r w:rsidRPr="00AA3C7C">
        <w:rPr>
          <w:rFonts w:eastAsia="Calibri"/>
          <w:b/>
          <w:i/>
          <w:szCs w:val="20"/>
          <w:lang w:val="en-US" w:eastAsia="en-US"/>
        </w:rPr>
        <w:tab/>
      </w:r>
      <w:r w:rsidRPr="00AA3C7C">
        <w:rPr>
          <w:rFonts w:eastAsia="Calibri"/>
          <w:b/>
          <w:i/>
          <w:szCs w:val="20"/>
          <w:lang w:val="en-US" w:eastAsia="en-US"/>
        </w:rPr>
        <w:tab/>
        <w:t xml:space="preserve">5 </w:t>
      </w:r>
      <w:r w:rsidRPr="00AA3C7C">
        <w:rPr>
          <w:rFonts w:eastAsia="MS Mincho"/>
          <w:i/>
          <w:iCs/>
          <w:sz w:val="26"/>
          <w:szCs w:val="26"/>
          <w:lang w:val="en-US" w:eastAsia="en-US"/>
        </w:rPr>
        <w:t>teaching classes</w:t>
      </w:r>
    </w:p>
    <w:p w:rsidR="00310E23" w:rsidRPr="00AA3C7C" w:rsidRDefault="00310E23" w:rsidP="00310E23">
      <w:pPr>
        <w:numPr>
          <w:ilvl w:val="0"/>
          <w:numId w:val="21"/>
        </w:numPr>
        <w:spacing w:after="200" w:line="276" w:lineRule="auto"/>
        <w:ind w:left="1080"/>
        <w:rPr>
          <w:rFonts w:eastAsia="Calibri"/>
          <w:i/>
          <w:iCs/>
          <w:sz w:val="32"/>
          <w:lang w:val="en-US" w:eastAsia="en-US"/>
        </w:rPr>
      </w:pPr>
      <w:r w:rsidRPr="00AA3C7C">
        <w:rPr>
          <w:rFonts w:eastAsia="Calibri"/>
          <w:b/>
          <w:i/>
          <w:szCs w:val="20"/>
          <w:lang w:val="en-US" w:eastAsia="en-US"/>
        </w:rPr>
        <w:t>Edmond KOLOSHI</w:t>
      </w:r>
      <w:r w:rsidRPr="00AA3C7C">
        <w:rPr>
          <w:rFonts w:eastAsia="Calibri"/>
          <w:b/>
          <w:i/>
          <w:szCs w:val="20"/>
          <w:lang w:val="en-US" w:eastAsia="en-US"/>
        </w:rPr>
        <w:tab/>
      </w:r>
      <w:r w:rsidRPr="00AA3C7C">
        <w:rPr>
          <w:rFonts w:eastAsia="Calibri"/>
          <w:b/>
          <w:i/>
          <w:szCs w:val="20"/>
          <w:lang w:val="en-US" w:eastAsia="en-US"/>
        </w:rPr>
        <w:tab/>
        <w:t xml:space="preserve">4 </w:t>
      </w:r>
      <w:r w:rsidRPr="00AA3C7C">
        <w:rPr>
          <w:rFonts w:eastAsia="MS Mincho"/>
          <w:i/>
          <w:iCs/>
          <w:sz w:val="26"/>
          <w:szCs w:val="26"/>
          <w:lang w:val="en-US" w:eastAsia="en-US"/>
        </w:rPr>
        <w:t>teaching classes</w:t>
      </w:r>
    </w:p>
    <w:p w:rsidR="00310E23" w:rsidRPr="00AA3C7C" w:rsidRDefault="00310E23" w:rsidP="00310E23">
      <w:pPr>
        <w:spacing w:after="200" w:line="276" w:lineRule="auto"/>
        <w:ind w:left="1800"/>
        <w:rPr>
          <w:rFonts w:eastAsia="Calibri"/>
          <w:i/>
          <w:iCs/>
          <w:sz w:val="26"/>
          <w:szCs w:val="26"/>
          <w:lang w:val="en-US" w:eastAsia="en-US"/>
        </w:rPr>
      </w:pPr>
    </w:p>
    <w:p w:rsidR="00310E23" w:rsidRPr="00AA3C7C" w:rsidRDefault="00310E23" w:rsidP="00310E23">
      <w:pPr>
        <w:spacing w:after="200" w:line="276" w:lineRule="auto"/>
        <w:ind w:left="1800"/>
        <w:rPr>
          <w:rFonts w:eastAsia="Calibri"/>
          <w:i/>
          <w:iCs/>
          <w:lang w:val="en-US" w:eastAsia="en-US"/>
        </w:rPr>
      </w:pPr>
    </w:p>
    <w:p w:rsidR="00310E23" w:rsidRPr="00AA3C7C" w:rsidRDefault="00310E23" w:rsidP="00310E23">
      <w:pPr>
        <w:spacing w:after="200" w:line="276" w:lineRule="auto"/>
        <w:ind w:left="1800"/>
        <w:rPr>
          <w:rFonts w:eastAsia="Calibri"/>
          <w:i/>
          <w:iCs/>
          <w:lang w:val="en-US" w:eastAsia="en-US"/>
        </w:rPr>
      </w:pPr>
    </w:p>
    <w:p w:rsidR="00310E23" w:rsidRPr="00AA3C7C" w:rsidRDefault="00310E23" w:rsidP="00310E23">
      <w:pPr>
        <w:spacing w:after="200" w:line="276" w:lineRule="auto"/>
        <w:ind w:left="1800"/>
        <w:rPr>
          <w:rFonts w:eastAsia="Calibri"/>
          <w:i/>
          <w:iCs/>
          <w:lang w:val="en-US" w:eastAsia="en-US"/>
        </w:rPr>
      </w:pPr>
    </w:p>
    <w:p w:rsidR="00310E23" w:rsidRPr="00AA3C7C" w:rsidRDefault="00310E23" w:rsidP="00310E23">
      <w:pPr>
        <w:rPr>
          <w:rFonts w:eastAsia="Calibri"/>
          <w:b/>
          <w:i/>
          <w:sz w:val="20"/>
          <w:szCs w:val="20"/>
          <w:lang w:val="en-US" w:eastAsia="en-US"/>
        </w:rPr>
      </w:pPr>
    </w:p>
    <w:p w:rsidR="00310E23" w:rsidRPr="00AA3C7C" w:rsidRDefault="00310E23" w:rsidP="00310E23">
      <w:pPr>
        <w:rPr>
          <w:rFonts w:eastAsia="Calibri"/>
          <w:b/>
          <w:i/>
          <w:sz w:val="20"/>
          <w:szCs w:val="20"/>
          <w:lang w:val="en-US" w:eastAsia="en-US"/>
        </w:rPr>
      </w:pPr>
    </w:p>
    <w:p w:rsidR="00310E23" w:rsidRPr="00AA3C7C" w:rsidRDefault="00310E23" w:rsidP="00310E23">
      <w:pPr>
        <w:spacing w:after="200"/>
        <w:jc w:val="both"/>
        <w:rPr>
          <w:rFonts w:eastAsia="Calibri"/>
          <w:b/>
          <w:i/>
          <w:sz w:val="26"/>
          <w:szCs w:val="26"/>
          <w:lang w:val="en-US" w:eastAsia="en-US"/>
        </w:rPr>
      </w:pPr>
    </w:p>
    <w:tbl>
      <w:tblPr>
        <w:tblW w:w="918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7"/>
        <w:gridCol w:w="2269"/>
        <w:gridCol w:w="1525"/>
        <w:gridCol w:w="2298"/>
        <w:gridCol w:w="2191"/>
      </w:tblGrid>
      <w:tr w:rsidR="00310E23" w:rsidRPr="00AA3C7C" w:rsidTr="00E4767F">
        <w:trPr>
          <w:trHeight w:val="260"/>
        </w:trPr>
        <w:tc>
          <w:tcPr>
            <w:tcW w:w="874" w:type="dxa"/>
            <w:tcBorders>
              <w:top w:val="single" w:sz="4" w:space="0" w:color="auto"/>
              <w:left w:val="single" w:sz="4" w:space="0" w:color="auto"/>
              <w:bottom w:val="single" w:sz="4" w:space="0" w:color="auto"/>
              <w:right w:val="single" w:sz="4" w:space="0" w:color="auto"/>
            </w:tcBorders>
          </w:tcPr>
          <w:p w:rsidR="00310E23" w:rsidRPr="00AA3C7C" w:rsidRDefault="00310E23" w:rsidP="00E4767F">
            <w:pPr>
              <w:jc w:val="center"/>
              <w:rPr>
                <w:rFonts w:eastAsia="MS Mincho"/>
                <w:b/>
                <w:lang w:val="en-US" w:eastAsia="en-US"/>
              </w:rPr>
            </w:pPr>
            <w:r w:rsidRPr="00AA3C7C">
              <w:rPr>
                <w:rFonts w:eastAsia="MS Mincho"/>
                <w:b/>
                <w:lang w:val="en-US" w:eastAsia="en-US"/>
              </w:rPr>
              <w:t xml:space="preserve">YEAR </w:t>
            </w:r>
          </w:p>
        </w:tc>
        <w:tc>
          <w:tcPr>
            <w:tcW w:w="2276" w:type="dxa"/>
            <w:tcBorders>
              <w:top w:val="single" w:sz="4" w:space="0" w:color="auto"/>
              <w:left w:val="single" w:sz="4" w:space="0" w:color="auto"/>
              <w:bottom w:val="single" w:sz="4" w:space="0" w:color="auto"/>
              <w:right w:val="single" w:sz="4" w:space="0" w:color="auto"/>
            </w:tcBorders>
          </w:tcPr>
          <w:p w:rsidR="00310E23" w:rsidRPr="00AA3C7C" w:rsidRDefault="00310E23" w:rsidP="00E4767F">
            <w:pPr>
              <w:jc w:val="center"/>
              <w:rPr>
                <w:rFonts w:eastAsia="MS Mincho"/>
                <w:b/>
                <w:lang w:val="en-US" w:eastAsia="en-US"/>
              </w:rPr>
            </w:pPr>
            <w:r w:rsidRPr="00AA3C7C">
              <w:rPr>
                <w:rFonts w:eastAsia="MS Mincho"/>
                <w:b/>
                <w:lang w:val="en-US" w:eastAsia="en-US"/>
              </w:rPr>
              <w:t xml:space="preserve">Course </w:t>
            </w:r>
          </w:p>
        </w:tc>
        <w:tc>
          <w:tcPr>
            <w:tcW w:w="1527" w:type="dxa"/>
            <w:tcBorders>
              <w:top w:val="single" w:sz="4" w:space="0" w:color="auto"/>
              <w:left w:val="single" w:sz="4" w:space="0" w:color="auto"/>
              <w:bottom w:val="single" w:sz="4" w:space="0" w:color="auto"/>
              <w:right w:val="single" w:sz="4" w:space="0" w:color="auto"/>
            </w:tcBorders>
          </w:tcPr>
          <w:p w:rsidR="00310E23" w:rsidRPr="00AA3C7C" w:rsidRDefault="00310E23" w:rsidP="00E4767F">
            <w:pPr>
              <w:jc w:val="center"/>
              <w:rPr>
                <w:rFonts w:eastAsia="MS Mincho"/>
                <w:b/>
                <w:lang w:val="en-US" w:eastAsia="en-US"/>
              </w:rPr>
            </w:pPr>
            <w:r w:rsidRPr="00AA3C7C">
              <w:rPr>
                <w:rFonts w:eastAsia="MS Mincho"/>
                <w:b/>
                <w:lang w:val="en-US" w:eastAsia="en-US"/>
              </w:rPr>
              <w:t>Semester</w:t>
            </w:r>
          </w:p>
        </w:tc>
        <w:tc>
          <w:tcPr>
            <w:tcW w:w="2305" w:type="dxa"/>
            <w:tcBorders>
              <w:top w:val="single" w:sz="4" w:space="0" w:color="auto"/>
              <w:left w:val="single" w:sz="4" w:space="0" w:color="auto"/>
              <w:bottom w:val="single" w:sz="4" w:space="0" w:color="auto"/>
              <w:right w:val="single" w:sz="4" w:space="0" w:color="auto"/>
            </w:tcBorders>
          </w:tcPr>
          <w:p w:rsidR="00310E23" w:rsidRPr="00AA3C7C" w:rsidRDefault="00310E23" w:rsidP="00E4767F">
            <w:pPr>
              <w:jc w:val="center"/>
              <w:rPr>
                <w:rFonts w:eastAsia="MS Mincho"/>
                <w:b/>
                <w:lang w:val="en-US" w:eastAsia="en-US"/>
              </w:rPr>
            </w:pPr>
            <w:r w:rsidRPr="00AA3C7C">
              <w:rPr>
                <w:rFonts w:eastAsia="MS Mincho"/>
                <w:b/>
                <w:lang w:val="en-US" w:eastAsia="en-US"/>
              </w:rPr>
              <w:t xml:space="preserve">Number of classes per lecture </w:t>
            </w:r>
          </w:p>
        </w:tc>
        <w:tc>
          <w:tcPr>
            <w:tcW w:w="2198" w:type="dxa"/>
            <w:tcBorders>
              <w:top w:val="single" w:sz="4" w:space="0" w:color="auto"/>
              <w:left w:val="single" w:sz="4" w:space="0" w:color="auto"/>
              <w:bottom w:val="single" w:sz="4" w:space="0" w:color="auto"/>
              <w:right w:val="single" w:sz="4" w:space="0" w:color="auto"/>
            </w:tcBorders>
          </w:tcPr>
          <w:p w:rsidR="00310E23" w:rsidRPr="00AA3C7C" w:rsidRDefault="00310E23" w:rsidP="00E4767F">
            <w:pPr>
              <w:jc w:val="center"/>
              <w:rPr>
                <w:rFonts w:eastAsia="MS Mincho"/>
                <w:b/>
                <w:lang w:val="en-US" w:eastAsia="en-US"/>
              </w:rPr>
            </w:pPr>
            <w:r w:rsidRPr="00AA3C7C">
              <w:rPr>
                <w:rFonts w:eastAsia="MS Mincho"/>
                <w:b/>
                <w:lang w:val="en-US" w:eastAsia="en-US"/>
              </w:rPr>
              <w:t>Number of classes per seminar</w:t>
            </w:r>
          </w:p>
        </w:tc>
      </w:tr>
      <w:tr w:rsidR="00310E23" w:rsidRPr="00AA3C7C" w:rsidTr="00E4767F">
        <w:tc>
          <w:tcPr>
            <w:tcW w:w="874" w:type="dxa"/>
            <w:tcBorders>
              <w:top w:val="single" w:sz="4" w:space="0" w:color="auto"/>
              <w:left w:val="single" w:sz="4" w:space="0" w:color="auto"/>
              <w:bottom w:val="single" w:sz="4" w:space="0" w:color="auto"/>
              <w:right w:val="single" w:sz="4" w:space="0" w:color="auto"/>
            </w:tcBorders>
          </w:tcPr>
          <w:p w:rsidR="00310E23" w:rsidRPr="00AA3C7C" w:rsidRDefault="00310E23" w:rsidP="00E4767F">
            <w:pPr>
              <w:jc w:val="center"/>
              <w:rPr>
                <w:rFonts w:eastAsia="MS Mincho"/>
                <w:lang w:val="en-US" w:eastAsia="en-US"/>
              </w:rPr>
            </w:pPr>
            <w:r w:rsidRPr="00AA3C7C">
              <w:rPr>
                <w:rFonts w:eastAsia="MS Mincho"/>
                <w:lang w:val="en-US" w:eastAsia="en-US"/>
              </w:rPr>
              <w:t>II</w:t>
            </w:r>
          </w:p>
        </w:tc>
        <w:tc>
          <w:tcPr>
            <w:tcW w:w="2276" w:type="dxa"/>
            <w:tcBorders>
              <w:top w:val="single" w:sz="4" w:space="0" w:color="auto"/>
              <w:left w:val="single" w:sz="4" w:space="0" w:color="auto"/>
              <w:bottom w:val="single" w:sz="4" w:space="0" w:color="auto"/>
              <w:right w:val="single" w:sz="4" w:space="0" w:color="auto"/>
            </w:tcBorders>
          </w:tcPr>
          <w:p w:rsidR="00310E23" w:rsidRPr="00AA3C7C" w:rsidRDefault="00310E23" w:rsidP="00E4767F">
            <w:pPr>
              <w:ind w:left="-127"/>
              <w:jc w:val="center"/>
              <w:rPr>
                <w:rFonts w:eastAsia="MS Mincho"/>
                <w:lang w:val="en-US" w:eastAsia="en-US"/>
              </w:rPr>
            </w:pPr>
            <w:r w:rsidRPr="00AA3C7C">
              <w:rPr>
                <w:rFonts w:eastAsia="MS Mincho"/>
                <w:lang w:val="en-US" w:eastAsia="en-US"/>
              </w:rPr>
              <w:t xml:space="preserve">Informatics &amp; Cybercrime </w:t>
            </w:r>
          </w:p>
        </w:tc>
        <w:tc>
          <w:tcPr>
            <w:tcW w:w="1527" w:type="dxa"/>
            <w:tcBorders>
              <w:top w:val="single" w:sz="4" w:space="0" w:color="auto"/>
              <w:left w:val="single" w:sz="4" w:space="0" w:color="auto"/>
              <w:bottom w:val="single" w:sz="4" w:space="0" w:color="auto"/>
              <w:right w:val="single" w:sz="4" w:space="0" w:color="auto"/>
            </w:tcBorders>
          </w:tcPr>
          <w:p w:rsidR="00310E23" w:rsidRPr="00AA3C7C" w:rsidRDefault="00310E23" w:rsidP="00E4767F">
            <w:pPr>
              <w:jc w:val="center"/>
              <w:rPr>
                <w:rFonts w:eastAsia="MS Mincho"/>
                <w:lang w:val="en-US" w:eastAsia="en-US"/>
              </w:rPr>
            </w:pPr>
            <w:r w:rsidRPr="00AA3C7C">
              <w:rPr>
                <w:rFonts w:eastAsia="MS Mincho"/>
                <w:lang w:val="en-US" w:eastAsia="en-US"/>
              </w:rPr>
              <w:t>II</w:t>
            </w:r>
          </w:p>
        </w:tc>
        <w:tc>
          <w:tcPr>
            <w:tcW w:w="2305" w:type="dxa"/>
            <w:tcBorders>
              <w:top w:val="single" w:sz="4" w:space="0" w:color="auto"/>
              <w:left w:val="single" w:sz="4" w:space="0" w:color="auto"/>
              <w:bottom w:val="single" w:sz="4" w:space="0" w:color="auto"/>
              <w:right w:val="single" w:sz="4" w:space="0" w:color="auto"/>
            </w:tcBorders>
          </w:tcPr>
          <w:p w:rsidR="00310E23" w:rsidRPr="00AA3C7C" w:rsidRDefault="00310E23" w:rsidP="00E4767F">
            <w:pPr>
              <w:rPr>
                <w:rFonts w:eastAsia="MS Mincho"/>
                <w:lang w:val="en-US" w:eastAsia="en-US"/>
              </w:rPr>
            </w:pPr>
            <w:r w:rsidRPr="00AA3C7C">
              <w:rPr>
                <w:rFonts w:eastAsia="MS Mincho"/>
                <w:lang w:val="en-US" w:eastAsia="en-US"/>
              </w:rPr>
              <w:t xml:space="preserve">      8 </w:t>
            </w:r>
            <w:r w:rsidRPr="00AA3C7C">
              <w:rPr>
                <w:rFonts w:eastAsia="MS Mincho"/>
                <w:i/>
                <w:iCs/>
                <w:sz w:val="26"/>
                <w:szCs w:val="26"/>
                <w:lang w:val="en-US" w:eastAsia="en-US"/>
              </w:rPr>
              <w:t>teaching classes</w:t>
            </w:r>
          </w:p>
        </w:tc>
        <w:tc>
          <w:tcPr>
            <w:tcW w:w="2198" w:type="dxa"/>
            <w:tcBorders>
              <w:top w:val="single" w:sz="4" w:space="0" w:color="auto"/>
              <w:left w:val="single" w:sz="4" w:space="0" w:color="auto"/>
              <w:bottom w:val="single" w:sz="4" w:space="0" w:color="auto"/>
              <w:right w:val="single" w:sz="4" w:space="0" w:color="auto"/>
            </w:tcBorders>
          </w:tcPr>
          <w:p w:rsidR="00310E23" w:rsidRPr="00AA3C7C" w:rsidRDefault="00310E23" w:rsidP="00E4767F">
            <w:pPr>
              <w:ind w:left="-110" w:right="-90"/>
              <w:jc w:val="center"/>
              <w:rPr>
                <w:rFonts w:eastAsia="MS Mincho"/>
                <w:lang w:val="en-US" w:eastAsia="en-US"/>
              </w:rPr>
            </w:pPr>
            <w:r w:rsidRPr="00AA3C7C">
              <w:rPr>
                <w:rFonts w:eastAsia="MS Mincho"/>
                <w:lang w:val="en-US" w:eastAsia="en-US"/>
              </w:rPr>
              <w:t xml:space="preserve">6 </w:t>
            </w:r>
            <w:r w:rsidRPr="00AA3C7C">
              <w:rPr>
                <w:rFonts w:eastAsia="MS Mincho"/>
                <w:i/>
                <w:iCs/>
                <w:sz w:val="26"/>
                <w:szCs w:val="26"/>
                <w:lang w:val="en-US" w:eastAsia="en-US"/>
              </w:rPr>
              <w:t>teaching classes</w:t>
            </w:r>
          </w:p>
        </w:tc>
      </w:tr>
    </w:tbl>
    <w:p w:rsidR="00310E23" w:rsidRDefault="00310E23" w:rsidP="00310E23">
      <w:pPr>
        <w:spacing w:after="200"/>
        <w:jc w:val="both"/>
        <w:rPr>
          <w:rFonts w:eastAsia="Calibri"/>
          <w:b/>
          <w:i/>
          <w:sz w:val="26"/>
          <w:szCs w:val="26"/>
          <w:lang w:val="en-US" w:eastAsia="en-US"/>
        </w:rPr>
      </w:pPr>
    </w:p>
    <w:p w:rsidR="009C7080" w:rsidRDefault="009C7080" w:rsidP="00310E23">
      <w:pPr>
        <w:spacing w:after="200"/>
        <w:jc w:val="both"/>
        <w:rPr>
          <w:rFonts w:eastAsia="Calibri"/>
          <w:b/>
          <w:i/>
          <w:sz w:val="26"/>
          <w:szCs w:val="26"/>
          <w:lang w:val="en-US" w:eastAsia="en-US"/>
        </w:rPr>
      </w:pPr>
    </w:p>
    <w:p w:rsidR="009C7080" w:rsidRPr="00AA3C7C" w:rsidRDefault="009C7080" w:rsidP="00310E23">
      <w:pPr>
        <w:spacing w:after="200"/>
        <w:jc w:val="both"/>
        <w:rPr>
          <w:rFonts w:eastAsia="Calibri"/>
          <w:b/>
          <w:i/>
          <w:sz w:val="26"/>
          <w:szCs w:val="26"/>
          <w:lang w:val="en-US" w:eastAsia="en-US"/>
        </w:rPr>
      </w:pPr>
    </w:p>
    <w:p w:rsidR="00310E23" w:rsidRPr="00AA3C7C" w:rsidRDefault="00310E23" w:rsidP="00310E23">
      <w:pPr>
        <w:spacing w:after="200" w:line="276" w:lineRule="auto"/>
        <w:jc w:val="both"/>
        <w:rPr>
          <w:rFonts w:eastAsia="Calibri"/>
          <w:b/>
          <w:bCs/>
          <w:lang w:val="en-US" w:eastAsia="en-US"/>
        </w:rPr>
      </w:pPr>
      <w:r w:rsidRPr="00AA3C7C">
        <w:rPr>
          <w:rFonts w:eastAsia="Calibri"/>
          <w:b/>
          <w:bCs/>
          <w:lang w:val="en-US" w:eastAsia="en-US"/>
        </w:rPr>
        <w:lastRenderedPageBreak/>
        <w:t xml:space="preserve">II. General view on the course </w:t>
      </w:r>
    </w:p>
    <w:p w:rsidR="00310E23" w:rsidRPr="00AA3C7C" w:rsidRDefault="00310E23" w:rsidP="00310E23">
      <w:pPr>
        <w:jc w:val="both"/>
        <w:rPr>
          <w:rFonts w:eastAsia="Calibri"/>
          <w:lang w:val="en-US" w:eastAsia="en-US"/>
        </w:rPr>
      </w:pPr>
      <w:r w:rsidRPr="00AA3C7C">
        <w:rPr>
          <w:rFonts w:eastAsia="Calibri"/>
          <w:lang w:val="en-US" w:eastAsia="en-US"/>
        </w:rPr>
        <w:t xml:space="preserve">The course of lectures by the field of “Legal informatics,” which is done at the School of Magistrates, is part of the field of criminal law. </w:t>
      </w:r>
    </w:p>
    <w:p w:rsidR="00310E23" w:rsidRPr="00AA3C7C" w:rsidRDefault="00310E23" w:rsidP="00310E23">
      <w:pPr>
        <w:jc w:val="both"/>
        <w:rPr>
          <w:rFonts w:eastAsia="Calibri"/>
          <w:lang w:val="en-US" w:eastAsia="en-US"/>
        </w:rPr>
      </w:pPr>
      <w:r w:rsidRPr="00AA3C7C">
        <w:rPr>
          <w:rFonts w:eastAsia="Calibri"/>
          <w:lang w:val="en-US" w:eastAsia="en-US"/>
        </w:rPr>
        <w:t xml:space="preserve">The usage of the technology of information and communication continues to be highly intensified.  Daily life depends more and more by the usage of high technology. Many critical fields starting from government, military, civil and health security, transport, telecommunication, communication etc., work connected in networks, using information technology. In actual computer systems are preserved and transferred data on million GB (Gigabytes). Global financial system in the epoch of globalization is depended from computer systems. The majority of governments of developed countries have connected their work with the functioning of computer networks. The force of informatics is increased extraordinarily in cooperation with the reduction of costs and computers are everywhere. The connection of computers in networks have caused an easy and fast communication. Global infrastructure of information has a vital importance for the economy all over the world, becoming one of the main objects of terrorist and destructive attacks all through the world. </w:t>
      </w:r>
    </w:p>
    <w:p w:rsidR="00310E23" w:rsidRPr="00AA3C7C" w:rsidRDefault="00310E23" w:rsidP="00310E23">
      <w:pPr>
        <w:jc w:val="both"/>
        <w:rPr>
          <w:rFonts w:eastAsia="Calibri"/>
          <w:lang w:val="en-US" w:eastAsia="en-US"/>
        </w:rPr>
      </w:pPr>
      <w:r w:rsidRPr="00AA3C7C">
        <w:rPr>
          <w:rFonts w:eastAsia="Calibri"/>
          <w:lang w:val="en-US" w:eastAsia="en-US"/>
        </w:rPr>
        <w:t xml:space="preserve">One decade earlier was not anticipated how technology of information and telecommunication would become part of our daily life, or how much we would depend on it. Technology has connected the international community in a global level by bringing high profits, but it also has increased the possibility of the coming of serious consequences in the case of attacks. More and more are reported computer attacks in important computer systems. </w:t>
      </w:r>
    </w:p>
    <w:p w:rsidR="00310E23" w:rsidRPr="00AA3C7C" w:rsidRDefault="00310E23" w:rsidP="00310E23">
      <w:pPr>
        <w:jc w:val="both"/>
        <w:rPr>
          <w:rFonts w:eastAsia="Calibri"/>
          <w:lang w:val="en-US" w:eastAsia="en-US"/>
        </w:rPr>
      </w:pPr>
      <w:r w:rsidRPr="00AA3C7C">
        <w:rPr>
          <w:rFonts w:eastAsia="Calibri"/>
          <w:lang w:val="en-US" w:eastAsia="en-US"/>
        </w:rPr>
        <w:t xml:space="preserve">This situation has made essential the preparation of judges and prosecutors so that to deal with </w:t>
      </w:r>
      <w:proofErr w:type="spellStart"/>
      <w:r w:rsidRPr="00AA3C7C">
        <w:rPr>
          <w:rFonts w:eastAsia="Calibri"/>
          <w:lang w:val="en-US" w:eastAsia="en-US"/>
        </w:rPr>
        <w:t>cyber crimes</w:t>
      </w:r>
      <w:proofErr w:type="spellEnd"/>
      <w:r w:rsidRPr="00AA3C7C">
        <w:rPr>
          <w:rFonts w:eastAsia="Calibri"/>
          <w:lang w:val="en-US" w:eastAsia="en-US"/>
        </w:rPr>
        <w:t xml:space="preserve"> and electronic evidences. In our country the authorities of law implementation have been able to consolidate their capacities to investigate and to provide evidences of electronic </w:t>
      </w:r>
      <w:proofErr w:type="spellStart"/>
      <w:r w:rsidRPr="00AA3C7C">
        <w:rPr>
          <w:rFonts w:eastAsia="Calibri"/>
          <w:lang w:val="en-US" w:eastAsia="en-US"/>
        </w:rPr>
        <w:t>cyber crime</w:t>
      </w:r>
      <w:proofErr w:type="spellEnd"/>
      <w:r w:rsidRPr="00AA3C7C">
        <w:rPr>
          <w:rFonts w:eastAsia="Calibri"/>
          <w:lang w:val="en-US" w:eastAsia="en-US"/>
        </w:rPr>
        <w:t xml:space="preserve">, and this might be accompanied by the basic knowledge for judges and prosecutors. The School of Magistrates by understanding the importance of trainings in this field organizes for a period of time training courses for judges and prosecutors, and has made part of its education curricula for students of this School the basic knowledge of computer crimes. </w:t>
      </w:r>
    </w:p>
    <w:p w:rsidR="00310E23" w:rsidRPr="00AA3C7C" w:rsidRDefault="00310E23" w:rsidP="00310E23">
      <w:pPr>
        <w:jc w:val="both"/>
        <w:rPr>
          <w:rFonts w:eastAsia="Calibri"/>
          <w:lang w:val="en-US" w:eastAsia="en-US"/>
        </w:rPr>
      </w:pPr>
      <w:r w:rsidRPr="00AA3C7C">
        <w:rPr>
          <w:rFonts w:eastAsia="Calibri"/>
          <w:lang w:val="en-US" w:eastAsia="en-US"/>
        </w:rPr>
        <w:t xml:space="preserve">The experience suggests that in the majority of cases, judges and prosecutors encounter difficulties in the confrontation with the new realities of the internet world. For this might be done special attempts for the training and specialization of judges and prosecutors to attend criminally and to judge </w:t>
      </w:r>
      <w:proofErr w:type="spellStart"/>
      <w:r w:rsidRPr="00AA3C7C">
        <w:rPr>
          <w:rFonts w:eastAsia="Calibri"/>
          <w:lang w:val="en-US" w:eastAsia="en-US"/>
        </w:rPr>
        <w:t>cyber crimes</w:t>
      </w:r>
      <w:proofErr w:type="spellEnd"/>
      <w:r w:rsidRPr="00AA3C7C">
        <w:rPr>
          <w:rFonts w:eastAsia="Calibri"/>
          <w:lang w:val="en-US" w:eastAsia="en-US"/>
        </w:rPr>
        <w:t xml:space="preserve"> by the usage of electronic evidences. </w:t>
      </w:r>
    </w:p>
    <w:p w:rsidR="00310E23" w:rsidRPr="00AA3C7C" w:rsidRDefault="00310E23" w:rsidP="00310E23">
      <w:pPr>
        <w:jc w:val="both"/>
        <w:rPr>
          <w:rFonts w:eastAsia="Calibri"/>
          <w:lang w:val="en-US" w:eastAsia="en-US"/>
        </w:rPr>
      </w:pPr>
    </w:p>
    <w:p w:rsidR="00310E23" w:rsidRPr="00AA3C7C" w:rsidRDefault="00310E23" w:rsidP="00310E23">
      <w:pPr>
        <w:spacing w:after="200" w:line="276" w:lineRule="auto"/>
        <w:rPr>
          <w:rFonts w:eastAsia="Calibri"/>
          <w:b/>
          <w:bCs/>
          <w:lang w:val="en-US" w:eastAsia="en-US"/>
        </w:rPr>
      </w:pPr>
      <w:r w:rsidRPr="00AA3C7C">
        <w:rPr>
          <w:rFonts w:eastAsia="Calibri"/>
          <w:b/>
          <w:bCs/>
          <w:lang w:val="en-US" w:eastAsia="en-US"/>
        </w:rPr>
        <w:t xml:space="preserve">III. Aims and objectives of the subject </w:t>
      </w:r>
    </w:p>
    <w:p w:rsidR="00310E23" w:rsidRPr="00AA3C7C" w:rsidRDefault="00310E23" w:rsidP="00310E23">
      <w:pPr>
        <w:jc w:val="both"/>
        <w:rPr>
          <w:rFonts w:eastAsia="Calibri"/>
          <w:lang w:val="en-US" w:eastAsia="en-US"/>
        </w:rPr>
      </w:pPr>
      <w:r w:rsidRPr="00AA3C7C">
        <w:rPr>
          <w:rFonts w:eastAsia="Calibri"/>
          <w:lang w:val="en-US" w:eastAsia="en-US"/>
        </w:rPr>
        <w:t xml:space="preserve">Up to the end of the course </w:t>
      </w:r>
      <w:proofErr w:type="gramStart"/>
      <w:r w:rsidRPr="00AA3C7C">
        <w:rPr>
          <w:rFonts w:eastAsia="Calibri"/>
          <w:lang w:val="en-US" w:eastAsia="en-US"/>
        </w:rPr>
        <w:t>candidates</w:t>
      </w:r>
      <w:proofErr w:type="gramEnd"/>
      <w:r w:rsidRPr="00AA3C7C">
        <w:rPr>
          <w:rFonts w:eastAsia="Calibri"/>
          <w:lang w:val="en-US" w:eastAsia="en-US"/>
        </w:rPr>
        <w:t xml:space="preserve"> magistrate judges and prosecutor</w:t>
      </w:r>
      <w:r w:rsidR="009C7080">
        <w:rPr>
          <w:rFonts w:eastAsia="Calibri"/>
          <w:lang w:val="en-US" w:eastAsia="en-US"/>
        </w:rPr>
        <w:t>s</w:t>
      </w:r>
      <w:r w:rsidRPr="00AA3C7C">
        <w:rPr>
          <w:rFonts w:eastAsia="Calibri"/>
          <w:lang w:val="en-US" w:eastAsia="en-US"/>
        </w:rPr>
        <w:t xml:space="preserve"> might have basic knowledge on:</w:t>
      </w:r>
    </w:p>
    <w:p w:rsidR="00310E23" w:rsidRPr="00AA3C7C" w:rsidRDefault="00310E23" w:rsidP="00310E23">
      <w:pPr>
        <w:numPr>
          <w:ilvl w:val="0"/>
          <w:numId w:val="22"/>
        </w:numPr>
        <w:jc w:val="both"/>
        <w:rPr>
          <w:rFonts w:eastAsia="Calibri"/>
          <w:lang w:val="en-US" w:eastAsia="en-US"/>
        </w:rPr>
      </w:pPr>
      <w:r w:rsidRPr="00AA3C7C">
        <w:rPr>
          <w:rFonts w:eastAsia="Calibri"/>
          <w:lang w:val="en-US" w:eastAsia="en-US"/>
        </w:rPr>
        <w:t xml:space="preserve">what are computer crimes; </w:t>
      </w:r>
    </w:p>
    <w:p w:rsidR="00310E23" w:rsidRPr="00AA3C7C" w:rsidRDefault="00310E23" w:rsidP="00310E23">
      <w:pPr>
        <w:numPr>
          <w:ilvl w:val="0"/>
          <w:numId w:val="22"/>
        </w:numPr>
        <w:jc w:val="both"/>
        <w:rPr>
          <w:rFonts w:eastAsia="Calibri"/>
          <w:lang w:val="en-US" w:eastAsia="en-US"/>
        </w:rPr>
      </w:pPr>
      <w:r w:rsidRPr="00AA3C7C">
        <w:rPr>
          <w:rFonts w:eastAsia="Calibri"/>
          <w:lang w:val="en-US" w:eastAsia="en-US"/>
        </w:rPr>
        <w:t>what is internet;</w:t>
      </w:r>
    </w:p>
    <w:p w:rsidR="00310E23" w:rsidRPr="00AA3C7C" w:rsidRDefault="00310E23" w:rsidP="00310E23">
      <w:pPr>
        <w:numPr>
          <w:ilvl w:val="0"/>
          <w:numId w:val="22"/>
        </w:numPr>
        <w:jc w:val="both"/>
        <w:rPr>
          <w:rFonts w:eastAsia="Calibri"/>
          <w:lang w:val="en-US" w:eastAsia="en-US"/>
        </w:rPr>
      </w:pPr>
      <w:r w:rsidRPr="00AA3C7C">
        <w:rPr>
          <w:rFonts w:eastAsia="Calibri"/>
          <w:lang w:val="en-US" w:eastAsia="en-US"/>
        </w:rPr>
        <w:t xml:space="preserve">what are electronic evidences; </w:t>
      </w:r>
    </w:p>
    <w:p w:rsidR="00310E23" w:rsidRPr="00AA3C7C" w:rsidRDefault="00310E23" w:rsidP="00310E23">
      <w:pPr>
        <w:numPr>
          <w:ilvl w:val="0"/>
          <w:numId w:val="22"/>
        </w:numPr>
        <w:jc w:val="both"/>
        <w:rPr>
          <w:rFonts w:eastAsia="Calibri"/>
          <w:lang w:val="en-US" w:eastAsia="en-US"/>
        </w:rPr>
      </w:pPr>
      <w:r w:rsidRPr="00AA3C7C">
        <w:rPr>
          <w:rFonts w:eastAsia="Calibri"/>
          <w:lang w:val="en-US" w:eastAsia="en-US"/>
        </w:rPr>
        <w:t xml:space="preserve">what is material criminal law and criminal procedural law; </w:t>
      </w:r>
    </w:p>
    <w:p w:rsidR="00310E23" w:rsidRPr="00AA3C7C" w:rsidRDefault="00310E23" w:rsidP="00310E23">
      <w:pPr>
        <w:numPr>
          <w:ilvl w:val="0"/>
          <w:numId w:val="22"/>
        </w:numPr>
        <w:jc w:val="both"/>
        <w:rPr>
          <w:rFonts w:eastAsia="Calibri"/>
          <w:lang w:val="en-US" w:eastAsia="en-US"/>
        </w:rPr>
      </w:pPr>
      <w:r w:rsidRPr="00AA3C7C">
        <w:rPr>
          <w:rFonts w:eastAsia="Calibri"/>
          <w:lang w:val="en-US" w:eastAsia="en-US"/>
        </w:rPr>
        <w:t xml:space="preserve">The technology that may be used to evidence computer violations. </w:t>
      </w:r>
    </w:p>
    <w:p w:rsidR="00310E23" w:rsidRPr="00AA3C7C" w:rsidRDefault="00310E23" w:rsidP="00310E23">
      <w:pPr>
        <w:spacing w:after="200" w:line="276" w:lineRule="auto"/>
        <w:rPr>
          <w:rFonts w:eastAsia="Calibri"/>
          <w:b/>
          <w:bCs/>
          <w:lang w:val="en-US" w:eastAsia="en-US"/>
        </w:rPr>
      </w:pPr>
    </w:p>
    <w:p w:rsidR="00310E23" w:rsidRPr="00AA3C7C" w:rsidRDefault="00310E23" w:rsidP="00310E23">
      <w:pPr>
        <w:spacing w:after="200" w:line="276" w:lineRule="auto"/>
        <w:rPr>
          <w:rFonts w:eastAsia="Calibri"/>
          <w:b/>
          <w:bCs/>
          <w:lang w:val="en-US" w:eastAsia="en-US"/>
        </w:rPr>
      </w:pPr>
      <w:r w:rsidRPr="00AA3C7C">
        <w:rPr>
          <w:rFonts w:eastAsia="Calibri"/>
          <w:b/>
          <w:bCs/>
          <w:lang w:val="en-US" w:eastAsia="en-US"/>
        </w:rPr>
        <w:t xml:space="preserve">Forms of realization </w:t>
      </w:r>
    </w:p>
    <w:p w:rsidR="00310E23" w:rsidRPr="00AA3C7C" w:rsidRDefault="00310E23" w:rsidP="00310E23">
      <w:pPr>
        <w:jc w:val="both"/>
        <w:rPr>
          <w:rFonts w:eastAsia="Calibri"/>
          <w:b/>
          <w:i/>
          <w:lang w:val="en-US" w:eastAsia="en-US"/>
        </w:rPr>
      </w:pPr>
      <w:r w:rsidRPr="00AA3C7C">
        <w:rPr>
          <w:rFonts w:eastAsia="Calibri"/>
          <w:lang w:val="en-US" w:eastAsia="en-US"/>
        </w:rPr>
        <w:t>Forms of the realization of this subject are séances of lectures (chiefly hearing séances) where is done the presentation of topics, but along with this after every lecture are planned conversations (interactive discussions) on treated matters as well as questions and discussions on current problems, cases of practice</w:t>
      </w:r>
      <w:r w:rsidRPr="00AA3C7C">
        <w:rPr>
          <w:rFonts w:eastAsia="Calibri"/>
          <w:b/>
          <w:i/>
          <w:lang w:val="en-US" w:eastAsia="en-US"/>
        </w:rPr>
        <w:t xml:space="preserve">. </w:t>
      </w:r>
    </w:p>
    <w:p w:rsidR="00310E23" w:rsidRPr="00AA3C7C" w:rsidRDefault="00310E23" w:rsidP="00310E23">
      <w:pPr>
        <w:jc w:val="both"/>
        <w:rPr>
          <w:rFonts w:eastAsia="Calibri"/>
          <w:b/>
          <w:i/>
          <w:lang w:val="en-US" w:eastAsia="en-US"/>
        </w:rPr>
      </w:pPr>
      <w:r w:rsidRPr="00AA3C7C">
        <w:rPr>
          <w:rFonts w:eastAsia="Calibri"/>
          <w:b/>
          <w:i/>
          <w:lang w:val="en-US" w:eastAsia="en-US"/>
        </w:rPr>
        <w:t>At the end of the course candidates will prepare a course assignment.</w:t>
      </w:r>
    </w:p>
    <w:p w:rsidR="00310E23" w:rsidRPr="00AA3C7C" w:rsidRDefault="00310E23" w:rsidP="00310E23">
      <w:pPr>
        <w:rPr>
          <w:rFonts w:eastAsia="Calibri"/>
          <w:b/>
          <w:i/>
          <w:lang w:val="en-US" w:eastAsia="en-US"/>
        </w:rPr>
      </w:pPr>
    </w:p>
    <w:p w:rsidR="00310E23" w:rsidRPr="00AA3C7C" w:rsidRDefault="00310E23" w:rsidP="00310E23">
      <w:pPr>
        <w:rPr>
          <w:rFonts w:eastAsia="Calibri"/>
          <w:lang w:val="en-US" w:eastAsia="en-US"/>
        </w:rPr>
      </w:pPr>
    </w:p>
    <w:p w:rsidR="00310E23" w:rsidRPr="00AA3C7C" w:rsidRDefault="00310E23" w:rsidP="00310E23">
      <w:pPr>
        <w:jc w:val="both"/>
        <w:rPr>
          <w:b/>
          <w:lang w:val="en-US"/>
        </w:rPr>
      </w:pPr>
      <w:r w:rsidRPr="00AA3C7C">
        <w:rPr>
          <w:rFonts w:eastAsia="MS Mincho"/>
          <w:b/>
          <w:bCs/>
          <w:iCs/>
          <w:lang w:val="en-US"/>
        </w:rPr>
        <w:lastRenderedPageBreak/>
        <w:t>THE STRUCTURE OF THE COURSE</w:t>
      </w:r>
    </w:p>
    <w:p w:rsidR="00310E23" w:rsidRPr="00AA3C7C" w:rsidRDefault="00310E23" w:rsidP="00310E23">
      <w:pPr>
        <w:spacing w:after="200" w:line="276" w:lineRule="auto"/>
        <w:rPr>
          <w:rFonts w:eastAsia="Calibri"/>
          <w:sz w:val="16"/>
          <w:szCs w:val="16"/>
          <w:lang w:val="en-US" w:eastAsia="en-US"/>
        </w:rPr>
      </w:pPr>
    </w:p>
    <w:p w:rsidR="00310E23" w:rsidRPr="00AA3C7C" w:rsidRDefault="00310E23" w:rsidP="00310E23">
      <w:pPr>
        <w:spacing w:after="200" w:line="276" w:lineRule="auto"/>
        <w:rPr>
          <w:rFonts w:eastAsia="Calibri"/>
          <w:b/>
          <w:i/>
          <w:lang w:val="en-US" w:eastAsia="en-US"/>
        </w:rPr>
      </w:pPr>
      <w:r w:rsidRPr="00AA3C7C">
        <w:rPr>
          <w:rFonts w:eastAsia="Calibri"/>
          <w:b/>
          <w:lang w:val="en-US" w:eastAsia="en-US"/>
        </w:rPr>
        <w:t>Lecture 1</w:t>
      </w:r>
      <w:r w:rsidRPr="00AA3C7C">
        <w:rPr>
          <w:rFonts w:eastAsia="Calibri"/>
          <w:b/>
          <w:i/>
          <w:lang w:val="en-US" w:eastAsia="en-US"/>
        </w:rPr>
        <w:t xml:space="preserve">       </w:t>
      </w:r>
      <w:r w:rsidRPr="00AA3C7C">
        <w:rPr>
          <w:b/>
          <w:lang w:val="en-US" w:eastAsia="en-US"/>
        </w:rPr>
        <w:t xml:space="preserve">                            2 </w:t>
      </w:r>
      <w:r w:rsidRPr="00AA3C7C">
        <w:rPr>
          <w:rFonts w:eastAsia="MS Mincho"/>
          <w:i/>
          <w:iCs/>
          <w:sz w:val="26"/>
          <w:szCs w:val="26"/>
          <w:lang w:val="en-US" w:eastAsia="en-US"/>
        </w:rPr>
        <w:t>classes</w:t>
      </w:r>
    </w:p>
    <w:p w:rsidR="00310E23" w:rsidRPr="00AA3C7C" w:rsidRDefault="00310E23" w:rsidP="00310E23">
      <w:pPr>
        <w:spacing w:after="200" w:line="276" w:lineRule="auto"/>
        <w:rPr>
          <w:rFonts w:eastAsia="Calibri"/>
          <w:lang w:val="en-US" w:eastAsia="en-US"/>
        </w:rPr>
      </w:pPr>
      <w:r w:rsidRPr="00AA3C7C">
        <w:rPr>
          <w:rFonts w:eastAsia="Calibri"/>
          <w:lang w:val="en-US" w:eastAsia="en-US"/>
        </w:rPr>
        <w:t xml:space="preserve">Why are </w:t>
      </w:r>
      <w:r w:rsidR="009C7080">
        <w:rPr>
          <w:rFonts w:eastAsia="Calibri"/>
          <w:lang w:val="en-US" w:eastAsia="en-US"/>
        </w:rPr>
        <w:t>we concerned</w:t>
      </w:r>
      <w:r w:rsidRPr="00AA3C7C">
        <w:rPr>
          <w:rFonts w:eastAsia="Calibri"/>
          <w:lang w:val="en-US" w:eastAsia="en-US"/>
        </w:rPr>
        <w:t xml:space="preserve"> for cybercrime?</w:t>
      </w:r>
    </w:p>
    <w:p w:rsidR="00310E23" w:rsidRPr="00AA3C7C" w:rsidRDefault="00310E23" w:rsidP="00310E23">
      <w:pPr>
        <w:rPr>
          <w:rFonts w:eastAsia="Calibri"/>
          <w:lang w:val="en-US" w:eastAsia="en-US"/>
        </w:rPr>
      </w:pPr>
      <w:r w:rsidRPr="00AA3C7C">
        <w:rPr>
          <w:rFonts w:eastAsia="Calibri"/>
          <w:b/>
          <w:lang w:val="en-US" w:eastAsia="en-US"/>
        </w:rPr>
        <w:t>Literature</w:t>
      </w:r>
      <w:r w:rsidRPr="00AA3C7C">
        <w:rPr>
          <w:rFonts w:eastAsia="Calibri"/>
          <w:lang w:val="en-US" w:eastAsia="en-US"/>
        </w:rPr>
        <w:t>:  Written lectures</w:t>
      </w:r>
      <w:r w:rsidRPr="00AA3C7C">
        <w:rPr>
          <w:lang w:val="en-US" w:eastAsia="en-US"/>
        </w:rPr>
        <w:t xml:space="preserve">. </w:t>
      </w:r>
    </w:p>
    <w:p w:rsidR="00310E23" w:rsidRPr="00AA3C7C" w:rsidRDefault="00310E23" w:rsidP="00310E23">
      <w:pPr>
        <w:spacing w:after="200" w:line="276" w:lineRule="auto"/>
        <w:rPr>
          <w:rFonts w:eastAsia="Calibri"/>
          <w:b/>
          <w:i/>
          <w:lang w:val="en-US" w:eastAsia="en-US"/>
        </w:rPr>
      </w:pPr>
    </w:p>
    <w:p w:rsidR="00310E23" w:rsidRPr="00AA3C7C" w:rsidRDefault="00310E23" w:rsidP="00310E23">
      <w:pPr>
        <w:spacing w:after="200" w:line="276" w:lineRule="auto"/>
        <w:rPr>
          <w:rFonts w:eastAsia="Calibri"/>
          <w:b/>
          <w:i/>
          <w:lang w:val="en-US" w:eastAsia="en-US"/>
        </w:rPr>
      </w:pPr>
      <w:r w:rsidRPr="00AA3C7C">
        <w:rPr>
          <w:rFonts w:eastAsia="Calibri"/>
          <w:b/>
          <w:lang w:val="en-US" w:eastAsia="en-US"/>
        </w:rPr>
        <w:t>Lecture 2</w:t>
      </w:r>
      <w:r w:rsidRPr="00AA3C7C">
        <w:rPr>
          <w:rFonts w:eastAsia="Calibri"/>
          <w:b/>
          <w:i/>
          <w:lang w:val="en-US" w:eastAsia="en-US"/>
        </w:rPr>
        <w:t xml:space="preserve">                                    </w:t>
      </w:r>
      <w:r w:rsidRPr="00AA3C7C">
        <w:rPr>
          <w:rFonts w:eastAsia="Calibri"/>
          <w:b/>
          <w:lang w:val="en-US" w:eastAsia="en-US"/>
        </w:rPr>
        <w:t>2</w:t>
      </w:r>
      <w:r w:rsidRPr="00AA3C7C">
        <w:rPr>
          <w:b/>
          <w:lang w:val="en-US" w:eastAsia="en-US"/>
        </w:rPr>
        <w:t xml:space="preserve"> </w:t>
      </w:r>
      <w:r w:rsidRPr="00AA3C7C">
        <w:rPr>
          <w:rFonts w:eastAsia="MS Mincho"/>
          <w:i/>
          <w:iCs/>
          <w:sz w:val="26"/>
          <w:szCs w:val="26"/>
          <w:lang w:val="en-US" w:eastAsia="en-US"/>
        </w:rPr>
        <w:t>classes</w:t>
      </w:r>
    </w:p>
    <w:p w:rsidR="00310E23" w:rsidRPr="00AA3C7C" w:rsidRDefault="00310E23" w:rsidP="00310E23">
      <w:pPr>
        <w:rPr>
          <w:rFonts w:eastAsia="Calibri"/>
          <w:lang w:val="en-US" w:eastAsia="en-US"/>
        </w:rPr>
      </w:pPr>
      <w:r w:rsidRPr="00AA3C7C">
        <w:rPr>
          <w:rFonts w:eastAsia="Calibri"/>
          <w:lang w:val="en-US" w:eastAsia="en-US"/>
        </w:rPr>
        <w:t xml:space="preserve">The functioning of computer systems, network and internet. </w:t>
      </w:r>
    </w:p>
    <w:p w:rsidR="00310E23" w:rsidRPr="00AA3C7C" w:rsidRDefault="00310E23" w:rsidP="00310E23">
      <w:pPr>
        <w:rPr>
          <w:rFonts w:eastAsia="Calibri"/>
          <w:b/>
          <w:lang w:val="en-US" w:eastAsia="en-US"/>
        </w:rPr>
      </w:pPr>
    </w:p>
    <w:p w:rsidR="00310E23" w:rsidRPr="00AA3C7C" w:rsidRDefault="00310E23" w:rsidP="00310E23">
      <w:pPr>
        <w:rPr>
          <w:rFonts w:eastAsia="Calibri"/>
          <w:lang w:val="en-US" w:eastAsia="en-US"/>
        </w:rPr>
      </w:pPr>
      <w:r w:rsidRPr="00AA3C7C">
        <w:rPr>
          <w:rFonts w:eastAsia="Calibri"/>
          <w:b/>
          <w:lang w:val="en-US" w:eastAsia="en-US"/>
        </w:rPr>
        <w:t>Literature</w:t>
      </w:r>
      <w:r w:rsidRPr="00AA3C7C">
        <w:rPr>
          <w:rFonts w:eastAsia="Calibri"/>
          <w:lang w:val="en-US" w:eastAsia="en-US"/>
        </w:rPr>
        <w:t>:  Written lectures</w:t>
      </w:r>
      <w:r w:rsidRPr="00AA3C7C">
        <w:rPr>
          <w:lang w:val="en-US" w:eastAsia="en-US"/>
        </w:rPr>
        <w:t xml:space="preserve">. </w:t>
      </w:r>
    </w:p>
    <w:p w:rsidR="00310E23" w:rsidRPr="00AA3C7C" w:rsidRDefault="00310E23" w:rsidP="00310E23">
      <w:pPr>
        <w:rPr>
          <w:rFonts w:eastAsia="Calibri"/>
          <w:lang w:val="en-US" w:eastAsia="en-US"/>
        </w:rPr>
      </w:pPr>
    </w:p>
    <w:p w:rsidR="00310E23" w:rsidRPr="00AA3C7C" w:rsidRDefault="00310E23" w:rsidP="00310E23">
      <w:pPr>
        <w:spacing w:after="200" w:line="276" w:lineRule="auto"/>
        <w:rPr>
          <w:rFonts w:eastAsia="Calibri"/>
          <w:b/>
          <w:i/>
          <w:lang w:val="en-US" w:eastAsia="en-US"/>
        </w:rPr>
      </w:pPr>
      <w:r w:rsidRPr="00AA3C7C">
        <w:rPr>
          <w:rFonts w:eastAsia="Calibri"/>
          <w:b/>
          <w:lang w:val="en-US" w:eastAsia="en-US"/>
        </w:rPr>
        <w:t>Lecture 3</w:t>
      </w:r>
      <w:r w:rsidRPr="00AA3C7C">
        <w:rPr>
          <w:rFonts w:eastAsia="Calibri"/>
          <w:b/>
          <w:i/>
          <w:lang w:val="en-US" w:eastAsia="en-US"/>
        </w:rPr>
        <w:t xml:space="preserve">                                     2</w:t>
      </w:r>
      <w:r w:rsidRPr="00AA3C7C">
        <w:rPr>
          <w:rFonts w:eastAsia="Calibri"/>
          <w:b/>
          <w:lang w:val="en-US" w:eastAsia="en-US"/>
        </w:rPr>
        <w:t xml:space="preserve"> </w:t>
      </w:r>
      <w:r w:rsidRPr="00AA3C7C">
        <w:rPr>
          <w:rFonts w:eastAsia="MS Mincho"/>
          <w:i/>
          <w:iCs/>
          <w:sz w:val="26"/>
          <w:szCs w:val="26"/>
          <w:lang w:val="en-US" w:eastAsia="en-US"/>
        </w:rPr>
        <w:t>classes</w:t>
      </w:r>
    </w:p>
    <w:p w:rsidR="00310E23" w:rsidRPr="00AA3C7C" w:rsidRDefault="00310E23" w:rsidP="00310E23">
      <w:pPr>
        <w:spacing w:after="200" w:line="276" w:lineRule="auto"/>
        <w:rPr>
          <w:rFonts w:eastAsia="Calibri"/>
          <w:lang w:val="en-US" w:eastAsia="en-US"/>
        </w:rPr>
      </w:pPr>
      <w:r w:rsidRPr="00AA3C7C">
        <w:rPr>
          <w:rFonts w:eastAsia="Calibri"/>
          <w:lang w:val="en-US" w:eastAsia="en-US"/>
        </w:rPr>
        <w:t xml:space="preserve">Explanation and dictionary of computer terms. </w:t>
      </w:r>
    </w:p>
    <w:p w:rsidR="00310E23" w:rsidRPr="00AA3C7C" w:rsidRDefault="00310E23" w:rsidP="00310E23">
      <w:pPr>
        <w:rPr>
          <w:rFonts w:eastAsia="Calibri"/>
          <w:lang w:val="en-US" w:eastAsia="en-US"/>
        </w:rPr>
      </w:pPr>
      <w:r w:rsidRPr="00AA3C7C">
        <w:rPr>
          <w:rFonts w:eastAsia="Calibri"/>
          <w:b/>
          <w:lang w:val="en-US" w:eastAsia="en-US"/>
        </w:rPr>
        <w:t>Literature:</w:t>
      </w:r>
      <w:r w:rsidRPr="00AA3C7C">
        <w:rPr>
          <w:rFonts w:eastAsia="Calibri"/>
          <w:lang w:val="en-US" w:eastAsia="en-US"/>
        </w:rPr>
        <w:t xml:space="preserve">    The manual of the investigation of computer crimes prepared by servants of state police</w:t>
      </w:r>
      <w:r w:rsidRPr="00AA3C7C">
        <w:rPr>
          <w:lang w:val="en-US" w:eastAsia="en-US"/>
        </w:rPr>
        <w:t xml:space="preserve">. </w:t>
      </w:r>
    </w:p>
    <w:p w:rsidR="00310E23" w:rsidRPr="00AA3C7C" w:rsidRDefault="00310E23" w:rsidP="00310E23">
      <w:pPr>
        <w:spacing w:after="200" w:line="276" w:lineRule="auto"/>
        <w:rPr>
          <w:rFonts w:eastAsia="Calibri"/>
          <w:b/>
          <w:i/>
          <w:lang w:val="en-US" w:eastAsia="en-US"/>
        </w:rPr>
      </w:pPr>
    </w:p>
    <w:p w:rsidR="00310E23" w:rsidRPr="00AA3C7C" w:rsidRDefault="00310E23" w:rsidP="00310E23">
      <w:pPr>
        <w:spacing w:after="200" w:line="276" w:lineRule="auto"/>
        <w:rPr>
          <w:rFonts w:eastAsia="Calibri"/>
          <w:b/>
          <w:i/>
          <w:lang w:val="en-US" w:eastAsia="en-US"/>
        </w:rPr>
      </w:pPr>
      <w:r w:rsidRPr="00AA3C7C">
        <w:rPr>
          <w:rFonts w:eastAsia="Calibri"/>
          <w:b/>
          <w:lang w:val="en-US" w:eastAsia="en-US"/>
        </w:rPr>
        <w:t>Lecture 4</w:t>
      </w:r>
      <w:r w:rsidRPr="00AA3C7C">
        <w:rPr>
          <w:rFonts w:eastAsia="Calibri"/>
          <w:b/>
          <w:i/>
          <w:lang w:val="en-US" w:eastAsia="en-US"/>
        </w:rPr>
        <w:t xml:space="preserve">                                     </w:t>
      </w:r>
      <w:r w:rsidRPr="00AA3C7C">
        <w:rPr>
          <w:rFonts w:eastAsia="Calibri"/>
          <w:b/>
          <w:lang w:val="en-US" w:eastAsia="en-US"/>
        </w:rPr>
        <w:t>2</w:t>
      </w:r>
      <w:r w:rsidRPr="00AA3C7C">
        <w:rPr>
          <w:b/>
          <w:lang w:val="en-US" w:eastAsia="en-US"/>
        </w:rPr>
        <w:t xml:space="preserve"> </w:t>
      </w:r>
      <w:r w:rsidRPr="00AA3C7C">
        <w:rPr>
          <w:rFonts w:eastAsia="MS Mincho"/>
          <w:i/>
          <w:iCs/>
          <w:sz w:val="26"/>
          <w:szCs w:val="26"/>
          <w:lang w:val="en-US" w:eastAsia="en-US"/>
        </w:rPr>
        <w:t>classes</w:t>
      </w:r>
    </w:p>
    <w:p w:rsidR="00310E23" w:rsidRPr="00AA3C7C" w:rsidRDefault="00310E23" w:rsidP="00310E23">
      <w:pPr>
        <w:rPr>
          <w:rFonts w:eastAsia="Calibri"/>
          <w:lang w:val="en-US" w:eastAsia="en-US"/>
        </w:rPr>
      </w:pPr>
      <w:r w:rsidRPr="00AA3C7C">
        <w:rPr>
          <w:rFonts w:eastAsia="Calibri"/>
          <w:lang w:val="en-US" w:eastAsia="en-US"/>
        </w:rPr>
        <w:t>•</w:t>
      </w:r>
      <w:r w:rsidRPr="00AA3C7C">
        <w:rPr>
          <w:rFonts w:eastAsia="Calibri"/>
          <w:lang w:val="en-US" w:eastAsia="en-US"/>
        </w:rPr>
        <w:tab/>
        <w:t>Electronic evidences.</w:t>
      </w:r>
    </w:p>
    <w:p w:rsidR="00310E23" w:rsidRPr="00AA3C7C" w:rsidRDefault="00310E23" w:rsidP="00310E23">
      <w:pPr>
        <w:rPr>
          <w:rFonts w:eastAsia="Calibri"/>
          <w:lang w:val="en-US" w:eastAsia="en-US"/>
        </w:rPr>
      </w:pPr>
      <w:r w:rsidRPr="00AA3C7C">
        <w:rPr>
          <w:rFonts w:eastAsia="Calibri"/>
          <w:lang w:val="en-US" w:eastAsia="en-US"/>
        </w:rPr>
        <w:t>•</w:t>
      </w:r>
      <w:r w:rsidRPr="00AA3C7C">
        <w:rPr>
          <w:rFonts w:eastAsia="Calibri"/>
          <w:lang w:val="en-US" w:eastAsia="en-US"/>
        </w:rPr>
        <w:tab/>
        <w:t>Definitions and characteristics.</w:t>
      </w:r>
    </w:p>
    <w:p w:rsidR="00310E23" w:rsidRPr="00AA3C7C" w:rsidRDefault="00310E23" w:rsidP="00310E23">
      <w:pPr>
        <w:rPr>
          <w:rFonts w:eastAsia="Calibri"/>
          <w:lang w:val="en-US" w:eastAsia="en-US"/>
        </w:rPr>
      </w:pPr>
      <w:r w:rsidRPr="00AA3C7C">
        <w:rPr>
          <w:rFonts w:eastAsia="Calibri"/>
          <w:lang w:val="en-US" w:eastAsia="en-US"/>
        </w:rPr>
        <w:t>•</w:t>
      </w:r>
      <w:r w:rsidRPr="00AA3C7C">
        <w:rPr>
          <w:rFonts w:eastAsia="Calibri"/>
          <w:lang w:val="en-US" w:eastAsia="en-US"/>
        </w:rPr>
        <w:tab/>
        <w:t>The analysis of electronic evidences (expertise).</w:t>
      </w:r>
    </w:p>
    <w:p w:rsidR="00310E23" w:rsidRPr="00AA3C7C" w:rsidRDefault="00310E23" w:rsidP="00310E23">
      <w:pPr>
        <w:rPr>
          <w:rFonts w:eastAsia="Calibri"/>
          <w:b/>
          <w:lang w:val="en-US" w:eastAsia="en-US"/>
        </w:rPr>
      </w:pPr>
    </w:p>
    <w:p w:rsidR="00310E23" w:rsidRPr="00AA3C7C" w:rsidRDefault="00310E23" w:rsidP="00310E23">
      <w:pPr>
        <w:rPr>
          <w:rFonts w:eastAsia="Calibri"/>
          <w:lang w:val="en-US" w:eastAsia="en-US"/>
        </w:rPr>
      </w:pPr>
      <w:r w:rsidRPr="00AA3C7C">
        <w:rPr>
          <w:rFonts w:eastAsia="Calibri"/>
          <w:b/>
          <w:lang w:val="en-US" w:eastAsia="en-US"/>
        </w:rPr>
        <w:t>Literature</w:t>
      </w:r>
      <w:r w:rsidRPr="00AA3C7C">
        <w:rPr>
          <w:rFonts w:eastAsia="Calibri"/>
          <w:lang w:val="en-US" w:eastAsia="en-US"/>
        </w:rPr>
        <w:t>:  Written lectures</w:t>
      </w:r>
      <w:r w:rsidRPr="00AA3C7C">
        <w:rPr>
          <w:lang w:val="en-US" w:eastAsia="en-US"/>
        </w:rPr>
        <w:t xml:space="preserve">. </w:t>
      </w:r>
    </w:p>
    <w:p w:rsidR="00310E23" w:rsidRPr="00AA3C7C" w:rsidRDefault="00310E23" w:rsidP="00310E23">
      <w:pPr>
        <w:rPr>
          <w:rFonts w:eastAsia="Calibri"/>
          <w:lang w:val="en-US" w:eastAsia="en-US"/>
        </w:rPr>
      </w:pPr>
    </w:p>
    <w:p w:rsidR="00310E23" w:rsidRPr="00AA3C7C" w:rsidRDefault="00310E23" w:rsidP="00310E23">
      <w:pPr>
        <w:spacing w:after="200" w:line="276" w:lineRule="auto"/>
        <w:rPr>
          <w:rFonts w:eastAsia="Calibri"/>
          <w:b/>
          <w:i/>
          <w:lang w:val="en-US" w:eastAsia="en-US"/>
        </w:rPr>
      </w:pPr>
      <w:r w:rsidRPr="00AA3C7C">
        <w:rPr>
          <w:rFonts w:eastAsia="Calibri"/>
          <w:b/>
          <w:lang w:val="en-US" w:eastAsia="en-US"/>
        </w:rPr>
        <w:t>Lecture 5</w:t>
      </w:r>
      <w:r w:rsidRPr="00AA3C7C">
        <w:rPr>
          <w:rFonts w:eastAsia="Calibri"/>
          <w:b/>
          <w:i/>
          <w:lang w:val="en-US" w:eastAsia="en-US"/>
        </w:rPr>
        <w:t xml:space="preserve">                                        </w:t>
      </w:r>
      <w:r w:rsidRPr="00AA3C7C">
        <w:rPr>
          <w:rFonts w:eastAsia="Calibri"/>
          <w:b/>
          <w:lang w:val="en-US" w:eastAsia="en-US"/>
        </w:rPr>
        <w:t>2</w:t>
      </w:r>
      <w:r w:rsidRPr="00AA3C7C">
        <w:rPr>
          <w:b/>
          <w:lang w:val="en-US" w:eastAsia="en-US"/>
        </w:rPr>
        <w:t xml:space="preserve"> </w:t>
      </w:r>
      <w:r w:rsidRPr="00AA3C7C">
        <w:rPr>
          <w:rFonts w:eastAsia="MS Mincho"/>
          <w:i/>
          <w:iCs/>
          <w:sz w:val="26"/>
          <w:szCs w:val="26"/>
          <w:lang w:val="en-US" w:eastAsia="en-US"/>
        </w:rPr>
        <w:t>classes</w:t>
      </w:r>
    </w:p>
    <w:p w:rsidR="00310E23" w:rsidRPr="00AA3C7C" w:rsidRDefault="00310E23" w:rsidP="00310E23">
      <w:pPr>
        <w:rPr>
          <w:rFonts w:eastAsia="Calibri"/>
          <w:lang w:val="en-US" w:eastAsia="en-US"/>
        </w:rPr>
      </w:pPr>
      <w:r w:rsidRPr="00AA3C7C">
        <w:rPr>
          <w:rFonts w:eastAsia="Calibri"/>
          <w:lang w:val="en-US" w:eastAsia="en-US"/>
        </w:rPr>
        <w:t>•</w:t>
      </w:r>
      <w:r w:rsidRPr="00AA3C7C">
        <w:rPr>
          <w:rFonts w:eastAsia="Calibri"/>
          <w:lang w:val="en-US" w:eastAsia="en-US"/>
        </w:rPr>
        <w:tab/>
        <w:t>Procedural law / investigative actions.</w:t>
      </w:r>
    </w:p>
    <w:p w:rsidR="00310E23" w:rsidRPr="00AA3C7C" w:rsidRDefault="00310E23" w:rsidP="00310E23">
      <w:pPr>
        <w:rPr>
          <w:rFonts w:eastAsia="Calibri"/>
          <w:lang w:val="en-US" w:eastAsia="en-US"/>
        </w:rPr>
      </w:pPr>
      <w:r w:rsidRPr="00AA3C7C">
        <w:rPr>
          <w:rFonts w:eastAsia="Calibri"/>
          <w:lang w:val="en-US" w:eastAsia="en-US"/>
        </w:rPr>
        <w:t>•</w:t>
      </w:r>
      <w:r w:rsidRPr="00AA3C7C">
        <w:rPr>
          <w:rFonts w:eastAsia="Calibri"/>
          <w:lang w:val="en-US" w:eastAsia="en-US"/>
        </w:rPr>
        <w:tab/>
        <w:t>Territorial jurisdiction and competences.</w:t>
      </w:r>
    </w:p>
    <w:p w:rsidR="00310E23" w:rsidRPr="00AA3C7C" w:rsidRDefault="00310E23" w:rsidP="00310E23">
      <w:pPr>
        <w:rPr>
          <w:rFonts w:eastAsia="Calibri"/>
          <w:lang w:val="en-US" w:eastAsia="en-US"/>
        </w:rPr>
      </w:pPr>
      <w:r w:rsidRPr="00AA3C7C">
        <w:rPr>
          <w:rFonts w:eastAsia="Calibri"/>
          <w:lang w:val="en-US" w:eastAsia="en-US"/>
        </w:rPr>
        <w:t>•</w:t>
      </w:r>
      <w:r w:rsidRPr="00AA3C7C">
        <w:rPr>
          <w:rFonts w:eastAsia="Calibri"/>
          <w:lang w:val="en-US" w:eastAsia="en-US"/>
        </w:rPr>
        <w:tab/>
        <w:t>Quickened preservation of computer data.</w:t>
      </w:r>
    </w:p>
    <w:p w:rsidR="00310E23" w:rsidRPr="00AA3C7C" w:rsidRDefault="00310E23" w:rsidP="00310E23">
      <w:pPr>
        <w:rPr>
          <w:rFonts w:eastAsia="Calibri"/>
          <w:lang w:val="en-US" w:eastAsia="en-US"/>
        </w:rPr>
      </w:pPr>
      <w:r w:rsidRPr="00AA3C7C">
        <w:rPr>
          <w:rFonts w:eastAsia="Calibri"/>
          <w:lang w:val="en-US" w:eastAsia="en-US"/>
        </w:rPr>
        <w:t>•</w:t>
      </w:r>
      <w:r w:rsidRPr="00AA3C7C">
        <w:rPr>
          <w:rFonts w:eastAsia="Calibri"/>
          <w:lang w:val="en-US" w:eastAsia="en-US"/>
        </w:rPr>
        <w:tab/>
        <w:t>Research and sequestration of computer data.</w:t>
      </w:r>
    </w:p>
    <w:p w:rsidR="00310E23" w:rsidRPr="00AA3C7C" w:rsidRDefault="00310E23" w:rsidP="00310E23">
      <w:pPr>
        <w:rPr>
          <w:rFonts w:eastAsia="Calibri"/>
          <w:b/>
          <w:lang w:val="en-US" w:eastAsia="en-US"/>
        </w:rPr>
      </w:pPr>
    </w:p>
    <w:p w:rsidR="00310E23" w:rsidRPr="00AA3C7C" w:rsidRDefault="00310E23" w:rsidP="00310E23">
      <w:pPr>
        <w:rPr>
          <w:rFonts w:eastAsia="Calibri"/>
          <w:lang w:val="en-US" w:eastAsia="en-US"/>
        </w:rPr>
      </w:pPr>
      <w:r w:rsidRPr="00AA3C7C">
        <w:rPr>
          <w:rFonts w:eastAsia="Calibri"/>
          <w:b/>
          <w:lang w:val="en-US" w:eastAsia="en-US"/>
        </w:rPr>
        <w:t>Literature</w:t>
      </w:r>
      <w:r w:rsidRPr="00AA3C7C">
        <w:rPr>
          <w:rFonts w:eastAsia="Calibri"/>
          <w:lang w:val="en-US" w:eastAsia="en-US"/>
        </w:rPr>
        <w:t>:  Written lectures</w:t>
      </w:r>
      <w:r w:rsidRPr="00AA3C7C">
        <w:rPr>
          <w:lang w:val="en-US" w:eastAsia="en-US"/>
        </w:rPr>
        <w:t xml:space="preserve">. </w:t>
      </w:r>
    </w:p>
    <w:p w:rsidR="00310E23" w:rsidRPr="00AA3C7C" w:rsidRDefault="00310E23" w:rsidP="00310E23">
      <w:pPr>
        <w:spacing w:after="200" w:line="276" w:lineRule="auto"/>
        <w:rPr>
          <w:rFonts w:eastAsia="Calibri"/>
          <w:b/>
          <w:i/>
          <w:lang w:val="en-US" w:eastAsia="en-US"/>
        </w:rPr>
      </w:pPr>
    </w:p>
    <w:p w:rsidR="00310E23" w:rsidRPr="00AA3C7C" w:rsidRDefault="00310E23" w:rsidP="00310E23">
      <w:pPr>
        <w:spacing w:after="200" w:line="276" w:lineRule="auto"/>
        <w:rPr>
          <w:rFonts w:eastAsia="Calibri"/>
          <w:b/>
          <w:i/>
          <w:lang w:val="en-US" w:eastAsia="en-US"/>
        </w:rPr>
      </w:pPr>
      <w:r w:rsidRPr="00AA3C7C">
        <w:rPr>
          <w:rFonts w:eastAsia="Calibri"/>
          <w:b/>
          <w:lang w:val="en-US" w:eastAsia="en-US"/>
        </w:rPr>
        <w:t>Lecture 6</w:t>
      </w:r>
      <w:r w:rsidRPr="00AA3C7C">
        <w:rPr>
          <w:rFonts w:eastAsia="Calibri"/>
          <w:b/>
          <w:i/>
          <w:lang w:val="en-US" w:eastAsia="en-US"/>
        </w:rPr>
        <w:t xml:space="preserve">                                         </w:t>
      </w:r>
      <w:r w:rsidRPr="00AA3C7C">
        <w:rPr>
          <w:rFonts w:eastAsia="Calibri"/>
          <w:b/>
          <w:lang w:val="en-US" w:eastAsia="en-US"/>
        </w:rPr>
        <w:t xml:space="preserve"> 2</w:t>
      </w:r>
      <w:r w:rsidRPr="00AA3C7C">
        <w:rPr>
          <w:b/>
          <w:lang w:val="en-US" w:eastAsia="en-US"/>
        </w:rPr>
        <w:t xml:space="preserve"> </w:t>
      </w:r>
      <w:r w:rsidRPr="00AA3C7C">
        <w:rPr>
          <w:rFonts w:eastAsia="MS Mincho"/>
          <w:i/>
          <w:iCs/>
          <w:sz w:val="26"/>
          <w:szCs w:val="26"/>
          <w:lang w:val="en-US" w:eastAsia="en-US"/>
        </w:rPr>
        <w:t>classes</w:t>
      </w:r>
    </w:p>
    <w:p w:rsidR="00310E23" w:rsidRPr="00AA3C7C" w:rsidRDefault="00310E23" w:rsidP="00310E23">
      <w:pPr>
        <w:rPr>
          <w:rFonts w:eastAsia="Calibri"/>
          <w:lang w:val="en-US" w:eastAsia="en-US"/>
        </w:rPr>
      </w:pPr>
      <w:r w:rsidRPr="00AA3C7C">
        <w:rPr>
          <w:rFonts w:eastAsia="Calibri"/>
          <w:lang w:val="en-US" w:eastAsia="en-US"/>
        </w:rPr>
        <w:t>•</w:t>
      </w:r>
      <w:r w:rsidRPr="00AA3C7C">
        <w:rPr>
          <w:rFonts w:eastAsia="Calibri"/>
          <w:lang w:val="en-US" w:eastAsia="en-US"/>
        </w:rPr>
        <w:tab/>
        <w:t xml:space="preserve">Which are crimes on internet? </w:t>
      </w:r>
    </w:p>
    <w:p w:rsidR="00310E23" w:rsidRPr="00AA3C7C" w:rsidRDefault="00310E23" w:rsidP="00310E23">
      <w:pPr>
        <w:rPr>
          <w:rFonts w:eastAsia="Calibri"/>
          <w:lang w:val="en-US" w:eastAsia="en-US"/>
        </w:rPr>
      </w:pPr>
      <w:r w:rsidRPr="00AA3C7C">
        <w:rPr>
          <w:rFonts w:eastAsia="Calibri"/>
          <w:lang w:val="en-US" w:eastAsia="en-US"/>
        </w:rPr>
        <w:t>•</w:t>
      </w:r>
      <w:r w:rsidRPr="00AA3C7C">
        <w:rPr>
          <w:rFonts w:eastAsia="Calibri"/>
          <w:lang w:val="en-US" w:eastAsia="en-US"/>
        </w:rPr>
        <w:tab/>
        <w:t xml:space="preserve">Computer crimes, criminal offences in the Albanian legislation. </w:t>
      </w:r>
    </w:p>
    <w:p w:rsidR="00310E23" w:rsidRPr="00AA3C7C" w:rsidRDefault="00310E23" w:rsidP="00310E23">
      <w:pPr>
        <w:rPr>
          <w:rFonts w:eastAsia="Calibri"/>
          <w:lang w:val="en-US" w:eastAsia="en-US"/>
        </w:rPr>
      </w:pPr>
      <w:r w:rsidRPr="00AA3C7C">
        <w:rPr>
          <w:rFonts w:eastAsia="Calibri"/>
          <w:lang w:val="en-US" w:eastAsia="en-US"/>
        </w:rPr>
        <w:t>•</w:t>
      </w:r>
      <w:r w:rsidRPr="00AA3C7C">
        <w:rPr>
          <w:rFonts w:eastAsia="Calibri"/>
          <w:lang w:val="en-US" w:eastAsia="en-US"/>
        </w:rPr>
        <w:tab/>
        <w:t>Crimes versus computer data and versus computer systems.</w:t>
      </w:r>
    </w:p>
    <w:p w:rsidR="00310E23" w:rsidRPr="00AA3C7C" w:rsidRDefault="00310E23" w:rsidP="00310E23">
      <w:pPr>
        <w:rPr>
          <w:rFonts w:eastAsia="Calibri"/>
          <w:lang w:val="en-US" w:eastAsia="en-US"/>
        </w:rPr>
      </w:pPr>
      <w:r w:rsidRPr="00AA3C7C">
        <w:rPr>
          <w:rFonts w:eastAsia="Calibri"/>
          <w:lang w:val="en-US" w:eastAsia="en-US"/>
        </w:rPr>
        <w:t>•</w:t>
      </w:r>
      <w:r w:rsidRPr="00AA3C7C">
        <w:rPr>
          <w:rFonts w:eastAsia="Calibri"/>
          <w:lang w:val="en-US" w:eastAsia="en-US"/>
        </w:rPr>
        <w:tab/>
        <w:t>Computer crimes related to forgery and falsification.</w:t>
      </w:r>
    </w:p>
    <w:p w:rsidR="00310E23" w:rsidRPr="00AA3C7C" w:rsidRDefault="00310E23" w:rsidP="00310E23">
      <w:pPr>
        <w:rPr>
          <w:rFonts w:eastAsia="Calibri"/>
          <w:lang w:val="en-US" w:eastAsia="en-US"/>
        </w:rPr>
      </w:pPr>
      <w:r w:rsidRPr="00AA3C7C">
        <w:rPr>
          <w:rFonts w:eastAsia="Calibri"/>
          <w:lang w:val="en-US" w:eastAsia="en-US"/>
        </w:rPr>
        <w:t>•</w:t>
      </w:r>
      <w:r w:rsidRPr="00AA3C7C">
        <w:rPr>
          <w:rFonts w:eastAsia="Calibri"/>
          <w:lang w:val="en-US" w:eastAsia="en-US"/>
        </w:rPr>
        <w:tab/>
        <w:t xml:space="preserve">Computer crimes related to offences, such as child pornography, xenophobia, racism, intellectual property.  </w:t>
      </w:r>
    </w:p>
    <w:p w:rsidR="00310E23" w:rsidRPr="00AA3C7C" w:rsidRDefault="00310E23" w:rsidP="00310E23">
      <w:pPr>
        <w:rPr>
          <w:rFonts w:eastAsia="Calibri"/>
          <w:lang w:val="en-US" w:eastAsia="en-US"/>
        </w:rPr>
      </w:pPr>
      <w:r w:rsidRPr="00AA3C7C">
        <w:rPr>
          <w:rFonts w:eastAsia="Calibri"/>
          <w:lang w:val="en-US" w:eastAsia="en-US"/>
        </w:rPr>
        <w:t>•</w:t>
      </w:r>
      <w:r w:rsidRPr="00AA3C7C">
        <w:rPr>
          <w:rFonts w:eastAsia="Calibri"/>
          <w:lang w:val="en-US" w:eastAsia="en-US"/>
        </w:rPr>
        <w:tab/>
        <w:t xml:space="preserve">Judgments of the court. </w:t>
      </w:r>
    </w:p>
    <w:p w:rsidR="00310E23" w:rsidRPr="00AA3C7C" w:rsidRDefault="00310E23" w:rsidP="00310E23">
      <w:pPr>
        <w:rPr>
          <w:rFonts w:eastAsia="Calibri"/>
          <w:lang w:val="en-US" w:eastAsia="en-US"/>
        </w:rPr>
      </w:pPr>
      <w:r w:rsidRPr="00AA3C7C">
        <w:rPr>
          <w:rFonts w:eastAsia="Calibri"/>
          <w:lang w:val="en-US" w:eastAsia="en-US"/>
        </w:rPr>
        <w:t xml:space="preserve"> </w:t>
      </w:r>
    </w:p>
    <w:p w:rsidR="00310E23" w:rsidRPr="00AA3C7C" w:rsidRDefault="00310E23" w:rsidP="00310E23">
      <w:pPr>
        <w:rPr>
          <w:rFonts w:eastAsia="Calibri"/>
          <w:lang w:val="en-US" w:eastAsia="en-US"/>
        </w:rPr>
      </w:pPr>
      <w:r w:rsidRPr="00AA3C7C">
        <w:rPr>
          <w:rFonts w:eastAsia="Calibri"/>
          <w:b/>
          <w:lang w:val="en-US" w:eastAsia="en-US"/>
        </w:rPr>
        <w:t>Literature</w:t>
      </w:r>
      <w:r w:rsidRPr="00AA3C7C">
        <w:rPr>
          <w:rFonts w:eastAsia="Calibri"/>
          <w:lang w:val="en-US" w:eastAsia="en-US"/>
        </w:rPr>
        <w:t>:  Written lectures</w:t>
      </w:r>
      <w:r w:rsidRPr="00AA3C7C">
        <w:rPr>
          <w:lang w:val="en-US" w:eastAsia="en-US"/>
        </w:rPr>
        <w:t xml:space="preserve">. </w:t>
      </w:r>
    </w:p>
    <w:p w:rsidR="00310E23" w:rsidRPr="00AA3C7C" w:rsidRDefault="00310E23" w:rsidP="00310E23">
      <w:pPr>
        <w:spacing w:after="200" w:line="276" w:lineRule="auto"/>
        <w:rPr>
          <w:rFonts w:eastAsia="Calibri"/>
          <w:b/>
          <w:i/>
          <w:lang w:val="en-US" w:eastAsia="en-US"/>
        </w:rPr>
      </w:pPr>
    </w:p>
    <w:p w:rsidR="00310E23" w:rsidRPr="00AA3C7C" w:rsidRDefault="00310E23" w:rsidP="00310E23">
      <w:pPr>
        <w:spacing w:after="200" w:line="276" w:lineRule="auto"/>
        <w:rPr>
          <w:rFonts w:eastAsia="Calibri"/>
          <w:b/>
          <w:i/>
          <w:lang w:val="en-US" w:eastAsia="en-US"/>
        </w:rPr>
      </w:pPr>
      <w:r w:rsidRPr="00AA3C7C">
        <w:rPr>
          <w:rFonts w:eastAsia="Calibri"/>
          <w:b/>
          <w:lang w:val="en-US" w:eastAsia="en-US"/>
        </w:rPr>
        <w:lastRenderedPageBreak/>
        <w:t>Lecture 7</w:t>
      </w:r>
      <w:r w:rsidRPr="00AA3C7C">
        <w:rPr>
          <w:rFonts w:eastAsia="Calibri"/>
          <w:b/>
          <w:i/>
          <w:lang w:val="en-US" w:eastAsia="en-US"/>
        </w:rPr>
        <w:t xml:space="preserve">                                       </w:t>
      </w:r>
      <w:r w:rsidRPr="00AA3C7C">
        <w:rPr>
          <w:rFonts w:eastAsia="Calibri"/>
          <w:b/>
          <w:lang w:val="en-US" w:eastAsia="en-US"/>
        </w:rPr>
        <w:t>2</w:t>
      </w:r>
      <w:r w:rsidRPr="00AA3C7C">
        <w:rPr>
          <w:b/>
          <w:lang w:val="en-US" w:eastAsia="en-US"/>
        </w:rPr>
        <w:t xml:space="preserve"> </w:t>
      </w:r>
      <w:r w:rsidRPr="00AA3C7C">
        <w:rPr>
          <w:rFonts w:eastAsia="MS Mincho"/>
          <w:i/>
          <w:iCs/>
          <w:sz w:val="26"/>
          <w:szCs w:val="26"/>
          <w:lang w:val="en-US" w:eastAsia="en-US"/>
        </w:rPr>
        <w:t>classes</w:t>
      </w:r>
    </w:p>
    <w:p w:rsidR="00310E23" w:rsidRPr="00AA3C7C" w:rsidRDefault="00310E23" w:rsidP="00310E23">
      <w:pPr>
        <w:spacing w:after="200" w:line="276" w:lineRule="auto"/>
        <w:rPr>
          <w:rFonts w:eastAsia="Calibri"/>
          <w:lang w:val="en-US" w:eastAsia="en-US"/>
        </w:rPr>
      </w:pPr>
      <w:r w:rsidRPr="00AA3C7C">
        <w:rPr>
          <w:rFonts w:eastAsia="Calibri"/>
          <w:lang w:val="en-US" w:eastAsia="en-US"/>
        </w:rPr>
        <w:t>•</w:t>
      </w:r>
      <w:r w:rsidRPr="00AA3C7C">
        <w:rPr>
          <w:rFonts w:eastAsia="Calibri"/>
          <w:lang w:val="en-US" w:eastAsia="en-US"/>
        </w:rPr>
        <w:tab/>
        <w:t xml:space="preserve">International cooperation. </w:t>
      </w:r>
    </w:p>
    <w:p w:rsidR="00310E23" w:rsidRPr="00AA3C7C" w:rsidRDefault="00310E23" w:rsidP="00310E23">
      <w:pPr>
        <w:spacing w:after="200" w:line="276" w:lineRule="auto"/>
        <w:rPr>
          <w:rFonts w:eastAsia="Calibri"/>
          <w:lang w:val="en-US" w:eastAsia="en-US"/>
        </w:rPr>
      </w:pPr>
      <w:r w:rsidRPr="00AA3C7C">
        <w:rPr>
          <w:rFonts w:eastAsia="Calibri"/>
          <w:lang w:val="en-US" w:eastAsia="en-US"/>
        </w:rPr>
        <w:t>•</w:t>
      </w:r>
      <w:r w:rsidRPr="00AA3C7C">
        <w:rPr>
          <w:rFonts w:eastAsia="Calibri"/>
          <w:lang w:val="en-US" w:eastAsia="en-US"/>
        </w:rPr>
        <w:tab/>
        <w:t xml:space="preserve">Convention on </w:t>
      </w:r>
      <w:proofErr w:type="spellStart"/>
      <w:r w:rsidRPr="00AA3C7C">
        <w:rPr>
          <w:rFonts w:eastAsia="Calibri"/>
          <w:lang w:val="en-US" w:eastAsia="en-US"/>
        </w:rPr>
        <w:t>cyber crime</w:t>
      </w:r>
      <w:proofErr w:type="spellEnd"/>
      <w:r w:rsidRPr="00AA3C7C">
        <w:rPr>
          <w:rFonts w:eastAsia="Calibri"/>
          <w:lang w:val="en-US" w:eastAsia="en-US"/>
        </w:rPr>
        <w:t xml:space="preserve"> as a framework for the international cooperation.</w:t>
      </w:r>
    </w:p>
    <w:p w:rsidR="00310E23" w:rsidRPr="00AA3C7C" w:rsidRDefault="00310E23" w:rsidP="00310E23">
      <w:pPr>
        <w:rPr>
          <w:lang w:val="en-US"/>
        </w:rPr>
      </w:pPr>
      <w:r w:rsidRPr="00AA3C7C">
        <w:rPr>
          <w:rFonts w:eastAsia="Calibri"/>
          <w:lang w:val="en-US" w:eastAsia="en-US"/>
        </w:rPr>
        <w:t>•</w:t>
      </w:r>
      <w:r w:rsidRPr="00AA3C7C">
        <w:rPr>
          <w:rFonts w:eastAsia="Calibri"/>
          <w:lang w:val="en-US" w:eastAsia="en-US"/>
        </w:rPr>
        <w:tab/>
        <w:t>Assessments and conclusions. Candidates will handle conclusions, and a course assignment</w:t>
      </w:r>
      <w:r w:rsidRPr="00AA3C7C">
        <w:rPr>
          <w:lang w:val="en-US"/>
        </w:rPr>
        <w:t>.</w:t>
      </w:r>
    </w:p>
    <w:p w:rsidR="00310E23" w:rsidRPr="00AA3C7C" w:rsidRDefault="00310E23" w:rsidP="00310E23">
      <w:pPr>
        <w:rPr>
          <w:lang w:val="en-US"/>
        </w:rPr>
        <w:sectPr w:rsidR="00310E23" w:rsidRPr="00AA3C7C" w:rsidSect="000F2458">
          <w:footerReference w:type="default" r:id="rId12"/>
          <w:pgSz w:w="12240" w:h="15840"/>
          <w:pgMar w:top="720" w:right="1043" w:bottom="425" w:left="1276" w:header="0" w:footer="0" w:gutter="0"/>
          <w:pgNumType w:start="1"/>
          <w:cols w:space="720"/>
          <w:docGrid w:linePitch="360"/>
        </w:sectPr>
      </w:pPr>
    </w:p>
    <w:p w:rsidR="00310E23" w:rsidRPr="00AA3C7C" w:rsidRDefault="009C7080" w:rsidP="00310E23">
      <w:pPr>
        <w:jc w:val="center"/>
        <w:rPr>
          <w:rFonts w:eastAsia="MS Mincho"/>
          <w:b/>
          <w:sz w:val="22"/>
          <w:szCs w:val="22"/>
          <w:lang w:val="en-US" w:eastAsia="en-US"/>
        </w:rPr>
      </w:pPr>
      <w:r w:rsidRPr="00AA3C7C">
        <w:rPr>
          <w:rFonts w:eastAsia="MS Mincho"/>
          <w:b/>
          <w:sz w:val="22"/>
          <w:szCs w:val="22"/>
          <w:lang w:val="en-US" w:eastAsia="en-US"/>
        </w:rPr>
        <w:lastRenderedPageBreak/>
        <w:t>MATRI</w:t>
      </w:r>
      <w:r>
        <w:rPr>
          <w:rFonts w:eastAsia="MS Mincho"/>
          <w:b/>
          <w:sz w:val="22"/>
          <w:szCs w:val="22"/>
          <w:lang w:val="en-US" w:eastAsia="en-US"/>
        </w:rPr>
        <w:t>X</w:t>
      </w:r>
      <w:r w:rsidRPr="00AA3C7C">
        <w:rPr>
          <w:rFonts w:eastAsia="MS Mincho"/>
          <w:b/>
          <w:sz w:val="22"/>
          <w:szCs w:val="22"/>
          <w:lang w:val="en-US" w:eastAsia="en-US"/>
        </w:rPr>
        <w:t xml:space="preserve"> </w:t>
      </w:r>
      <w:r w:rsidR="00310E23" w:rsidRPr="00AA3C7C">
        <w:rPr>
          <w:rFonts w:eastAsia="MS Mincho"/>
          <w:b/>
          <w:sz w:val="22"/>
          <w:szCs w:val="22"/>
          <w:lang w:val="en-US" w:eastAsia="en-US"/>
        </w:rPr>
        <w:t xml:space="preserve">OF THE EDUCATION PROGRAM </w:t>
      </w:r>
    </w:p>
    <w:p w:rsidR="00310E23" w:rsidRPr="00AA3C7C" w:rsidRDefault="00310E23" w:rsidP="00310E23">
      <w:pPr>
        <w:spacing w:after="200" w:line="276" w:lineRule="auto"/>
        <w:jc w:val="center"/>
        <w:rPr>
          <w:rFonts w:eastAsia="Calibri"/>
          <w:b/>
          <w:lang w:val="en-US" w:eastAsia="en-US"/>
        </w:rPr>
      </w:pPr>
      <w:r w:rsidRPr="00AA3C7C">
        <w:rPr>
          <w:rFonts w:eastAsia="MS Mincho"/>
          <w:b/>
          <w:sz w:val="22"/>
          <w:szCs w:val="22"/>
          <w:lang w:val="en-US" w:eastAsia="en-US"/>
        </w:rPr>
        <w:t>FOR THE COURSE</w:t>
      </w:r>
      <w:r w:rsidRPr="00AA3C7C">
        <w:rPr>
          <w:rFonts w:eastAsia="Calibri"/>
          <w:b/>
          <w:lang w:val="en-US" w:eastAsia="en-US"/>
        </w:rPr>
        <w:t xml:space="preserve"> “</w:t>
      </w:r>
      <w:r w:rsidRPr="00AA3C7C">
        <w:rPr>
          <w:rFonts w:eastAsia="Calibri"/>
          <w:b/>
          <w:sz w:val="28"/>
          <w:szCs w:val="28"/>
          <w:lang w:val="en-US" w:eastAsia="en-US"/>
        </w:rPr>
        <w:t>LEGAL INFORMATICS</w:t>
      </w:r>
      <w:r w:rsidRPr="00AA3C7C">
        <w:rPr>
          <w:rFonts w:eastAsia="Calibri"/>
          <w:b/>
          <w:lang w:val="en-US" w:eastAsia="en-US"/>
        </w:rPr>
        <w:t>”</w:t>
      </w:r>
    </w:p>
    <w:tbl>
      <w:tblPr>
        <w:tblW w:w="14029"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754"/>
        <w:gridCol w:w="3922"/>
        <w:gridCol w:w="3952"/>
        <w:gridCol w:w="1258"/>
        <w:gridCol w:w="1451"/>
        <w:gridCol w:w="2062"/>
      </w:tblGrid>
      <w:tr w:rsidR="00310E23" w:rsidRPr="00AA3C7C" w:rsidTr="00E4767F">
        <w:trPr>
          <w:trHeight w:val="811"/>
        </w:trPr>
        <w:tc>
          <w:tcPr>
            <w:tcW w:w="631" w:type="dxa"/>
            <w:shd w:val="clear" w:color="auto" w:fill="auto"/>
          </w:tcPr>
          <w:p w:rsidR="00310E23" w:rsidRPr="00AA3C7C" w:rsidRDefault="00310E23" w:rsidP="00E4767F">
            <w:pPr>
              <w:rPr>
                <w:rFonts w:eastAsia="Calibri"/>
                <w:b/>
                <w:lang w:val="en-US"/>
              </w:rPr>
            </w:pPr>
            <w:r w:rsidRPr="00AA3C7C">
              <w:rPr>
                <w:rFonts w:eastAsia="MS Mincho"/>
                <w:b/>
                <w:bCs/>
                <w:sz w:val="22"/>
                <w:szCs w:val="22"/>
                <w:lang w:val="en-US" w:eastAsia="en-US"/>
              </w:rPr>
              <w:t>No.</w:t>
            </w:r>
          </w:p>
        </w:tc>
        <w:tc>
          <w:tcPr>
            <w:tcW w:w="754" w:type="dxa"/>
            <w:shd w:val="clear" w:color="auto" w:fill="auto"/>
          </w:tcPr>
          <w:p w:rsidR="00310E23" w:rsidRPr="00AA3C7C" w:rsidRDefault="00310E23" w:rsidP="00E4767F">
            <w:pPr>
              <w:jc w:val="center"/>
              <w:rPr>
                <w:rFonts w:eastAsia="MS Mincho"/>
                <w:b/>
                <w:lang w:val="en-US" w:eastAsia="en-US"/>
              </w:rPr>
            </w:pPr>
            <w:r w:rsidRPr="00AA3C7C">
              <w:rPr>
                <w:rFonts w:eastAsia="MS Mincho"/>
                <w:b/>
                <w:sz w:val="22"/>
                <w:szCs w:val="22"/>
                <w:lang w:val="en-US" w:eastAsia="en-US"/>
              </w:rPr>
              <w:t>Week</w:t>
            </w:r>
          </w:p>
          <w:p w:rsidR="00310E23" w:rsidRPr="00AA3C7C" w:rsidRDefault="00310E23" w:rsidP="00E4767F">
            <w:pPr>
              <w:rPr>
                <w:rFonts w:eastAsia="Calibri"/>
                <w:b/>
                <w:lang w:val="en-US"/>
              </w:rPr>
            </w:pPr>
          </w:p>
        </w:tc>
        <w:tc>
          <w:tcPr>
            <w:tcW w:w="3927" w:type="dxa"/>
            <w:shd w:val="clear" w:color="auto" w:fill="auto"/>
          </w:tcPr>
          <w:p w:rsidR="00310E23" w:rsidRPr="00AA3C7C" w:rsidRDefault="00310E23" w:rsidP="00E4767F">
            <w:pPr>
              <w:jc w:val="center"/>
              <w:rPr>
                <w:rFonts w:eastAsia="MS Mincho"/>
                <w:b/>
                <w:lang w:val="en-US" w:eastAsia="en-US"/>
              </w:rPr>
            </w:pPr>
            <w:r w:rsidRPr="00AA3C7C">
              <w:rPr>
                <w:rFonts w:eastAsia="MS Mincho"/>
                <w:b/>
                <w:sz w:val="22"/>
                <w:szCs w:val="22"/>
                <w:lang w:val="en-US" w:eastAsia="en-US"/>
              </w:rPr>
              <w:t>Topic</w:t>
            </w:r>
          </w:p>
          <w:p w:rsidR="00310E23" w:rsidRPr="00AA3C7C" w:rsidRDefault="00310E23" w:rsidP="00E4767F">
            <w:pPr>
              <w:jc w:val="center"/>
              <w:rPr>
                <w:rFonts w:eastAsia="Calibri"/>
                <w:b/>
                <w:lang w:val="en-US"/>
              </w:rPr>
            </w:pPr>
          </w:p>
        </w:tc>
        <w:tc>
          <w:tcPr>
            <w:tcW w:w="3957" w:type="dxa"/>
            <w:shd w:val="clear" w:color="auto" w:fill="auto"/>
          </w:tcPr>
          <w:p w:rsidR="00310E23" w:rsidRPr="00AA3C7C" w:rsidRDefault="00310E23" w:rsidP="00E4767F">
            <w:pPr>
              <w:jc w:val="center"/>
              <w:rPr>
                <w:rFonts w:eastAsia="Calibri"/>
                <w:b/>
                <w:lang w:val="en-US"/>
              </w:rPr>
            </w:pPr>
            <w:r w:rsidRPr="00AA3C7C">
              <w:rPr>
                <w:rFonts w:eastAsia="MS Mincho"/>
                <w:b/>
                <w:sz w:val="22"/>
                <w:szCs w:val="22"/>
                <w:lang w:val="en-US" w:eastAsia="en-US"/>
              </w:rPr>
              <w:t>Description</w:t>
            </w:r>
          </w:p>
        </w:tc>
        <w:tc>
          <w:tcPr>
            <w:tcW w:w="1259" w:type="dxa"/>
            <w:shd w:val="clear" w:color="auto" w:fill="auto"/>
          </w:tcPr>
          <w:p w:rsidR="00310E23" w:rsidRPr="00AA3C7C" w:rsidRDefault="00310E23" w:rsidP="00E4767F">
            <w:pPr>
              <w:jc w:val="center"/>
              <w:rPr>
                <w:rFonts w:eastAsia="MS Mincho"/>
                <w:b/>
                <w:lang w:val="en-US" w:eastAsia="en-US"/>
              </w:rPr>
            </w:pPr>
            <w:r w:rsidRPr="00AA3C7C">
              <w:rPr>
                <w:rFonts w:eastAsia="MS Mincho"/>
                <w:b/>
                <w:sz w:val="22"/>
                <w:szCs w:val="22"/>
                <w:lang w:val="en-US" w:eastAsia="en-US"/>
              </w:rPr>
              <w:t>Time</w:t>
            </w:r>
          </w:p>
          <w:p w:rsidR="00310E23" w:rsidRPr="00AA3C7C" w:rsidRDefault="00310E23" w:rsidP="00E4767F">
            <w:pPr>
              <w:jc w:val="center"/>
              <w:rPr>
                <w:rFonts w:eastAsia="Calibri"/>
                <w:b/>
                <w:lang w:val="en-US"/>
              </w:rPr>
            </w:pPr>
            <w:r w:rsidRPr="00AA3C7C">
              <w:rPr>
                <w:rFonts w:eastAsia="MS Mincho"/>
                <w:b/>
                <w:sz w:val="18"/>
                <w:szCs w:val="20"/>
              </w:rPr>
              <w:t xml:space="preserve">(1 class and  60 minutes </w:t>
            </w:r>
            <w:r w:rsidRPr="00AA3C7C">
              <w:rPr>
                <w:rFonts w:eastAsia="MS Mincho"/>
                <w:b/>
                <w:sz w:val="20"/>
                <w:szCs w:val="22"/>
              </w:rPr>
              <w:t>)</w:t>
            </w:r>
          </w:p>
        </w:tc>
        <w:tc>
          <w:tcPr>
            <w:tcW w:w="1438" w:type="dxa"/>
            <w:shd w:val="clear" w:color="auto" w:fill="auto"/>
          </w:tcPr>
          <w:p w:rsidR="00310E23" w:rsidRPr="00AA3C7C" w:rsidRDefault="00310E23" w:rsidP="00E4767F">
            <w:pPr>
              <w:jc w:val="center"/>
              <w:rPr>
                <w:rFonts w:eastAsia="Calibri"/>
                <w:b/>
                <w:lang w:val="en-US"/>
              </w:rPr>
            </w:pPr>
            <w:r w:rsidRPr="00AA3C7C">
              <w:rPr>
                <w:rFonts w:eastAsia="MS Mincho"/>
                <w:b/>
                <w:sz w:val="22"/>
                <w:szCs w:val="22"/>
                <w:lang w:val="en-US" w:eastAsia="en-US"/>
              </w:rPr>
              <w:t>Used Methodology</w:t>
            </w:r>
            <w:r w:rsidRPr="00AA3C7C">
              <w:rPr>
                <w:rFonts w:eastAsia="Calibri"/>
                <w:b/>
                <w:lang w:val="en-US"/>
              </w:rPr>
              <w:t xml:space="preserve"> </w:t>
            </w:r>
          </w:p>
        </w:tc>
        <w:tc>
          <w:tcPr>
            <w:tcW w:w="2063" w:type="dxa"/>
            <w:shd w:val="clear" w:color="auto" w:fill="auto"/>
          </w:tcPr>
          <w:p w:rsidR="00310E23" w:rsidRPr="00AA3C7C" w:rsidRDefault="00310E23" w:rsidP="00E4767F">
            <w:pPr>
              <w:jc w:val="center"/>
              <w:rPr>
                <w:rFonts w:eastAsia="Calibri"/>
                <w:b/>
                <w:lang w:val="en-US"/>
              </w:rPr>
            </w:pPr>
            <w:r w:rsidRPr="00AA3C7C">
              <w:rPr>
                <w:rFonts w:eastAsia="MS Mincho"/>
                <w:b/>
                <w:sz w:val="22"/>
                <w:szCs w:val="22"/>
                <w:lang w:val="en-US" w:eastAsia="en-US"/>
              </w:rPr>
              <w:t xml:space="preserve">Teaching Materials </w:t>
            </w:r>
          </w:p>
        </w:tc>
      </w:tr>
      <w:tr w:rsidR="00310E23" w:rsidRPr="00AA3C7C" w:rsidTr="00E4767F">
        <w:trPr>
          <w:trHeight w:val="296"/>
        </w:trPr>
        <w:tc>
          <w:tcPr>
            <w:tcW w:w="631" w:type="dxa"/>
            <w:shd w:val="clear" w:color="auto" w:fill="auto"/>
          </w:tcPr>
          <w:p w:rsidR="00310E23" w:rsidRPr="00AA3C7C" w:rsidRDefault="00310E23" w:rsidP="00E4767F">
            <w:pPr>
              <w:spacing w:after="200" w:line="276" w:lineRule="auto"/>
              <w:rPr>
                <w:lang w:val="en-US" w:eastAsia="en-US"/>
              </w:rPr>
            </w:pPr>
          </w:p>
          <w:p w:rsidR="00310E23" w:rsidRPr="00AA3C7C" w:rsidRDefault="00310E23" w:rsidP="00E4767F">
            <w:pPr>
              <w:spacing w:after="200" w:line="276" w:lineRule="auto"/>
              <w:rPr>
                <w:lang w:val="en-US" w:eastAsia="en-US"/>
              </w:rPr>
            </w:pPr>
            <w:r w:rsidRPr="00AA3C7C">
              <w:rPr>
                <w:lang w:val="en-US" w:eastAsia="en-US"/>
              </w:rPr>
              <w:t>1</w:t>
            </w:r>
          </w:p>
        </w:tc>
        <w:tc>
          <w:tcPr>
            <w:tcW w:w="754" w:type="dxa"/>
            <w:shd w:val="clear" w:color="auto" w:fill="auto"/>
          </w:tcPr>
          <w:p w:rsidR="00310E23" w:rsidRPr="00AA3C7C" w:rsidRDefault="00310E23" w:rsidP="00E4767F">
            <w:pPr>
              <w:spacing w:after="200" w:line="276" w:lineRule="auto"/>
              <w:rPr>
                <w:lang w:val="en-US" w:eastAsia="en-US"/>
              </w:rPr>
            </w:pPr>
          </w:p>
          <w:p w:rsidR="00310E23" w:rsidRPr="00AA3C7C" w:rsidRDefault="00310E23" w:rsidP="00E4767F">
            <w:pPr>
              <w:spacing w:after="200" w:line="276" w:lineRule="auto"/>
              <w:rPr>
                <w:lang w:val="en-US" w:eastAsia="en-US"/>
              </w:rPr>
            </w:pPr>
            <w:r w:rsidRPr="00AA3C7C">
              <w:rPr>
                <w:lang w:val="en-US" w:eastAsia="en-US"/>
              </w:rPr>
              <w:t xml:space="preserve">    I</w:t>
            </w:r>
          </w:p>
        </w:tc>
        <w:tc>
          <w:tcPr>
            <w:tcW w:w="3927" w:type="dxa"/>
            <w:shd w:val="clear" w:color="auto" w:fill="auto"/>
          </w:tcPr>
          <w:p w:rsidR="00310E23" w:rsidRPr="00AA3C7C" w:rsidRDefault="00310E23" w:rsidP="00E4767F">
            <w:pPr>
              <w:spacing w:after="200" w:line="276" w:lineRule="auto"/>
              <w:rPr>
                <w:lang w:val="en-US" w:eastAsia="en-US"/>
              </w:rPr>
            </w:pPr>
          </w:p>
          <w:p w:rsidR="00310E23" w:rsidRPr="00AA3C7C" w:rsidRDefault="00310E23" w:rsidP="00E4767F">
            <w:pPr>
              <w:spacing w:after="200" w:line="276" w:lineRule="auto"/>
              <w:rPr>
                <w:b/>
                <w:lang w:val="en-US" w:eastAsia="en-US"/>
              </w:rPr>
            </w:pPr>
            <w:r w:rsidRPr="00AA3C7C">
              <w:rPr>
                <w:b/>
                <w:lang w:val="en-US" w:eastAsia="en-US"/>
              </w:rPr>
              <w:t>Topic</w:t>
            </w:r>
          </w:p>
          <w:p w:rsidR="00310E23" w:rsidRPr="00AA3C7C" w:rsidRDefault="00310E23" w:rsidP="009C7080">
            <w:pPr>
              <w:jc w:val="both"/>
              <w:rPr>
                <w:lang w:val="en-US" w:eastAsia="en-US"/>
              </w:rPr>
            </w:pPr>
            <w:r w:rsidRPr="00AA3C7C">
              <w:rPr>
                <w:rFonts w:eastAsia="Calibri"/>
                <w:lang w:val="en-US" w:eastAsia="en-US"/>
              </w:rPr>
              <w:t xml:space="preserve">Why </w:t>
            </w:r>
            <w:r w:rsidR="009C7080">
              <w:rPr>
                <w:rFonts w:eastAsia="Calibri"/>
                <w:lang w:val="en-US" w:eastAsia="en-US"/>
              </w:rPr>
              <w:t>are we concerned</w:t>
            </w:r>
            <w:r w:rsidRPr="00AA3C7C">
              <w:rPr>
                <w:rFonts w:eastAsia="Calibri"/>
                <w:lang w:val="en-US" w:eastAsia="en-US"/>
              </w:rPr>
              <w:t xml:space="preserve"> for cybercrime</w:t>
            </w:r>
            <w:r w:rsidRPr="00AA3C7C">
              <w:rPr>
                <w:lang w:val="en-US" w:eastAsia="en-US"/>
              </w:rPr>
              <w:t>?</w:t>
            </w:r>
          </w:p>
        </w:tc>
        <w:tc>
          <w:tcPr>
            <w:tcW w:w="3957" w:type="dxa"/>
            <w:shd w:val="clear" w:color="auto" w:fill="auto"/>
          </w:tcPr>
          <w:p w:rsidR="00310E23" w:rsidRPr="00AA3C7C" w:rsidRDefault="00310E23" w:rsidP="00E4767F">
            <w:pPr>
              <w:rPr>
                <w:rFonts w:eastAsia="Calibri"/>
                <w:lang w:val="en-US" w:eastAsia="en-US"/>
              </w:rPr>
            </w:pPr>
            <w:r w:rsidRPr="00AA3C7C">
              <w:rPr>
                <w:rFonts w:eastAsia="Calibri"/>
                <w:lang w:val="en-US" w:eastAsia="en-US"/>
              </w:rPr>
              <w:t xml:space="preserve">The fast change of the technology of information and communication. </w:t>
            </w:r>
          </w:p>
          <w:p w:rsidR="00310E23" w:rsidRPr="00AA3C7C" w:rsidRDefault="00310E23" w:rsidP="00E4767F">
            <w:pPr>
              <w:rPr>
                <w:rFonts w:eastAsia="Calibri"/>
                <w:lang w:val="en-US" w:eastAsia="en-US"/>
              </w:rPr>
            </w:pPr>
            <w:r w:rsidRPr="00AA3C7C">
              <w:rPr>
                <w:rFonts w:eastAsia="Calibri"/>
                <w:lang w:val="en-US" w:eastAsia="en-US"/>
              </w:rPr>
              <w:t xml:space="preserve">New threats by computer attacks. </w:t>
            </w:r>
          </w:p>
          <w:p w:rsidR="00310E23" w:rsidRPr="00AA3C7C" w:rsidRDefault="00310E23" w:rsidP="00E4767F">
            <w:pPr>
              <w:rPr>
                <w:rFonts w:eastAsia="Calibri"/>
                <w:lang w:val="en-US" w:eastAsia="en-US"/>
              </w:rPr>
            </w:pPr>
            <w:r w:rsidRPr="00AA3C7C">
              <w:rPr>
                <w:rFonts w:eastAsia="Calibri"/>
                <w:lang w:val="en-US" w:eastAsia="en-US"/>
              </w:rPr>
              <w:t xml:space="preserve">Consequences from computer attacks. </w:t>
            </w:r>
          </w:p>
        </w:tc>
        <w:tc>
          <w:tcPr>
            <w:tcW w:w="1259" w:type="dxa"/>
            <w:shd w:val="clear" w:color="auto" w:fill="auto"/>
          </w:tcPr>
          <w:p w:rsidR="00310E23" w:rsidRPr="00AA3C7C" w:rsidRDefault="00310E23" w:rsidP="00E4767F">
            <w:pPr>
              <w:spacing w:after="200" w:line="276" w:lineRule="auto"/>
              <w:rPr>
                <w:lang w:val="en-US" w:eastAsia="en-US"/>
              </w:rPr>
            </w:pPr>
          </w:p>
          <w:p w:rsidR="00310E23" w:rsidRPr="00AA3C7C" w:rsidRDefault="00310E23" w:rsidP="00E4767F">
            <w:pPr>
              <w:spacing w:after="200" w:line="276" w:lineRule="auto"/>
              <w:rPr>
                <w:lang w:val="en-US" w:eastAsia="en-US"/>
              </w:rPr>
            </w:pPr>
          </w:p>
          <w:p w:rsidR="00310E23" w:rsidRPr="00AA3C7C" w:rsidRDefault="00310E23" w:rsidP="00E4767F">
            <w:pPr>
              <w:spacing w:after="200" w:line="276" w:lineRule="auto"/>
              <w:rPr>
                <w:lang w:val="en-US" w:eastAsia="en-US"/>
              </w:rPr>
            </w:pPr>
            <w:r w:rsidRPr="00AA3C7C">
              <w:rPr>
                <w:lang w:val="en-US" w:eastAsia="en-US"/>
              </w:rPr>
              <w:t xml:space="preserve">2 </w:t>
            </w:r>
            <w:r w:rsidRPr="00AA3C7C">
              <w:rPr>
                <w:rFonts w:eastAsia="MS Mincho"/>
                <w:b/>
                <w:lang w:eastAsia="en-US"/>
              </w:rPr>
              <w:t>classes</w:t>
            </w:r>
          </w:p>
        </w:tc>
        <w:tc>
          <w:tcPr>
            <w:tcW w:w="1438" w:type="dxa"/>
            <w:shd w:val="clear" w:color="auto" w:fill="auto"/>
          </w:tcPr>
          <w:p w:rsidR="00310E23" w:rsidRPr="00AA3C7C" w:rsidRDefault="00310E23" w:rsidP="00E4767F">
            <w:pPr>
              <w:rPr>
                <w:rFonts w:eastAsia="Calibri"/>
                <w:lang w:val="en-US"/>
              </w:rPr>
            </w:pPr>
            <w:r w:rsidRPr="00AA3C7C">
              <w:rPr>
                <w:rFonts w:eastAsia="Calibri"/>
                <w:lang w:val="en-US"/>
              </w:rPr>
              <w:t xml:space="preserve">Lecture Question </w:t>
            </w:r>
          </w:p>
          <w:p w:rsidR="00310E23" w:rsidRPr="00AA3C7C" w:rsidRDefault="00310E23" w:rsidP="00E4767F">
            <w:pPr>
              <w:spacing w:after="200" w:line="276" w:lineRule="auto"/>
              <w:rPr>
                <w:lang w:val="en-US" w:eastAsia="en-US"/>
              </w:rPr>
            </w:pPr>
            <w:r w:rsidRPr="00AA3C7C">
              <w:rPr>
                <w:rFonts w:eastAsia="Calibri"/>
                <w:lang w:val="en-US"/>
              </w:rPr>
              <w:t>Discussion</w:t>
            </w:r>
          </w:p>
        </w:tc>
        <w:tc>
          <w:tcPr>
            <w:tcW w:w="2063" w:type="dxa"/>
            <w:shd w:val="clear" w:color="auto" w:fill="auto"/>
          </w:tcPr>
          <w:p w:rsidR="00310E23" w:rsidRPr="00AA3C7C" w:rsidRDefault="00310E23" w:rsidP="00E4767F">
            <w:pPr>
              <w:spacing w:after="200" w:line="276" w:lineRule="auto"/>
              <w:rPr>
                <w:lang w:val="en-US" w:eastAsia="en-US"/>
              </w:rPr>
            </w:pPr>
            <w:r w:rsidRPr="00AA3C7C">
              <w:rPr>
                <w:lang w:val="en-US" w:eastAsia="en-US"/>
              </w:rPr>
              <w:t xml:space="preserve"> </w:t>
            </w:r>
            <w:r w:rsidRPr="00AA3C7C">
              <w:rPr>
                <w:rFonts w:eastAsia="Calibri"/>
                <w:lang w:val="en-US" w:eastAsia="en-US"/>
              </w:rPr>
              <w:t>Written lectures</w:t>
            </w:r>
            <w:r w:rsidRPr="00AA3C7C">
              <w:rPr>
                <w:lang w:val="en-US" w:eastAsia="en-US"/>
              </w:rPr>
              <w:t>.</w:t>
            </w:r>
          </w:p>
          <w:p w:rsidR="00310E23" w:rsidRPr="00AA3C7C" w:rsidRDefault="00310E23" w:rsidP="00E4767F">
            <w:pPr>
              <w:spacing w:after="200" w:line="276" w:lineRule="auto"/>
              <w:rPr>
                <w:lang w:val="en-US" w:eastAsia="en-US"/>
              </w:rPr>
            </w:pPr>
          </w:p>
        </w:tc>
      </w:tr>
      <w:tr w:rsidR="00310E23" w:rsidRPr="00AA3C7C" w:rsidTr="00E4767F">
        <w:trPr>
          <w:trHeight w:val="1889"/>
        </w:trPr>
        <w:tc>
          <w:tcPr>
            <w:tcW w:w="631" w:type="dxa"/>
            <w:shd w:val="clear" w:color="auto" w:fill="auto"/>
          </w:tcPr>
          <w:p w:rsidR="00310E23" w:rsidRPr="00AA3C7C" w:rsidRDefault="00310E23" w:rsidP="00E4767F">
            <w:pPr>
              <w:spacing w:after="200" w:line="276" w:lineRule="auto"/>
              <w:rPr>
                <w:lang w:val="en-US" w:eastAsia="en-US"/>
              </w:rPr>
            </w:pPr>
          </w:p>
          <w:p w:rsidR="00310E23" w:rsidRPr="00AA3C7C" w:rsidRDefault="00310E23" w:rsidP="00E4767F">
            <w:pPr>
              <w:spacing w:after="200" w:line="276" w:lineRule="auto"/>
              <w:rPr>
                <w:lang w:val="en-US" w:eastAsia="en-US"/>
              </w:rPr>
            </w:pPr>
            <w:r w:rsidRPr="00AA3C7C">
              <w:rPr>
                <w:lang w:val="en-US" w:eastAsia="en-US"/>
              </w:rPr>
              <w:t xml:space="preserve"> 2</w:t>
            </w:r>
          </w:p>
        </w:tc>
        <w:tc>
          <w:tcPr>
            <w:tcW w:w="754" w:type="dxa"/>
            <w:shd w:val="clear" w:color="auto" w:fill="auto"/>
          </w:tcPr>
          <w:p w:rsidR="00310E23" w:rsidRPr="00AA3C7C" w:rsidRDefault="00310E23" w:rsidP="00E4767F">
            <w:pPr>
              <w:spacing w:after="200" w:line="276" w:lineRule="auto"/>
              <w:rPr>
                <w:lang w:val="en-US" w:eastAsia="en-US"/>
              </w:rPr>
            </w:pPr>
          </w:p>
          <w:p w:rsidR="00310E23" w:rsidRPr="00AA3C7C" w:rsidRDefault="00310E23" w:rsidP="00E4767F">
            <w:pPr>
              <w:spacing w:after="200" w:line="276" w:lineRule="auto"/>
              <w:jc w:val="center"/>
              <w:rPr>
                <w:lang w:val="en-US" w:eastAsia="en-US"/>
              </w:rPr>
            </w:pPr>
            <w:r w:rsidRPr="00AA3C7C">
              <w:rPr>
                <w:lang w:val="en-US" w:eastAsia="en-US"/>
              </w:rPr>
              <w:t>II</w:t>
            </w:r>
          </w:p>
          <w:p w:rsidR="00310E23" w:rsidRPr="00AA3C7C" w:rsidRDefault="00310E23" w:rsidP="00E4767F">
            <w:pPr>
              <w:spacing w:after="200" w:line="276" w:lineRule="auto"/>
              <w:rPr>
                <w:lang w:val="en-US" w:eastAsia="en-US"/>
              </w:rPr>
            </w:pPr>
          </w:p>
        </w:tc>
        <w:tc>
          <w:tcPr>
            <w:tcW w:w="3927" w:type="dxa"/>
            <w:shd w:val="clear" w:color="auto" w:fill="auto"/>
          </w:tcPr>
          <w:p w:rsidR="00310E23" w:rsidRPr="00AA3C7C" w:rsidRDefault="00310E23" w:rsidP="00E4767F">
            <w:pPr>
              <w:spacing w:after="200" w:line="276" w:lineRule="auto"/>
              <w:rPr>
                <w:b/>
                <w:lang w:val="en-US" w:eastAsia="en-US"/>
              </w:rPr>
            </w:pPr>
            <w:r w:rsidRPr="00AA3C7C">
              <w:rPr>
                <w:b/>
                <w:lang w:val="en-US" w:eastAsia="en-US"/>
              </w:rPr>
              <w:t>Topic</w:t>
            </w:r>
          </w:p>
          <w:p w:rsidR="00310E23" w:rsidRPr="00AA3C7C" w:rsidRDefault="00310E23" w:rsidP="00E4767F">
            <w:pPr>
              <w:rPr>
                <w:rFonts w:eastAsia="Calibri"/>
                <w:lang w:val="en-US" w:eastAsia="en-US"/>
              </w:rPr>
            </w:pPr>
            <w:r w:rsidRPr="00AA3C7C">
              <w:rPr>
                <w:rFonts w:eastAsia="Calibri"/>
                <w:lang w:val="en-US" w:eastAsia="en-US"/>
              </w:rPr>
              <w:t xml:space="preserve">The functioning of computer systems, network and internet. </w:t>
            </w:r>
          </w:p>
          <w:p w:rsidR="00310E23" w:rsidRPr="00AA3C7C" w:rsidRDefault="00310E23" w:rsidP="00E4767F">
            <w:pPr>
              <w:spacing w:after="200" w:line="276" w:lineRule="auto"/>
              <w:rPr>
                <w:lang w:val="en-US" w:eastAsia="en-US"/>
              </w:rPr>
            </w:pPr>
          </w:p>
        </w:tc>
        <w:tc>
          <w:tcPr>
            <w:tcW w:w="3957" w:type="dxa"/>
            <w:shd w:val="clear" w:color="auto" w:fill="auto"/>
          </w:tcPr>
          <w:p w:rsidR="00310E23" w:rsidRPr="00AA3C7C" w:rsidRDefault="00310E23" w:rsidP="00E4767F">
            <w:pPr>
              <w:spacing w:after="200" w:line="276" w:lineRule="auto"/>
              <w:rPr>
                <w:lang w:val="en-US" w:eastAsia="en-US"/>
              </w:rPr>
            </w:pPr>
            <w:r w:rsidRPr="00AA3C7C">
              <w:rPr>
                <w:lang w:val="en-US" w:eastAsia="en-US"/>
              </w:rPr>
              <w:t xml:space="preserve">The meaning of computer systems of the network and of internet. Manners of connection and exchange of information in network and in internet.  </w:t>
            </w:r>
          </w:p>
        </w:tc>
        <w:tc>
          <w:tcPr>
            <w:tcW w:w="1259" w:type="dxa"/>
            <w:shd w:val="clear" w:color="auto" w:fill="auto"/>
          </w:tcPr>
          <w:p w:rsidR="00310E23" w:rsidRPr="00AA3C7C" w:rsidRDefault="00310E23" w:rsidP="00E4767F">
            <w:pPr>
              <w:spacing w:after="200" w:line="276" w:lineRule="auto"/>
              <w:rPr>
                <w:lang w:val="en-US" w:eastAsia="en-US"/>
              </w:rPr>
            </w:pPr>
          </w:p>
          <w:p w:rsidR="00310E23" w:rsidRPr="00AA3C7C" w:rsidRDefault="00310E23" w:rsidP="00E4767F">
            <w:pPr>
              <w:spacing w:after="200" w:line="276" w:lineRule="auto"/>
              <w:rPr>
                <w:lang w:val="en-US" w:eastAsia="en-US"/>
              </w:rPr>
            </w:pPr>
            <w:r w:rsidRPr="00AA3C7C">
              <w:rPr>
                <w:lang w:val="en-US" w:eastAsia="en-US"/>
              </w:rPr>
              <w:t xml:space="preserve">2 </w:t>
            </w:r>
            <w:r w:rsidRPr="00AA3C7C">
              <w:rPr>
                <w:rFonts w:eastAsia="MS Mincho"/>
                <w:b/>
                <w:lang w:eastAsia="en-US"/>
              </w:rPr>
              <w:t>classes</w:t>
            </w:r>
          </w:p>
        </w:tc>
        <w:tc>
          <w:tcPr>
            <w:tcW w:w="1438" w:type="dxa"/>
            <w:shd w:val="clear" w:color="auto" w:fill="auto"/>
          </w:tcPr>
          <w:p w:rsidR="00310E23" w:rsidRPr="00AA3C7C" w:rsidRDefault="00310E23" w:rsidP="00E4767F">
            <w:pPr>
              <w:spacing w:after="200" w:line="276" w:lineRule="auto"/>
              <w:rPr>
                <w:lang w:val="en-US" w:eastAsia="en-US"/>
              </w:rPr>
            </w:pPr>
          </w:p>
          <w:p w:rsidR="00310E23" w:rsidRPr="00AA3C7C" w:rsidRDefault="00310E23" w:rsidP="00E4767F">
            <w:pPr>
              <w:rPr>
                <w:rFonts w:eastAsia="Calibri"/>
                <w:lang w:val="en-US"/>
              </w:rPr>
            </w:pPr>
            <w:r w:rsidRPr="00AA3C7C">
              <w:rPr>
                <w:rFonts w:eastAsia="Calibri"/>
                <w:lang w:val="en-US"/>
              </w:rPr>
              <w:t xml:space="preserve">Lecture Question </w:t>
            </w:r>
          </w:p>
          <w:p w:rsidR="00310E23" w:rsidRPr="00AA3C7C" w:rsidRDefault="00310E23" w:rsidP="00E4767F">
            <w:pPr>
              <w:spacing w:after="200" w:line="276" w:lineRule="auto"/>
              <w:rPr>
                <w:lang w:val="en-US" w:eastAsia="en-US"/>
              </w:rPr>
            </w:pPr>
            <w:r w:rsidRPr="00AA3C7C">
              <w:rPr>
                <w:rFonts w:eastAsia="Calibri"/>
                <w:lang w:val="en-US"/>
              </w:rPr>
              <w:t>Discussion</w:t>
            </w:r>
          </w:p>
        </w:tc>
        <w:tc>
          <w:tcPr>
            <w:tcW w:w="2063" w:type="dxa"/>
            <w:shd w:val="clear" w:color="auto" w:fill="auto"/>
          </w:tcPr>
          <w:p w:rsidR="00310E23" w:rsidRPr="00AA3C7C" w:rsidRDefault="00310E23" w:rsidP="00E4767F">
            <w:pPr>
              <w:spacing w:after="200" w:line="276" w:lineRule="auto"/>
              <w:rPr>
                <w:lang w:val="en-US" w:eastAsia="en-US"/>
              </w:rPr>
            </w:pPr>
            <w:r w:rsidRPr="00AA3C7C">
              <w:rPr>
                <w:rFonts w:eastAsia="Calibri"/>
                <w:lang w:val="en-US" w:eastAsia="en-US"/>
              </w:rPr>
              <w:t>Written lectures</w:t>
            </w:r>
            <w:r w:rsidRPr="00AA3C7C">
              <w:rPr>
                <w:lang w:val="en-US" w:eastAsia="en-US"/>
              </w:rPr>
              <w:t xml:space="preserve">. </w:t>
            </w:r>
          </w:p>
        </w:tc>
      </w:tr>
      <w:tr w:rsidR="00310E23" w:rsidRPr="00AA3C7C" w:rsidTr="00E4767F">
        <w:trPr>
          <w:trHeight w:val="971"/>
        </w:trPr>
        <w:tc>
          <w:tcPr>
            <w:tcW w:w="631" w:type="dxa"/>
            <w:shd w:val="clear" w:color="auto" w:fill="auto"/>
          </w:tcPr>
          <w:p w:rsidR="00310E23" w:rsidRPr="00AA3C7C" w:rsidRDefault="00310E23" w:rsidP="00E4767F">
            <w:pPr>
              <w:spacing w:after="200" w:line="276" w:lineRule="auto"/>
              <w:rPr>
                <w:lang w:val="en-US" w:eastAsia="en-US"/>
              </w:rPr>
            </w:pPr>
          </w:p>
          <w:p w:rsidR="00310E23" w:rsidRPr="00AA3C7C" w:rsidRDefault="00310E23" w:rsidP="00E4767F">
            <w:pPr>
              <w:spacing w:after="200" w:line="276" w:lineRule="auto"/>
              <w:rPr>
                <w:lang w:val="en-US" w:eastAsia="en-US"/>
              </w:rPr>
            </w:pPr>
          </w:p>
          <w:p w:rsidR="00310E23" w:rsidRPr="00AA3C7C" w:rsidRDefault="00310E23" w:rsidP="00E4767F">
            <w:pPr>
              <w:spacing w:after="200" w:line="276" w:lineRule="auto"/>
              <w:rPr>
                <w:lang w:val="en-US" w:eastAsia="en-US"/>
              </w:rPr>
            </w:pPr>
            <w:r w:rsidRPr="00AA3C7C">
              <w:rPr>
                <w:lang w:val="en-US" w:eastAsia="en-US"/>
              </w:rPr>
              <w:t>3</w:t>
            </w:r>
          </w:p>
        </w:tc>
        <w:tc>
          <w:tcPr>
            <w:tcW w:w="754" w:type="dxa"/>
            <w:shd w:val="clear" w:color="auto" w:fill="auto"/>
          </w:tcPr>
          <w:p w:rsidR="00310E23" w:rsidRPr="00AA3C7C" w:rsidRDefault="00310E23" w:rsidP="00E4767F">
            <w:pPr>
              <w:spacing w:after="200" w:line="276" w:lineRule="auto"/>
              <w:rPr>
                <w:lang w:val="en-US" w:eastAsia="en-US"/>
              </w:rPr>
            </w:pPr>
            <w:r w:rsidRPr="00AA3C7C">
              <w:rPr>
                <w:lang w:val="en-US" w:eastAsia="en-US"/>
              </w:rPr>
              <w:t xml:space="preserve">  </w:t>
            </w:r>
          </w:p>
          <w:p w:rsidR="00310E23" w:rsidRPr="00AA3C7C" w:rsidRDefault="00310E23" w:rsidP="00E4767F">
            <w:pPr>
              <w:spacing w:after="200" w:line="276" w:lineRule="auto"/>
              <w:rPr>
                <w:lang w:val="en-US" w:eastAsia="en-US"/>
              </w:rPr>
            </w:pPr>
            <w:r w:rsidRPr="00AA3C7C">
              <w:rPr>
                <w:lang w:val="en-US" w:eastAsia="en-US"/>
              </w:rPr>
              <w:t xml:space="preserve">  </w:t>
            </w:r>
          </w:p>
          <w:p w:rsidR="00310E23" w:rsidRPr="00AA3C7C" w:rsidRDefault="00310E23" w:rsidP="00E4767F">
            <w:pPr>
              <w:spacing w:after="200" w:line="276" w:lineRule="auto"/>
              <w:rPr>
                <w:lang w:val="en-US" w:eastAsia="en-US"/>
              </w:rPr>
            </w:pPr>
            <w:r w:rsidRPr="00AA3C7C">
              <w:rPr>
                <w:lang w:val="en-US" w:eastAsia="en-US"/>
              </w:rPr>
              <w:t>III</w:t>
            </w:r>
          </w:p>
        </w:tc>
        <w:tc>
          <w:tcPr>
            <w:tcW w:w="3927" w:type="dxa"/>
            <w:shd w:val="clear" w:color="auto" w:fill="auto"/>
          </w:tcPr>
          <w:p w:rsidR="00310E23" w:rsidRPr="00AA3C7C" w:rsidRDefault="00310E23" w:rsidP="00E4767F">
            <w:pPr>
              <w:spacing w:after="200" w:line="276" w:lineRule="auto"/>
              <w:rPr>
                <w:b/>
                <w:lang w:val="en-US" w:eastAsia="en-US"/>
              </w:rPr>
            </w:pPr>
            <w:r w:rsidRPr="00AA3C7C">
              <w:rPr>
                <w:b/>
                <w:lang w:val="en-US" w:eastAsia="en-US"/>
              </w:rPr>
              <w:t xml:space="preserve">Topic </w:t>
            </w:r>
          </w:p>
          <w:p w:rsidR="00310E23" w:rsidRPr="00AA3C7C" w:rsidRDefault="00310E23" w:rsidP="00E4767F">
            <w:pPr>
              <w:spacing w:after="200" w:line="276" w:lineRule="auto"/>
              <w:rPr>
                <w:rFonts w:eastAsia="Calibri"/>
                <w:lang w:val="en-US" w:eastAsia="en-US"/>
              </w:rPr>
            </w:pPr>
            <w:r w:rsidRPr="00AA3C7C">
              <w:rPr>
                <w:rFonts w:eastAsia="Calibri"/>
                <w:lang w:val="en-US" w:eastAsia="en-US"/>
              </w:rPr>
              <w:t xml:space="preserve">Explanation and dictionary of computer terms. </w:t>
            </w:r>
          </w:p>
          <w:p w:rsidR="00310E23" w:rsidRPr="00AA3C7C" w:rsidRDefault="00310E23" w:rsidP="00E4767F">
            <w:pPr>
              <w:jc w:val="both"/>
              <w:rPr>
                <w:lang w:val="en-US" w:eastAsia="en-US"/>
              </w:rPr>
            </w:pPr>
          </w:p>
        </w:tc>
        <w:tc>
          <w:tcPr>
            <w:tcW w:w="3957" w:type="dxa"/>
            <w:shd w:val="clear" w:color="auto" w:fill="auto"/>
          </w:tcPr>
          <w:p w:rsidR="00310E23" w:rsidRPr="00AA3C7C" w:rsidRDefault="00310E23" w:rsidP="00E4767F">
            <w:pPr>
              <w:spacing w:after="200" w:line="276" w:lineRule="auto"/>
              <w:rPr>
                <w:lang w:val="en-US" w:eastAsia="en-US"/>
              </w:rPr>
            </w:pPr>
            <w:r w:rsidRPr="00AA3C7C">
              <w:rPr>
                <w:lang w:val="en-US" w:eastAsia="en-US"/>
              </w:rPr>
              <w:t>The explanation of terms used in the technology of information to make them understandable for participants.</w:t>
            </w:r>
          </w:p>
        </w:tc>
        <w:tc>
          <w:tcPr>
            <w:tcW w:w="1259" w:type="dxa"/>
            <w:shd w:val="clear" w:color="auto" w:fill="auto"/>
          </w:tcPr>
          <w:p w:rsidR="00310E23" w:rsidRPr="00AA3C7C" w:rsidRDefault="00310E23" w:rsidP="00E4767F">
            <w:pPr>
              <w:spacing w:after="200" w:line="276" w:lineRule="auto"/>
              <w:rPr>
                <w:lang w:val="en-US" w:eastAsia="en-US"/>
              </w:rPr>
            </w:pPr>
          </w:p>
          <w:p w:rsidR="00310E23" w:rsidRPr="00AA3C7C" w:rsidRDefault="00310E23" w:rsidP="00E4767F">
            <w:pPr>
              <w:spacing w:after="200" w:line="276" w:lineRule="auto"/>
              <w:rPr>
                <w:lang w:val="en-US" w:eastAsia="en-US"/>
              </w:rPr>
            </w:pPr>
          </w:p>
          <w:p w:rsidR="00310E23" w:rsidRPr="00AA3C7C" w:rsidRDefault="00310E23" w:rsidP="00E4767F">
            <w:pPr>
              <w:spacing w:after="200" w:line="276" w:lineRule="auto"/>
              <w:rPr>
                <w:lang w:val="en-US" w:eastAsia="en-US"/>
              </w:rPr>
            </w:pPr>
            <w:r w:rsidRPr="00AA3C7C">
              <w:rPr>
                <w:lang w:val="en-US" w:eastAsia="en-US"/>
              </w:rPr>
              <w:t xml:space="preserve">2 </w:t>
            </w:r>
            <w:r w:rsidRPr="00AA3C7C">
              <w:rPr>
                <w:rFonts w:eastAsia="MS Mincho"/>
                <w:b/>
                <w:lang w:eastAsia="en-US"/>
              </w:rPr>
              <w:t>classes</w:t>
            </w:r>
          </w:p>
        </w:tc>
        <w:tc>
          <w:tcPr>
            <w:tcW w:w="1438" w:type="dxa"/>
            <w:shd w:val="clear" w:color="auto" w:fill="auto"/>
          </w:tcPr>
          <w:p w:rsidR="00310E23" w:rsidRPr="00AA3C7C" w:rsidRDefault="00310E23" w:rsidP="00E4767F">
            <w:pPr>
              <w:rPr>
                <w:rFonts w:eastAsia="Calibri"/>
                <w:lang w:val="en-US"/>
              </w:rPr>
            </w:pPr>
            <w:r w:rsidRPr="00AA3C7C">
              <w:rPr>
                <w:rFonts w:eastAsia="Calibri"/>
                <w:lang w:val="en-US"/>
              </w:rPr>
              <w:t xml:space="preserve">Lecture Question </w:t>
            </w:r>
          </w:p>
          <w:p w:rsidR="00310E23" w:rsidRPr="00AA3C7C" w:rsidRDefault="00310E23" w:rsidP="00E4767F">
            <w:pPr>
              <w:rPr>
                <w:rFonts w:eastAsia="Calibri"/>
                <w:lang w:val="en-US" w:eastAsia="en-US"/>
              </w:rPr>
            </w:pPr>
            <w:r w:rsidRPr="00AA3C7C">
              <w:rPr>
                <w:rFonts w:eastAsia="Calibri"/>
                <w:lang w:val="en-US"/>
              </w:rPr>
              <w:t>Discussion</w:t>
            </w:r>
          </w:p>
        </w:tc>
        <w:tc>
          <w:tcPr>
            <w:tcW w:w="2063" w:type="dxa"/>
            <w:shd w:val="clear" w:color="auto" w:fill="auto"/>
          </w:tcPr>
          <w:p w:rsidR="00310E23" w:rsidRPr="00AA3C7C" w:rsidRDefault="00310E23" w:rsidP="00E4767F">
            <w:pPr>
              <w:rPr>
                <w:rFonts w:eastAsia="Calibri"/>
                <w:lang w:val="en-US" w:eastAsia="en-US"/>
              </w:rPr>
            </w:pPr>
            <w:r w:rsidRPr="00AA3C7C">
              <w:rPr>
                <w:rFonts w:eastAsia="Calibri"/>
                <w:lang w:val="en-US" w:eastAsia="en-US"/>
              </w:rPr>
              <w:t>Written lectures</w:t>
            </w:r>
            <w:r w:rsidRPr="00AA3C7C">
              <w:rPr>
                <w:lang w:val="en-US" w:eastAsia="en-US"/>
              </w:rPr>
              <w:t xml:space="preserve">. </w:t>
            </w:r>
            <w:r w:rsidRPr="00AA3C7C">
              <w:rPr>
                <w:rFonts w:eastAsia="Calibri"/>
                <w:lang w:val="en-US" w:eastAsia="en-US"/>
              </w:rPr>
              <w:t>The manual of the investigation of computer crimes prepared by servants of state police</w:t>
            </w:r>
            <w:r w:rsidRPr="00AA3C7C">
              <w:rPr>
                <w:lang w:val="en-US" w:eastAsia="en-US"/>
              </w:rPr>
              <w:t xml:space="preserve">. </w:t>
            </w:r>
          </w:p>
          <w:p w:rsidR="00310E23" w:rsidRPr="00AA3C7C" w:rsidRDefault="00310E23" w:rsidP="00E4767F">
            <w:pPr>
              <w:spacing w:after="200" w:line="276" w:lineRule="auto"/>
              <w:rPr>
                <w:lang w:val="en-US" w:eastAsia="en-US"/>
              </w:rPr>
            </w:pPr>
          </w:p>
        </w:tc>
      </w:tr>
      <w:tr w:rsidR="00310E23" w:rsidRPr="00AA3C7C" w:rsidTr="00E4767F">
        <w:trPr>
          <w:trHeight w:val="2494"/>
        </w:trPr>
        <w:tc>
          <w:tcPr>
            <w:tcW w:w="631" w:type="dxa"/>
            <w:shd w:val="clear" w:color="auto" w:fill="auto"/>
          </w:tcPr>
          <w:p w:rsidR="00310E23" w:rsidRPr="00AA3C7C" w:rsidRDefault="00310E23" w:rsidP="00E4767F">
            <w:pPr>
              <w:rPr>
                <w:rFonts w:eastAsia="Calibri"/>
                <w:lang w:val="en-US" w:eastAsia="en-US"/>
              </w:rPr>
            </w:pPr>
            <w:r w:rsidRPr="00AA3C7C">
              <w:rPr>
                <w:rFonts w:eastAsia="Calibri"/>
                <w:lang w:val="en-US" w:eastAsia="en-US"/>
              </w:rPr>
              <w:lastRenderedPageBreak/>
              <w:t>4</w:t>
            </w:r>
          </w:p>
        </w:tc>
        <w:tc>
          <w:tcPr>
            <w:tcW w:w="754" w:type="dxa"/>
            <w:shd w:val="clear" w:color="auto" w:fill="auto"/>
          </w:tcPr>
          <w:p w:rsidR="00310E23" w:rsidRPr="00AA3C7C" w:rsidRDefault="00310E23" w:rsidP="00E4767F">
            <w:pPr>
              <w:rPr>
                <w:rFonts w:eastAsia="Calibri"/>
                <w:lang w:val="en-US" w:eastAsia="en-US"/>
              </w:rPr>
            </w:pPr>
            <w:r w:rsidRPr="00AA3C7C">
              <w:rPr>
                <w:rFonts w:eastAsia="Calibri"/>
                <w:lang w:val="en-US" w:eastAsia="en-US"/>
              </w:rPr>
              <w:t>IV</w:t>
            </w:r>
          </w:p>
        </w:tc>
        <w:tc>
          <w:tcPr>
            <w:tcW w:w="3927" w:type="dxa"/>
            <w:shd w:val="clear" w:color="auto" w:fill="auto"/>
          </w:tcPr>
          <w:p w:rsidR="00310E23" w:rsidRPr="00AA3C7C" w:rsidRDefault="00310E23" w:rsidP="00E4767F">
            <w:pPr>
              <w:rPr>
                <w:rFonts w:eastAsia="Calibri"/>
                <w:lang w:val="en-US" w:eastAsia="en-US"/>
              </w:rPr>
            </w:pPr>
            <w:r w:rsidRPr="00AA3C7C">
              <w:rPr>
                <w:b/>
                <w:lang w:val="en-US" w:eastAsia="en-US"/>
              </w:rPr>
              <w:t>Topic</w:t>
            </w:r>
            <w:r w:rsidRPr="00AA3C7C">
              <w:rPr>
                <w:rFonts w:eastAsia="Calibri"/>
                <w:lang w:val="en-US" w:eastAsia="en-US"/>
              </w:rPr>
              <w:t xml:space="preserve"> </w:t>
            </w:r>
          </w:p>
          <w:p w:rsidR="00310E23" w:rsidRPr="00AA3C7C" w:rsidRDefault="00310E23" w:rsidP="00E4767F">
            <w:pPr>
              <w:rPr>
                <w:rFonts w:eastAsia="Calibri"/>
                <w:lang w:val="en-US" w:eastAsia="en-US"/>
              </w:rPr>
            </w:pPr>
            <w:r w:rsidRPr="00AA3C7C">
              <w:rPr>
                <w:rFonts w:eastAsia="Calibri"/>
                <w:lang w:val="en-US" w:eastAsia="en-US"/>
              </w:rPr>
              <w:t>Electronic evidences.</w:t>
            </w:r>
          </w:p>
          <w:p w:rsidR="00310E23" w:rsidRPr="00AA3C7C" w:rsidRDefault="00310E23" w:rsidP="00E4767F">
            <w:pPr>
              <w:rPr>
                <w:rFonts w:eastAsia="Calibri"/>
                <w:lang w:val="en-US" w:eastAsia="en-US"/>
              </w:rPr>
            </w:pPr>
            <w:r w:rsidRPr="00AA3C7C">
              <w:rPr>
                <w:rFonts w:eastAsia="Calibri"/>
                <w:lang w:val="en-US" w:eastAsia="en-US"/>
              </w:rPr>
              <w:t>Definitions and characteristics.</w:t>
            </w:r>
          </w:p>
          <w:p w:rsidR="00310E23" w:rsidRPr="00AA3C7C" w:rsidRDefault="00310E23" w:rsidP="00E4767F">
            <w:pPr>
              <w:rPr>
                <w:rFonts w:eastAsia="Calibri"/>
                <w:lang w:val="en-US" w:eastAsia="en-US"/>
              </w:rPr>
            </w:pPr>
            <w:r w:rsidRPr="00AA3C7C">
              <w:rPr>
                <w:rFonts w:eastAsia="Calibri"/>
                <w:lang w:val="en-US" w:eastAsia="en-US"/>
              </w:rPr>
              <w:t>The analysis of electronic evidences (expertise).</w:t>
            </w:r>
          </w:p>
          <w:p w:rsidR="00310E23" w:rsidRPr="00AA3C7C" w:rsidRDefault="00310E23" w:rsidP="00E4767F">
            <w:pPr>
              <w:rPr>
                <w:rFonts w:eastAsia="Calibri"/>
                <w:lang w:val="en-US" w:eastAsia="en-US"/>
              </w:rPr>
            </w:pPr>
          </w:p>
        </w:tc>
        <w:tc>
          <w:tcPr>
            <w:tcW w:w="3957" w:type="dxa"/>
            <w:shd w:val="clear" w:color="auto" w:fill="auto"/>
          </w:tcPr>
          <w:p w:rsidR="00310E23" w:rsidRPr="00AA3C7C" w:rsidRDefault="00310E23" w:rsidP="00E4767F">
            <w:pPr>
              <w:rPr>
                <w:rFonts w:eastAsia="Calibri"/>
                <w:lang w:val="en-US" w:eastAsia="en-US"/>
              </w:rPr>
            </w:pPr>
            <w:r w:rsidRPr="00AA3C7C">
              <w:rPr>
                <w:rFonts w:eastAsia="Calibri"/>
                <w:lang w:val="en-US" w:eastAsia="en-US"/>
              </w:rPr>
              <w:t xml:space="preserve">The meaning of electronic evidences. The fragility of electronic evidences. Different definitions of electronic evidences. Technology that is used for the analysis of electronic evidences, the manner of their analysis. The creation of the images of original evidences. The analysis of mobile phones. </w:t>
            </w:r>
          </w:p>
        </w:tc>
        <w:tc>
          <w:tcPr>
            <w:tcW w:w="1259" w:type="dxa"/>
            <w:shd w:val="clear" w:color="auto" w:fill="auto"/>
          </w:tcPr>
          <w:p w:rsidR="00310E23" w:rsidRPr="00AA3C7C" w:rsidRDefault="00310E23" w:rsidP="00E4767F">
            <w:pPr>
              <w:rPr>
                <w:rFonts w:eastAsia="Calibri"/>
                <w:lang w:val="en-US" w:eastAsia="en-US"/>
              </w:rPr>
            </w:pPr>
            <w:r w:rsidRPr="00AA3C7C">
              <w:rPr>
                <w:rFonts w:eastAsia="Calibri"/>
                <w:lang w:val="en-US" w:eastAsia="en-US"/>
              </w:rPr>
              <w:t xml:space="preserve">2 </w:t>
            </w:r>
            <w:r w:rsidRPr="00AA3C7C">
              <w:rPr>
                <w:rFonts w:eastAsia="MS Mincho"/>
                <w:b/>
                <w:lang w:eastAsia="en-US"/>
              </w:rPr>
              <w:t>classes</w:t>
            </w:r>
          </w:p>
        </w:tc>
        <w:tc>
          <w:tcPr>
            <w:tcW w:w="1438" w:type="dxa"/>
            <w:shd w:val="clear" w:color="auto" w:fill="auto"/>
          </w:tcPr>
          <w:p w:rsidR="00310E23" w:rsidRPr="00AA3C7C" w:rsidRDefault="00310E23" w:rsidP="00E4767F">
            <w:pPr>
              <w:rPr>
                <w:rFonts w:eastAsia="Calibri"/>
                <w:lang w:val="en-US"/>
              </w:rPr>
            </w:pPr>
            <w:r w:rsidRPr="00AA3C7C">
              <w:rPr>
                <w:rFonts w:eastAsia="Calibri"/>
                <w:lang w:val="en-US"/>
              </w:rPr>
              <w:t xml:space="preserve">Lecture Question </w:t>
            </w:r>
          </w:p>
          <w:p w:rsidR="00310E23" w:rsidRPr="00AA3C7C" w:rsidRDefault="00310E23" w:rsidP="00E4767F">
            <w:pPr>
              <w:rPr>
                <w:rFonts w:eastAsia="Calibri"/>
                <w:lang w:val="en-US" w:eastAsia="en-US"/>
              </w:rPr>
            </w:pPr>
            <w:r w:rsidRPr="00AA3C7C">
              <w:rPr>
                <w:rFonts w:eastAsia="Calibri"/>
                <w:lang w:val="en-US"/>
              </w:rPr>
              <w:t>Discussion</w:t>
            </w:r>
          </w:p>
        </w:tc>
        <w:tc>
          <w:tcPr>
            <w:tcW w:w="2063" w:type="dxa"/>
            <w:shd w:val="clear" w:color="auto" w:fill="auto"/>
          </w:tcPr>
          <w:p w:rsidR="00310E23" w:rsidRPr="00AA3C7C" w:rsidRDefault="00310E23" w:rsidP="00E4767F">
            <w:pPr>
              <w:rPr>
                <w:rFonts w:eastAsia="Calibri"/>
                <w:lang w:val="en-US" w:eastAsia="en-US"/>
              </w:rPr>
            </w:pPr>
            <w:r w:rsidRPr="00AA3C7C">
              <w:rPr>
                <w:rFonts w:eastAsia="Calibri"/>
                <w:lang w:val="en-US" w:eastAsia="en-US"/>
              </w:rPr>
              <w:t>Written lectures</w:t>
            </w:r>
            <w:r w:rsidRPr="00AA3C7C">
              <w:rPr>
                <w:lang w:val="en-US" w:eastAsia="en-US"/>
              </w:rPr>
              <w:t xml:space="preserve">. </w:t>
            </w:r>
          </w:p>
        </w:tc>
      </w:tr>
      <w:tr w:rsidR="00310E23" w:rsidRPr="00AA3C7C" w:rsidTr="00E4767F">
        <w:tc>
          <w:tcPr>
            <w:tcW w:w="631" w:type="dxa"/>
            <w:shd w:val="clear" w:color="auto" w:fill="auto"/>
          </w:tcPr>
          <w:p w:rsidR="00310E23" w:rsidRPr="00AA3C7C" w:rsidRDefault="00310E23" w:rsidP="00E4767F">
            <w:pPr>
              <w:spacing w:after="200" w:line="276" w:lineRule="auto"/>
              <w:rPr>
                <w:lang w:val="en-US" w:eastAsia="en-US"/>
              </w:rPr>
            </w:pPr>
            <w:r w:rsidRPr="00AA3C7C">
              <w:rPr>
                <w:lang w:val="en-US" w:eastAsia="en-US"/>
              </w:rPr>
              <w:t>5</w:t>
            </w:r>
          </w:p>
        </w:tc>
        <w:tc>
          <w:tcPr>
            <w:tcW w:w="754" w:type="dxa"/>
            <w:shd w:val="clear" w:color="auto" w:fill="auto"/>
          </w:tcPr>
          <w:p w:rsidR="00310E23" w:rsidRPr="00AA3C7C" w:rsidRDefault="00310E23" w:rsidP="00E4767F">
            <w:pPr>
              <w:spacing w:after="200" w:line="276" w:lineRule="auto"/>
              <w:rPr>
                <w:lang w:val="en-US" w:eastAsia="en-US"/>
              </w:rPr>
            </w:pPr>
            <w:r w:rsidRPr="00AA3C7C">
              <w:rPr>
                <w:lang w:val="en-US" w:eastAsia="en-US"/>
              </w:rPr>
              <w:t>V</w:t>
            </w:r>
          </w:p>
        </w:tc>
        <w:tc>
          <w:tcPr>
            <w:tcW w:w="3927" w:type="dxa"/>
            <w:shd w:val="clear" w:color="auto" w:fill="auto"/>
          </w:tcPr>
          <w:p w:rsidR="00310E23" w:rsidRPr="00AA3C7C" w:rsidRDefault="00310E23" w:rsidP="00E4767F">
            <w:pPr>
              <w:rPr>
                <w:rFonts w:eastAsia="Calibri"/>
                <w:lang w:val="en-US" w:eastAsia="en-US"/>
              </w:rPr>
            </w:pPr>
            <w:r w:rsidRPr="00AA3C7C">
              <w:rPr>
                <w:b/>
                <w:lang w:val="en-US" w:eastAsia="en-US"/>
              </w:rPr>
              <w:t>Topic</w:t>
            </w:r>
            <w:r w:rsidRPr="00AA3C7C">
              <w:rPr>
                <w:rFonts w:eastAsia="Calibri"/>
                <w:lang w:val="en-US" w:eastAsia="en-US"/>
              </w:rPr>
              <w:t xml:space="preserve"> </w:t>
            </w:r>
          </w:p>
          <w:p w:rsidR="00310E23" w:rsidRPr="00AA3C7C" w:rsidRDefault="00310E23" w:rsidP="00E4767F">
            <w:pPr>
              <w:rPr>
                <w:rFonts w:eastAsia="Calibri"/>
                <w:lang w:val="en-US" w:eastAsia="en-US"/>
              </w:rPr>
            </w:pPr>
          </w:p>
          <w:p w:rsidR="00310E23" w:rsidRPr="00AA3C7C" w:rsidRDefault="00310E23" w:rsidP="00E4767F">
            <w:pPr>
              <w:rPr>
                <w:rFonts w:eastAsia="Calibri"/>
                <w:lang w:val="en-US" w:eastAsia="en-US"/>
              </w:rPr>
            </w:pPr>
            <w:r w:rsidRPr="00AA3C7C">
              <w:rPr>
                <w:rFonts w:eastAsia="Calibri"/>
                <w:lang w:val="en-US" w:eastAsia="en-US"/>
              </w:rPr>
              <w:t>Procedural law / investigative actions.</w:t>
            </w:r>
          </w:p>
          <w:p w:rsidR="00310E23" w:rsidRPr="00AA3C7C" w:rsidRDefault="00310E23" w:rsidP="00E4767F">
            <w:pPr>
              <w:rPr>
                <w:rFonts w:eastAsia="Calibri"/>
                <w:lang w:val="en-US" w:eastAsia="en-US"/>
              </w:rPr>
            </w:pPr>
            <w:r w:rsidRPr="00AA3C7C">
              <w:rPr>
                <w:rFonts w:eastAsia="Calibri"/>
                <w:lang w:val="en-US" w:eastAsia="en-US"/>
              </w:rPr>
              <w:t>Territorial jurisdiction and competences.</w:t>
            </w:r>
          </w:p>
          <w:p w:rsidR="00310E23" w:rsidRPr="00AA3C7C" w:rsidRDefault="00310E23" w:rsidP="00E4767F">
            <w:pPr>
              <w:rPr>
                <w:rFonts w:eastAsia="Calibri"/>
                <w:lang w:val="en-US" w:eastAsia="en-US"/>
              </w:rPr>
            </w:pPr>
            <w:r w:rsidRPr="00AA3C7C">
              <w:rPr>
                <w:rFonts w:eastAsia="Calibri"/>
                <w:lang w:val="en-US" w:eastAsia="en-US"/>
              </w:rPr>
              <w:t>Quickened preservation of computer data.</w:t>
            </w:r>
          </w:p>
          <w:p w:rsidR="00310E23" w:rsidRPr="00AA3C7C" w:rsidRDefault="00310E23" w:rsidP="00E4767F">
            <w:pPr>
              <w:rPr>
                <w:rFonts w:eastAsia="Calibri"/>
                <w:lang w:val="en-US" w:eastAsia="en-US"/>
              </w:rPr>
            </w:pPr>
            <w:r w:rsidRPr="00AA3C7C">
              <w:rPr>
                <w:rFonts w:eastAsia="Calibri"/>
                <w:lang w:val="en-US" w:eastAsia="en-US"/>
              </w:rPr>
              <w:t>Research and sequestration of computer data.</w:t>
            </w:r>
          </w:p>
          <w:p w:rsidR="00310E23" w:rsidRPr="00AA3C7C" w:rsidRDefault="00310E23" w:rsidP="00E4767F">
            <w:pPr>
              <w:rPr>
                <w:rFonts w:eastAsia="Calibri"/>
                <w:lang w:val="en-US" w:eastAsia="en-US"/>
              </w:rPr>
            </w:pPr>
          </w:p>
        </w:tc>
        <w:tc>
          <w:tcPr>
            <w:tcW w:w="3957" w:type="dxa"/>
            <w:shd w:val="clear" w:color="auto" w:fill="auto"/>
          </w:tcPr>
          <w:p w:rsidR="00310E23" w:rsidRPr="00AA3C7C" w:rsidRDefault="00310E23" w:rsidP="00E4767F">
            <w:pPr>
              <w:spacing w:after="200" w:line="276" w:lineRule="auto"/>
              <w:rPr>
                <w:lang w:val="en-US" w:eastAsia="en-US"/>
              </w:rPr>
            </w:pPr>
            <w:r w:rsidRPr="00AA3C7C">
              <w:rPr>
                <w:lang w:val="en-US" w:eastAsia="en-US"/>
              </w:rPr>
              <w:t xml:space="preserve">Changes done in the Code of Criminal Procedure by law no. </w:t>
            </w:r>
            <w:r w:rsidRPr="00AA3C7C">
              <w:rPr>
                <w:rFonts w:eastAsia="Calibri"/>
                <w:lang w:val="en-US" w:eastAsia="en-US"/>
              </w:rPr>
              <w:t xml:space="preserve">10054, date 29.12.2008. </w:t>
            </w:r>
            <w:r w:rsidRPr="00AA3C7C">
              <w:rPr>
                <w:lang w:val="en-US" w:eastAsia="en-US"/>
              </w:rPr>
              <w:t xml:space="preserve"> </w:t>
            </w:r>
          </w:p>
        </w:tc>
        <w:tc>
          <w:tcPr>
            <w:tcW w:w="1259" w:type="dxa"/>
            <w:shd w:val="clear" w:color="auto" w:fill="auto"/>
          </w:tcPr>
          <w:p w:rsidR="00310E23" w:rsidRPr="00AA3C7C" w:rsidRDefault="00310E23" w:rsidP="00E4767F">
            <w:pPr>
              <w:spacing w:after="200" w:line="276" w:lineRule="auto"/>
              <w:rPr>
                <w:lang w:val="en-US" w:eastAsia="en-US"/>
              </w:rPr>
            </w:pPr>
          </w:p>
          <w:p w:rsidR="00310E23" w:rsidRPr="00AA3C7C" w:rsidRDefault="00310E23" w:rsidP="00E4767F">
            <w:pPr>
              <w:spacing w:after="200" w:line="276" w:lineRule="auto"/>
              <w:rPr>
                <w:lang w:val="en-US" w:eastAsia="en-US"/>
              </w:rPr>
            </w:pPr>
            <w:r w:rsidRPr="00AA3C7C">
              <w:rPr>
                <w:lang w:val="en-US" w:eastAsia="en-US"/>
              </w:rPr>
              <w:t xml:space="preserve">2 </w:t>
            </w:r>
            <w:r w:rsidRPr="00AA3C7C">
              <w:rPr>
                <w:rFonts w:eastAsia="MS Mincho"/>
                <w:b/>
                <w:lang w:eastAsia="en-US"/>
              </w:rPr>
              <w:t>classes</w:t>
            </w:r>
          </w:p>
        </w:tc>
        <w:tc>
          <w:tcPr>
            <w:tcW w:w="1438" w:type="dxa"/>
            <w:shd w:val="clear" w:color="auto" w:fill="auto"/>
          </w:tcPr>
          <w:p w:rsidR="00310E23" w:rsidRPr="00AA3C7C" w:rsidRDefault="00310E23" w:rsidP="00E4767F">
            <w:pPr>
              <w:spacing w:after="200" w:line="276" w:lineRule="auto"/>
              <w:rPr>
                <w:lang w:val="en-US" w:eastAsia="en-US"/>
              </w:rPr>
            </w:pPr>
          </w:p>
          <w:p w:rsidR="00310E23" w:rsidRPr="00AA3C7C" w:rsidRDefault="00310E23" w:rsidP="00E4767F">
            <w:pPr>
              <w:rPr>
                <w:rFonts w:eastAsia="Calibri"/>
                <w:lang w:val="en-US"/>
              </w:rPr>
            </w:pPr>
            <w:r w:rsidRPr="00AA3C7C">
              <w:rPr>
                <w:rFonts w:eastAsia="Calibri"/>
                <w:lang w:val="en-US"/>
              </w:rPr>
              <w:t xml:space="preserve">Lecture Question </w:t>
            </w:r>
          </w:p>
          <w:p w:rsidR="00310E23" w:rsidRPr="00AA3C7C" w:rsidRDefault="00310E23" w:rsidP="00E4767F">
            <w:pPr>
              <w:spacing w:after="200" w:line="276" w:lineRule="auto"/>
              <w:rPr>
                <w:lang w:val="en-US" w:eastAsia="en-US"/>
              </w:rPr>
            </w:pPr>
            <w:r w:rsidRPr="00AA3C7C">
              <w:rPr>
                <w:rFonts w:eastAsia="Calibri"/>
                <w:lang w:val="en-US"/>
              </w:rPr>
              <w:t>Discussion</w:t>
            </w:r>
          </w:p>
        </w:tc>
        <w:tc>
          <w:tcPr>
            <w:tcW w:w="2063" w:type="dxa"/>
            <w:shd w:val="clear" w:color="auto" w:fill="auto"/>
          </w:tcPr>
          <w:p w:rsidR="00310E23" w:rsidRPr="00AA3C7C" w:rsidRDefault="00310E23" w:rsidP="00E4767F">
            <w:pPr>
              <w:spacing w:after="200" w:line="276" w:lineRule="auto"/>
              <w:rPr>
                <w:lang w:val="en-US" w:eastAsia="en-US"/>
              </w:rPr>
            </w:pPr>
            <w:r w:rsidRPr="00AA3C7C">
              <w:rPr>
                <w:rFonts w:eastAsia="Calibri"/>
                <w:lang w:val="en-US" w:eastAsia="en-US"/>
              </w:rPr>
              <w:t>Written lectures</w:t>
            </w:r>
            <w:r w:rsidRPr="00AA3C7C">
              <w:rPr>
                <w:lang w:val="en-US" w:eastAsia="en-US"/>
              </w:rPr>
              <w:t xml:space="preserve">. </w:t>
            </w:r>
          </w:p>
        </w:tc>
      </w:tr>
      <w:tr w:rsidR="00310E23" w:rsidRPr="00AA3C7C" w:rsidTr="00E4767F">
        <w:trPr>
          <w:trHeight w:val="1774"/>
        </w:trPr>
        <w:tc>
          <w:tcPr>
            <w:tcW w:w="631" w:type="dxa"/>
            <w:shd w:val="clear" w:color="auto" w:fill="auto"/>
          </w:tcPr>
          <w:p w:rsidR="00310E23" w:rsidRPr="00AA3C7C" w:rsidRDefault="00310E23" w:rsidP="00E4767F">
            <w:pPr>
              <w:spacing w:after="200" w:line="276" w:lineRule="auto"/>
              <w:rPr>
                <w:lang w:val="en-US" w:eastAsia="en-US"/>
              </w:rPr>
            </w:pPr>
            <w:r w:rsidRPr="00AA3C7C">
              <w:rPr>
                <w:lang w:val="en-US" w:eastAsia="en-US"/>
              </w:rPr>
              <w:t>6</w:t>
            </w:r>
          </w:p>
        </w:tc>
        <w:tc>
          <w:tcPr>
            <w:tcW w:w="754" w:type="dxa"/>
            <w:shd w:val="clear" w:color="auto" w:fill="auto"/>
          </w:tcPr>
          <w:p w:rsidR="00310E23" w:rsidRPr="00AA3C7C" w:rsidRDefault="00310E23" w:rsidP="00E4767F">
            <w:pPr>
              <w:spacing w:after="200" w:line="276" w:lineRule="auto"/>
              <w:rPr>
                <w:lang w:val="en-US" w:eastAsia="en-US"/>
              </w:rPr>
            </w:pPr>
            <w:r w:rsidRPr="00AA3C7C">
              <w:rPr>
                <w:lang w:val="en-US" w:eastAsia="en-US"/>
              </w:rPr>
              <w:t>VI</w:t>
            </w:r>
          </w:p>
        </w:tc>
        <w:tc>
          <w:tcPr>
            <w:tcW w:w="3927" w:type="dxa"/>
            <w:shd w:val="clear" w:color="auto" w:fill="auto"/>
          </w:tcPr>
          <w:p w:rsidR="00310E23" w:rsidRPr="00AA3C7C" w:rsidRDefault="00310E23" w:rsidP="00E4767F">
            <w:pPr>
              <w:rPr>
                <w:rFonts w:eastAsia="Calibri"/>
                <w:lang w:val="en-US" w:eastAsia="en-US"/>
              </w:rPr>
            </w:pPr>
            <w:r w:rsidRPr="00AA3C7C">
              <w:rPr>
                <w:b/>
                <w:lang w:val="en-US" w:eastAsia="en-US"/>
              </w:rPr>
              <w:t>Topic</w:t>
            </w:r>
            <w:r w:rsidRPr="00AA3C7C">
              <w:rPr>
                <w:rFonts w:eastAsia="Calibri"/>
                <w:lang w:val="en-US" w:eastAsia="en-US"/>
              </w:rPr>
              <w:t xml:space="preserve"> </w:t>
            </w:r>
          </w:p>
          <w:p w:rsidR="00310E23" w:rsidRPr="00AA3C7C" w:rsidRDefault="00310E23" w:rsidP="00E4767F">
            <w:pPr>
              <w:rPr>
                <w:rFonts w:eastAsia="Calibri"/>
                <w:b/>
                <w:lang w:val="en-US" w:eastAsia="en-US"/>
              </w:rPr>
            </w:pPr>
            <w:r w:rsidRPr="00AA3C7C">
              <w:rPr>
                <w:rFonts w:eastAsia="Calibri"/>
                <w:b/>
                <w:lang w:val="en-US" w:eastAsia="en-US"/>
              </w:rPr>
              <w:t xml:space="preserve"> </w:t>
            </w:r>
          </w:p>
          <w:p w:rsidR="00310E23" w:rsidRPr="00AA3C7C" w:rsidRDefault="00310E23" w:rsidP="00E4767F">
            <w:pPr>
              <w:rPr>
                <w:rFonts w:eastAsia="Calibri"/>
                <w:lang w:val="en-US" w:eastAsia="en-US"/>
              </w:rPr>
            </w:pPr>
            <w:r w:rsidRPr="00AA3C7C">
              <w:rPr>
                <w:rFonts w:eastAsia="Calibri"/>
                <w:lang w:val="en-US" w:eastAsia="en-US"/>
              </w:rPr>
              <w:t xml:space="preserve">Which are crimes on internet? </w:t>
            </w:r>
          </w:p>
          <w:p w:rsidR="00310E23" w:rsidRPr="00AA3C7C" w:rsidRDefault="00310E23" w:rsidP="00E4767F">
            <w:pPr>
              <w:rPr>
                <w:rFonts w:eastAsia="Calibri"/>
                <w:lang w:val="en-US" w:eastAsia="en-US"/>
              </w:rPr>
            </w:pPr>
            <w:r w:rsidRPr="00AA3C7C">
              <w:rPr>
                <w:rFonts w:eastAsia="Calibri"/>
                <w:lang w:val="en-US" w:eastAsia="en-US"/>
              </w:rPr>
              <w:t xml:space="preserve">Computer crimes, criminal offences in the Albanian legislation. </w:t>
            </w:r>
          </w:p>
          <w:p w:rsidR="00310E23" w:rsidRPr="00AA3C7C" w:rsidRDefault="00310E23" w:rsidP="00E4767F">
            <w:pPr>
              <w:rPr>
                <w:rFonts w:eastAsia="Calibri"/>
                <w:lang w:val="en-US" w:eastAsia="en-US"/>
              </w:rPr>
            </w:pPr>
            <w:r w:rsidRPr="00AA3C7C">
              <w:rPr>
                <w:rFonts w:eastAsia="Calibri"/>
                <w:lang w:val="en-US" w:eastAsia="en-US"/>
              </w:rPr>
              <w:t>Crimes versus computer data and versus computer systems.</w:t>
            </w:r>
          </w:p>
          <w:p w:rsidR="00310E23" w:rsidRPr="00AA3C7C" w:rsidRDefault="00310E23" w:rsidP="00E4767F">
            <w:pPr>
              <w:rPr>
                <w:rFonts w:eastAsia="Calibri"/>
                <w:lang w:val="en-US" w:eastAsia="en-US"/>
              </w:rPr>
            </w:pPr>
            <w:r w:rsidRPr="00AA3C7C">
              <w:rPr>
                <w:rFonts w:eastAsia="Calibri"/>
                <w:lang w:val="en-US" w:eastAsia="en-US"/>
              </w:rPr>
              <w:t>Computer crimes related to forgery and falsification.</w:t>
            </w:r>
          </w:p>
          <w:p w:rsidR="00310E23" w:rsidRPr="00AA3C7C" w:rsidRDefault="00310E23" w:rsidP="00E4767F">
            <w:pPr>
              <w:rPr>
                <w:rFonts w:eastAsia="Calibri"/>
                <w:lang w:val="en-US" w:eastAsia="en-US"/>
              </w:rPr>
            </w:pPr>
            <w:r w:rsidRPr="00AA3C7C">
              <w:rPr>
                <w:rFonts w:eastAsia="Calibri"/>
                <w:lang w:val="en-US" w:eastAsia="en-US"/>
              </w:rPr>
              <w:t xml:space="preserve">Computer crimes related to offences, such as child pornography, xenophobia, racism, intellectual property.  </w:t>
            </w:r>
          </w:p>
          <w:p w:rsidR="00310E23" w:rsidRPr="00AA3C7C" w:rsidRDefault="00310E23" w:rsidP="00E4767F">
            <w:pPr>
              <w:rPr>
                <w:rFonts w:eastAsia="Calibri"/>
                <w:lang w:val="en-US" w:eastAsia="en-US"/>
              </w:rPr>
            </w:pPr>
            <w:r w:rsidRPr="00AA3C7C">
              <w:rPr>
                <w:rFonts w:eastAsia="Calibri"/>
                <w:lang w:val="en-US" w:eastAsia="en-US"/>
              </w:rPr>
              <w:t xml:space="preserve">Judgments of the court. </w:t>
            </w:r>
          </w:p>
          <w:p w:rsidR="00310E23" w:rsidRPr="00AA3C7C" w:rsidRDefault="00310E23" w:rsidP="00E4767F">
            <w:pPr>
              <w:rPr>
                <w:rFonts w:eastAsia="Calibri"/>
                <w:lang w:val="en-US" w:eastAsia="en-US"/>
              </w:rPr>
            </w:pPr>
          </w:p>
        </w:tc>
        <w:tc>
          <w:tcPr>
            <w:tcW w:w="3957" w:type="dxa"/>
            <w:shd w:val="clear" w:color="auto" w:fill="auto"/>
          </w:tcPr>
          <w:p w:rsidR="00310E23" w:rsidRPr="00AA3C7C" w:rsidRDefault="00310E23" w:rsidP="00E4767F">
            <w:pPr>
              <w:spacing w:after="200" w:line="276" w:lineRule="auto"/>
              <w:rPr>
                <w:lang w:val="en-US" w:eastAsia="en-US"/>
              </w:rPr>
            </w:pPr>
            <w:r w:rsidRPr="00AA3C7C">
              <w:rPr>
                <w:lang w:val="en-US" w:eastAsia="en-US"/>
              </w:rPr>
              <w:t xml:space="preserve">Changes done in the Criminal Code by law no. </w:t>
            </w:r>
            <w:r w:rsidRPr="00AA3C7C">
              <w:rPr>
                <w:rFonts w:eastAsia="Calibri"/>
                <w:lang w:val="en-US" w:eastAsia="en-US"/>
              </w:rPr>
              <w:t>10023, date  27.11.2008.</w:t>
            </w:r>
          </w:p>
        </w:tc>
        <w:tc>
          <w:tcPr>
            <w:tcW w:w="1259" w:type="dxa"/>
            <w:shd w:val="clear" w:color="auto" w:fill="auto"/>
          </w:tcPr>
          <w:p w:rsidR="00310E23" w:rsidRPr="00AA3C7C" w:rsidRDefault="00310E23" w:rsidP="00E4767F">
            <w:pPr>
              <w:spacing w:after="200" w:line="276" w:lineRule="auto"/>
              <w:rPr>
                <w:lang w:val="en-US" w:eastAsia="en-US"/>
              </w:rPr>
            </w:pPr>
          </w:p>
          <w:p w:rsidR="00310E23" w:rsidRPr="00AA3C7C" w:rsidRDefault="00310E23" w:rsidP="00E4767F">
            <w:pPr>
              <w:spacing w:after="200" w:line="276" w:lineRule="auto"/>
              <w:rPr>
                <w:lang w:val="en-US" w:eastAsia="en-US"/>
              </w:rPr>
            </w:pPr>
          </w:p>
          <w:p w:rsidR="00310E23" w:rsidRPr="00AA3C7C" w:rsidRDefault="00310E23" w:rsidP="00E4767F">
            <w:pPr>
              <w:spacing w:after="200" w:line="276" w:lineRule="auto"/>
              <w:rPr>
                <w:lang w:val="en-US" w:eastAsia="en-US"/>
              </w:rPr>
            </w:pPr>
            <w:r w:rsidRPr="00AA3C7C">
              <w:rPr>
                <w:lang w:val="en-US" w:eastAsia="en-US"/>
              </w:rPr>
              <w:t xml:space="preserve">2 </w:t>
            </w:r>
            <w:r w:rsidRPr="00AA3C7C">
              <w:rPr>
                <w:rFonts w:eastAsia="MS Mincho"/>
                <w:b/>
                <w:lang w:eastAsia="en-US"/>
              </w:rPr>
              <w:t>classes</w:t>
            </w:r>
          </w:p>
        </w:tc>
        <w:tc>
          <w:tcPr>
            <w:tcW w:w="1438" w:type="dxa"/>
            <w:shd w:val="clear" w:color="auto" w:fill="auto"/>
          </w:tcPr>
          <w:p w:rsidR="00310E23" w:rsidRPr="00AA3C7C" w:rsidRDefault="00310E23" w:rsidP="00E4767F">
            <w:pPr>
              <w:spacing w:after="200" w:line="276" w:lineRule="auto"/>
              <w:rPr>
                <w:lang w:val="en-US" w:eastAsia="en-US"/>
              </w:rPr>
            </w:pPr>
          </w:p>
          <w:p w:rsidR="00310E23" w:rsidRPr="00AA3C7C" w:rsidRDefault="00310E23" w:rsidP="00E4767F">
            <w:pPr>
              <w:spacing w:after="200" w:line="276" w:lineRule="auto"/>
              <w:rPr>
                <w:lang w:val="en-US" w:eastAsia="en-US"/>
              </w:rPr>
            </w:pPr>
          </w:p>
          <w:p w:rsidR="00310E23" w:rsidRPr="00AA3C7C" w:rsidRDefault="00310E23" w:rsidP="00E4767F">
            <w:pPr>
              <w:rPr>
                <w:rFonts w:eastAsia="Calibri"/>
                <w:lang w:val="en-US"/>
              </w:rPr>
            </w:pPr>
            <w:r w:rsidRPr="00AA3C7C">
              <w:rPr>
                <w:rFonts w:eastAsia="Calibri"/>
                <w:lang w:val="en-US"/>
              </w:rPr>
              <w:t xml:space="preserve">Lecture Question </w:t>
            </w:r>
          </w:p>
          <w:p w:rsidR="00310E23" w:rsidRPr="00AA3C7C" w:rsidRDefault="00310E23" w:rsidP="00E4767F">
            <w:pPr>
              <w:spacing w:after="200" w:line="276" w:lineRule="auto"/>
              <w:rPr>
                <w:lang w:val="en-US" w:eastAsia="en-US"/>
              </w:rPr>
            </w:pPr>
            <w:r w:rsidRPr="00AA3C7C">
              <w:rPr>
                <w:rFonts w:eastAsia="Calibri"/>
                <w:lang w:val="en-US"/>
              </w:rPr>
              <w:t>Discussion</w:t>
            </w:r>
          </w:p>
        </w:tc>
        <w:tc>
          <w:tcPr>
            <w:tcW w:w="2063" w:type="dxa"/>
            <w:shd w:val="clear" w:color="auto" w:fill="auto"/>
          </w:tcPr>
          <w:p w:rsidR="00310E23" w:rsidRPr="00AA3C7C" w:rsidRDefault="00310E23" w:rsidP="00E4767F">
            <w:pPr>
              <w:spacing w:after="200" w:line="276" w:lineRule="auto"/>
              <w:rPr>
                <w:lang w:val="en-US" w:eastAsia="en-US"/>
              </w:rPr>
            </w:pPr>
            <w:r w:rsidRPr="00AA3C7C">
              <w:rPr>
                <w:rFonts w:eastAsia="Calibri"/>
                <w:lang w:val="en-US" w:eastAsia="en-US"/>
              </w:rPr>
              <w:t>Written lectures</w:t>
            </w:r>
            <w:r w:rsidRPr="00AA3C7C">
              <w:rPr>
                <w:lang w:val="en-US" w:eastAsia="en-US"/>
              </w:rPr>
              <w:t>.</w:t>
            </w:r>
          </w:p>
        </w:tc>
      </w:tr>
      <w:tr w:rsidR="00310E23" w:rsidRPr="00AA3C7C" w:rsidTr="00E4767F">
        <w:trPr>
          <w:trHeight w:val="2208"/>
        </w:trPr>
        <w:tc>
          <w:tcPr>
            <w:tcW w:w="631" w:type="dxa"/>
            <w:shd w:val="clear" w:color="auto" w:fill="auto"/>
          </w:tcPr>
          <w:p w:rsidR="00310E23" w:rsidRPr="00AA3C7C" w:rsidRDefault="00310E23" w:rsidP="00E4767F">
            <w:pPr>
              <w:spacing w:after="200" w:line="276" w:lineRule="auto"/>
              <w:rPr>
                <w:lang w:val="en-US" w:eastAsia="en-US"/>
              </w:rPr>
            </w:pPr>
            <w:r w:rsidRPr="00AA3C7C">
              <w:rPr>
                <w:lang w:val="en-US" w:eastAsia="en-US"/>
              </w:rPr>
              <w:lastRenderedPageBreak/>
              <w:t>7</w:t>
            </w:r>
          </w:p>
        </w:tc>
        <w:tc>
          <w:tcPr>
            <w:tcW w:w="754" w:type="dxa"/>
            <w:shd w:val="clear" w:color="auto" w:fill="auto"/>
          </w:tcPr>
          <w:p w:rsidR="00310E23" w:rsidRPr="00AA3C7C" w:rsidRDefault="00310E23" w:rsidP="00E4767F">
            <w:pPr>
              <w:spacing w:after="200" w:line="276" w:lineRule="auto"/>
              <w:rPr>
                <w:lang w:val="en-US" w:eastAsia="en-US"/>
              </w:rPr>
            </w:pPr>
            <w:r w:rsidRPr="00AA3C7C">
              <w:rPr>
                <w:lang w:val="en-US" w:eastAsia="en-US"/>
              </w:rPr>
              <w:t>VII</w:t>
            </w:r>
          </w:p>
        </w:tc>
        <w:tc>
          <w:tcPr>
            <w:tcW w:w="3927" w:type="dxa"/>
            <w:shd w:val="clear" w:color="auto" w:fill="auto"/>
          </w:tcPr>
          <w:p w:rsidR="00310E23" w:rsidRPr="00AA3C7C" w:rsidRDefault="00310E23" w:rsidP="00E4767F">
            <w:pPr>
              <w:rPr>
                <w:rFonts w:eastAsia="Calibri"/>
                <w:b/>
                <w:lang w:val="en-US" w:eastAsia="en-US"/>
              </w:rPr>
            </w:pPr>
            <w:r w:rsidRPr="00AA3C7C">
              <w:rPr>
                <w:b/>
                <w:lang w:val="en-US" w:eastAsia="en-US"/>
              </w:rPr>
              <w:t>Topic</w:t>
            </w:r>
            <w:r w:rsidRPr="00AA3C7C">
              <w:rPr>
                <w:rFonts w:eastAsia="Calibri"/>
                <w:b/>
                <w:lang w:val="en-US" w:eastAsia="en-US"/>
              </w:rPr>
              <w:t xml:space="preserve"> </w:t>
            </w:r>
          </w:p>
          <w:p w:rsidR="00310E23" w:rsidRPr="00AA3C7C" w:rsidRDefault="00310E23" w:rsidP="00E4767F">
            <w:pPr>
              <w:rPr>
                <w:rFonts w:eastAsia="Calibri"/>
                <w:b/>
                <w:lang w:val="en-US" w:eastAsia="en-US"/>
              </w:rPr>
            </w:pPr>
          </w:p>
          <w:p w:rsidR="00310E23" w:rsidRPr="00AA3C7C" w:rsidRDefault="00310E23" w:rsidP="00E4767F">
            <w:pPr>
              <w:spacing w:after="200" w:line="276" w:lineRule="auto"/>
              <w:rPr>
                <w:rFonts w:eastAsia="Calibri"/>
                <w:lang w:val="en-US" w:eastAsia="en-US"/>
              </w:rPr>
            </w:pPr>
            <w:r w:rsidRPr="00AA3C7C">
              <w:rPr>
                <w:rFonts w:eastAsia="Calibri"/>
                <w:lang w:val="en-US" w:eastAsia="en-US"/>
              </w:rPr>
              <w:t xml:space="preserve">- International cooperation. </w:t>
            </w:r>
          </w:p>
          <w:p w:rsidR="00310E23" w:rsidRPr="00AA3C7C" w:rsidRDefault="00310E23" w:rsidP="009C7080">
            <w:pPr>
              <w:spacing w:after="200" w:line="276" w:lineRule="auto"/>
              <w:rPr>
                <w:rFonts w:eastAsia="Calibri"/>
                <w:lang w:val="en-US" w:eastAsia="en-US"/>
              </w:rPr>
            </w:pPr>
            <w:r w:rsidRPr="00AA3C7C">
              <w:rPr>
                <w:rFonts w:eastAsia="Calibri"/>
                <w:lang w:val="en-US" w:eastAsia="en-US"/>
              </w:rPr>
              <w:t xml:space="preserve">-Convention on </w:t>
            </w:r>
            <w:proofErr w:type="spellStart"/>
            <w:r w:rsidRPr="00AA3C7C">
              <w:rPr>
                <w:rFonts w:eastAsia="Calibri"/>
                <w:lang w:val="en-US" w:eastAsia="en-US"/>
              </w:rPr>
              <w:t>cyber crime</w:t>
            </w:r>
            <w:proofErr w:type="spellEnd"/>
            <w:r w:rsidRPr="00AA3C7C">
              <w:rPr>
                <w:rFonts w:eastAsia="Calibri"/>
                <w:lang w:val="en-US" w:eastAsia="en-US"/>
              </w:rPr>
              <w:t xml:space="preserve"> as a framework fo</w:t>
            </w:r>
            <w:r w:rsidR="009C7080">
              <w:rPr>
                <w:rFonts w:eastAsia="Calibri"/>
                <w:lang w:val="en-US" w:eastAsia="en-US"/>
              </w:rPr>
              <w:t>r the international cooperation.</w:t>
            </w:r>
          </w:p>
        </w:tc>
        <w:tc>
          <w:tcPr>
            <w:tcW w:w="3957" w:type="dxa"/>
            <w:shd w:val="clear" w:color="auto" w:fill="auto"/>
          </w:tcPr>
          <w:p w:rsidR="00310E23" w:rsidRPr="00AA3C7C" w:rsidRDefault="00310E23" w:rsidP="00E4767F">
            <w:pPr>
              <w:autoSpaceDE w:val="0"/>
              <w:autoSpaceDN w:val="0"/>
              <w:adjustRightInd w:val="0"/>
              <w:rPr>
                <w:rFonts w:eastAsia="Calibri"/>
                <w:lang w:val="en-US" w:eastAsia="en-US"/>
              </w:rPr>
            </w:pPr>
            <w:r w:rsidRPr="00AA3C7C">
              <w:rPr>
                <w:lang w:val="en-US" w:eastAsia="en-US"/>
              </w:rPr>
              <w:t xml:space="preserve">Law no. </w:t>
            </w:r>
            <w:r w:rsidRPr="00AA3C7C">
              <w:rPr>
                <w:rFonts w:eastAsia="Calibri"/>
                <w:lang w:val="en-US" w:eastAsia="en-US"/>
              </w:rPr>
              <w:t xml:space="preserve">8888, </w:t>
            </w:r>
            <w:proofErr w:type="gramStart"/>
            <w:r w:rsidRPr="00AA3C7C">
              <w:rPr>
                <w:rFonts w:eastAsia="Calibri"/>
                <w:lang w:val="en-US" w:eastAsia="en-US"/>
              </w:rPr>
              <w:t>date  25.4.2002</w:t>
            </w:r>
            <w:proofErr w:type="gramEnd"/>
            <w:r w:rsidRPr="00AA3C7C">
              <w:rPr>
                <w:rFonts w:eastAsia="Calibri"/>
                <w:lang w:val="en-US" w:eastAsia="en-US"/>
              </w:rPr>
              <w:t xml:space="preserve"> on the ratification of the</w:t>
            </w:r>
            <w:r w:rsidRPr="00AA3C7C">
              <w:t xml:space="preserve"> Convention on Cybercrime</w:t>
            </w:r>
            <w:r w:rsidRPr="00AA3C7C">
              <w:rPr>
                <w:rFonts w:eastAsia="Calibri"/>
                <w:lang w:val="en-US" w:eastAsia="en-US"/>
              </w:rPr>
              <w:t xml:space="preserve">  and the </w:t>
            </w:r>
            <w:r w:rsidRPr="00AA3C7C">
              <w:t xml:space="preserve">Additional Protocol </w:t>
            </w:r>
            <w:r w:rsidRPr="00AA3C7C">
              <w:rPr>
                <w:rFonts w:eastAsia="Calibri"/>
                <w:lang w:val="en-US" w:eastAsia="en-US"/>
              </w:rPr>
              <w:t>of this Convention of the Council of Europe.</w:t>
            </w:r>
          </w:p>
          <w:p w:rsidR="00310E23" w:rsidRPr="00AA3C7C" w:rsidRDefault="00310E23" w:rsidP="00E4767F">
            <w:pPr>
              <w:spacing w:after="200" w:line="276" w:lineRule="auto"/>
              <w:rPr>
                <w:lang w:val="en-US" w:eastAsia="en-US"/>
              </w:rPr>
            </w:pPr>
          </w:p>
        </w:tc>
        <w:tc>
          <w:tcPr>
            <w:tcW w:w="1259" w:type="dxa"/>
            <w:shd w:val="clear" w:color="auto" w:fill="auto"/>
          </w:tcPr>
          <w:p w:rsidR="00310E23" w:rsidRPr="00AA3C7C" w:rsidRDefault="00310E23" w:rsidP="00E4767F">
            <w:pPr>
              <w:spacing w:after="200" w:line="276" w:lineRule="auto"/>
              <w:rPr>
                <w:lang w:val="en-US" w:eastAsia="en-US"/>
              </w:rPr>
            </w:pPr>
          </w:p>
          <w:p w:rsidR="00310E23" w:rsidRPr="00AA3C7C" w:rsidRDefault="00310E23" w:rsidP="00E4767F">
            <w:pPr>
              <w:spacing w:after="200" w:line="276" w:lineRule="auto"/>
              <w:rPr>
                <w:lang w:val="en-US" w:eastAsia="en-US"/>
              </w:rPr>
            </w:pPr>
          </w:p>
          <w:p w:rsidR="00310E23" w:rsidRPr="00AA3C7C" w:rsidRDefault="00310E23" w:rsidP="00E4767F">
            <w:pPr>
              <w:spacing w:after="200" w:line="276" w:lineRule="auto"/>
              <w:rPr>
                <w:lang w:val="en-US" w:eastAsia="en-US"/>
              </w:rPr>
            </w:pPr>
            <w:r w:rsidRPr="00AA3C7C">
              <w:rPr>
                <w:lang w:val="en-US" w:eastAsia="en-US"/>
              </w:rPr>
              <w:t xml:space="preserve">2 </w:t>
            </w:r>
            <w:r w:rsidRPr="00AA3C7C">
              <w:rPr>
                <w:rFonts w:eastAsia="MS Mincho"/>
                <w:b/>
                <w:lang w:eastAsia="en-US"/>
              </w:rPr>
              <w:t>classes</w:t>
            </w:r>
          </w:p>
        </w:tc>
        <w:tc>
          <w:tcPr>
            <w:tcW w:w="1438" w:type="dxa"/>
            <w:shd w:val="clear" w:color="auto" w:fill="auto"/>
          </w:tcPr>
          <w:p w:rsidR="00310E23" w:rsidRPr="00AA3C7C" w:rsidRDefault="00310E23" w:rsidP="00E4767F">
            <w:pPr>
              <w:spacing w:after="200" w:line="276" w:lineRule="auto"/>
              <w:rPr>
                <w:lang w:val="en-US" w:eastAsia="en-US"/>
              </w:rPr>
            </w:pPr>
          </w:p>
          <w:p w:rsidR="00310E23" w:rsidRPr="00AA3C7C" w:rsidRDefault="00310E23" w:rsidP="00E4767F">
            <w:pPr>
              <w:rPr>
                <w:rFonts w:eastAsia="Calibri"/>
                <w:lang w:val="en-US"/>
              </w:rPr>
            </w:pPr>
            <w:r w:rsidRPr="00AA3C7C">
              <w:rPr>
                <w:rFonts w:eastAsia="Calibri"/>
                <w:lang w:val="en-US"/>
              </w:rPr>
              <w:t xml:space="preserve">Lecture Question </w:t>
            </w:r>
          </w:p>
          <w:p w:rsidR="00310E23" w:rsidRPr="00AA3C7C" w:rsidRDefault="00310E23" w:rsidP="00E4767F">
            <w:pPr>
              <w:spacing w:after="200" w:line="276" w:lineRule="auto"/>
              <w:rPr>
                <w:lang w:val="en-US" w:eastAsia="en-US"/>
              </w:rPr>
            </w:pPr>
            <w:r w:rsidRPr="00AA3C7C">
              <w:rPr>
                <w:rFonts w:eastAsia="Calibri"/>
                <w:lang w:val="en-US"/>
              </w:rPr>
              <w:t>Discussion</w:t>
            </w:r>
          </w:p>
        </w:tc>
        <w:tc>
          <w:tcPr>
            <w:tcW w:w="2063" w:type="dxa"/>
            <w:shd w:val="clear" w:color="auto" w:fill="auto"/>
          </w:tcPr>
          <w:p w:rsidR="00310E23" w:rsidRPr="00AA3C7C" w:rsidRDefault="00310E23" w:rsidP="00E4767F">
            <w:pPr>
              <w:spacing w:after="200" w:line="276" w:lineRule="auto"/>
              <w:rPr>
                <w:lang w:val="en-US" w:eastAsia="en-US"/>
              </w:rPr>
            </w:pPr>
            <w:r w:rsidRPr="00AA3C7C">
              <w:rPr>
                <w:rFonts w:eastAsia="Calibri"/>
                <w:lang w:val="en-US" w:eastAsia="en-US"/>
              </w:rPr>
              <w:t>Written lectures</w:t>
            </w:r>
            <w:r w:rsidRPr="00AA3C7C">
              <w:rPr>
                <w:lang w:val="en-US" w:eastAsia="en-US"/>
              </w:rPr>
              <w:t>.</w:t>
            </w:r>
          </w:p>
        </w:tc>
      </w:tr>
      <w:tr w:rsidR="00310E23" w:rsidRPr="00AA3C7C" w:rsidTr="00E4767F">
        <w:tc>
          <w:tcPr>
            <w:tcW w:w="631" w:type="dxa"/>
            <w:shd w:val="clear" w:color="auto" w:fill="auto"/>
          </w:tcPr>
          <w:p w:rsidR="00310E23" w:rsidRPr="00AA3C7C" w:rsidRDefault="00310E23" w:rsidP="00E4767F">
            <w:pPr>
              <w:spacing w:after="200" w:line="276" w:lineRule="auto"/>
              <w:rPr>
                <w:lang w:val="en-US" w:eastAsia="en-US"/>
              </w:rPr>
            </w:pPr>
          </w:p>
        </w:tc>
        <w:tc>
          <w:tcPr>
            <w:tcW w:w="754" w:type="dxa"/>
            <w:shd w:val="clear" w:color="auto" w:fill="auto"/>
          </w:tcPr>
          <w:p w:rsidR="00310E23" w:rsidRPr="00AA3C7C" w:rsidRDefault="00310E23" w:rsidP="00E4767F">
            <w:pPr>
              <w:spacing w:after="200" w:line="276" w:lineRule="auto"/>
              <w:rPr>
                <w:lang w:val="en-US" w:eastAsia="en-US"/>
              </w:rPr>
            </w:pPr>
          </w:p>
        </w:tc>
        <w:tc>
          <w:tcPr>
            <w:tcW w:w="3927" w:type="dxa"/>
            <w:shd w:val="clear" w:color="auto" w:fill="auto"/>
          </w:tcPr>
          <w:p w:rsidR="00310E23" w:rsidRPr="00AA3C7C" w:rsidRDefault="00310E23" w:rsidP="00E4767F">
            <w:pPr>
              <w:rPr>
                <w:rFonts w:eastAsia="Calibri"/>
                <w:lang w:val="en-US" w:eastAsia="en-US"/>
              </w:rPr>
            </w:pPr>
            <w:r w:rsidRPr="00AA3C7C">
              <w:rPr>
                <w:rFonts w:eastAsia="Calibri"/>
                <w:lang w:val="en-US" w:eastAsia="en-US"/>
              </w:rPr>
              <w:t>Assessments and conclusions. Candidates will handle conclusions, and a course assignment.</w:t>
            </w:r>
          </w:p>
        </w:tc>
        <w:tc>
          <w:tcPr>
            <w:tcW w:w="3957" w:type="dxa"/>
            <w:shd w:val="clear" w:color="auto" w:fill="auto"/>
          </w:tcPr>
          <w:p w:rsidR="00310E23" w:rsidRPr="00AA3C7C" w:rsidRDefault="00310E23" w:rsidP="00E4767F">
            <w:pPr>
              <w:spacing w:after="200" w:line="276" w:lineRule="auto"/>
              <w:rPr>
                <w:lang w:val="en-US" w:eastAsia="en-US"/>
              </w:rPr>
            </w:pPr>
          </w:p>
        </w:tc>
        <w:tc>
          <w:tcPr>
            <w:tcW w:w="1259" w:type="dxa"/>
            <w:shd w:val="clear" w:color="auto" w:fill="auto"/>
          </w:tcPr>
          <w:p w:rsidR="00310E23" w:rsidRPr="00AA3C7C" w:rsidRDefault="00310E23" w:rsidP="00E4767F">
            <w:pPr>
              <w:spacing w:after="200" w:line="276" w:lineRule="auto"/>
              <w:rPr>
                <w:lang w:val="en-US" w:eastAsia="en-US"/>
              </w:rPr>
            </w:pPr>
          </w:p>
        </w:tc>
        <w:tc>
          <w:tcPr>
            <w:tcW w:w="1438" w:type="dxa"/>
            <w:shd w:val="clear" w:color="auto" w:fill="auto"/>
          </w:tcPr>
          <w:p w:rsidR="00310E23" w:rsidRPr="00AA3C7C" w:rsidRDefault="00310E23" w:rsidP="00E4767F">
            <w:pPr>
              <w:spacing w:after="200" w:line="276" w:lineRule="auto"/>
              <w:rPr>
                <w:lang w:val="en-US" w:eastAsia="en-US"/>
              </w:rPr>
            </w:pPr>
          </w:p>
        </w:tc>
        <w:tc>
          <w:tcPr>
            <w:tcW w:w="2063" w:type="dxa"/>
            <w:shd w:val="clear" w:color="auto" w:fill="auto"/>
          </w:tcPr>
          <w:p w:rsidR="00310E23" w:rsidRPr="00AA3C7C" w:rsidRDefault="00310E23" w:rsidP="00E4767F">
            <w:pPr>
              <w:spacing w:after="200" w:line="276" w:lineRule="auto"/>
              <w:rPr>
                <w:lang w:val="en-US" w:eastAsia="en-US"/>
              </w:rPr>
            </w:pPr>
          </w:p>
        </w:tc>
      </w:tr>
    </w:tbl>
    <w:p w:rsidR="00310E23" w:rsidRPr="00AA3C7C" w:rsidRDefault="00310E23" w:rsidP="00310E23">
      <w:pPr>
        <w:spacing w:after="200" w:line="276" w:lineRule="auto"/>
        <w:rPr>
          <w:rFonts w:eastAsia="Calibri"/>
          <w:sz w:val="22"/>
          <w:szCs w:val="22"/>
          <w:lang w:val="en-US" w:eastAsia="en-US"/>
        </w:rPr>
        <w:sectPr w:rsidR="00310E23" w:rsidRPr="00AA3C7C" w:rsidSect="000F2458">
          <w:footerReference w:type="default" r:id="rId13"/>
          <w:pgSz w:w="16838" w:h="11906" w:orient="landscape"/>
          <w:pgMar w:top="1077" w:right="720" w:bottom="748" w:left="635" w:header="289" w:footer="142" w:gutter="0"/>
          <w:pgNumType w:start="1"/>
          <w:cols w:space="708"/>
          <w:docGrid w:linePitch="360"/>
        </w:sectPr>
      </w:pPr>
    </w:p>
    <w:p w:rsidR="00982D0F" w:rsidRPr="00AA3C7C" w:rsidRDefault="00982D0F" w:rsidP="00982D0F">
      <w:pPr>
        <w:jc w:val="center"/>
        <w:rPr>
          <w:b/>
          <w:bCs/>
          <w:lang w:val="en-US" w:eastAsia="zh-CN"/>
        </w:rPr>
      </w:pPr>
    </w:p>
    <w:p w:rsidR="00982D0F" w:rsidRPr="00AA3C7C" w:rsidRDefault="00982D0F" w:rsidP="00982D0F">
      <w:pPr>
        <w:jc w:val="center"/>
        <w:rPr>
          <w:b/>
          <w:bCs/>
          <w:lang w:val="en-US" w:eastAsia="zh-CN"/>
        </w:rPr>
      </w:pPr>
    </w:p>
    <w:p w:rsidR="00EF41A3" w:rsidRPr="00AA3C7C" w:rsidRDefault="00EF41A3" w:rsidP="00EF41A3">
      <w:pPr>
        <w:jc w:val="center"/>
        <w:rPr>
          <w:b/>
          <w:bCs/>
          <w:lang w:val="en-US" w:eastAsia="zh-CN"/>
        </w:rPr>
      </w:pPr>
      <w:r w:rsidRPr="00AA3C7C">
        <w:rPr>
          <w:b/>
          <w:bCs/>
          <w:lang w:val="en-US" w:eastAsia="zh-CN"/>
        </w:rPr>
        <w:t xml:space="preserve">5. </w:t>
      </w:r>
      <w:r w:rsidRPr="00AA3C7C">
        <w:rPr>
          <w:rFonts w:eastAsia="MS Mincho"/>
          <w:b/>
          <w:bCs/>
          <w:sz w:val="26"/>
          <w:szCs w:val="26"/>
          <w:lang w:val="en-US" w:eastAsia="en-US"/>
        </w:rPr>
        <w:t xml:space="preserve">PROGRAM OF THE </w:t>
      </w:r>
      <w:r w:rsidRPr="00AA3C7C">
        <w:rPr>
          <w:b/>
          <w:lang w:val="en-US"/>
        </w:rPr>
        <w:t>COURSE</w:t>
      </w:r>
    </w:p>
    <w:p w:rsidR="00EF41A3" w:rsidRPr="00AA3C7C" w:rsidRDefault="00EF41A3" w:rsidP="00EF41A3">
      <w:pPr>
        <w:jc w:val="center"/>
        <w:rPr>
          <w:b/>
          <w:bCs/>
          <w:lang w:val="en-US" w:eastAsia="zh-CN"/>
        </w:rPr>
      </w:pPr>
    </w:p>
    <w:p w:rsidR="00EF41A3" w:rsidRPr="00AA3C7C" w:rsidRDefault="00EF41A3" w:rsidP="00EF41A3">
      <w:pPr>
        <w:ind w:left="2880" w:hanging="2160"/>
        <w:rPr>
          <w:b/>
          <w:lang w:val="en-US" w:eastAsia="zh-CN"/>
        </w:rPr>
      </w:pPr>
      <w:r w:rsidRPr="00AA3C7C">
        <w:rPr>
          <w:b/>
          <w:bCs/>
          <w:lang w:val="en-US" w:eastAsia="zh-CN"/>
        </w:rPr>
        <w:t xml:space="preserve">                                            “SCIENTIFIC LEGAL CLINIC”</w:t>
      </w:r>
    </w:p>
    <w:p w:rsidR="00EF41A3" w:rsidRPr="00AA3C7C" w:rsidRDefault="00EF41A3" w:rsidP="00EF41A3">
      <w:pPr>
        <w:autoSpaceDE w:val="0"/>
        <w:autoSpaceDN w:val="0"/>
        <w:adjustRightInd w:val="0"/>
        <w:rPr>
          <w:lang w:val="en-US" w:eastAsia="en-US"/>
        </w:rPr>
      </w:pPr>
    </w:p>
    <w:p w:rsidR="00EF41A3" w:rsidRPr="00AA3C7C" w:rsidRDefault="00EF41A3" w:rsidP="00EF41A3">
      <w:pPr>
        <w:jc w:val="center"/>
        <w:rPr>
          <w:rFonts w:eastAsia="MS Mincho"/>
          <w:i/>
          <w:iCs/>
          <w:sz w:val="26"/>
          <w:szCs w:val="26"/>
          <w:lang w:val="en-US" w:eastAsia="en-US"/>
        </w:rPr>
      </w:pPr>
      <w:r w:rsidRPr="00AA3C7C">
        <w:rPr>
          <w:rFonts w:eastAsia="MS Mincho"/>
          <w:i/>
          <w:iCs/>
          <w:sz w:val="26"/>
          <w:szCs w:val="26"/>
          <w:lang w:val="en-US" w:eastAsia="en-US"/>
        </w:rPr>
        <w:t>(For the School of Magistrates)</w:t>
      </w:r>
    </w:p>
    <w:p w:rsidR="00EF41A3" w:rsidRPr="00AA3C7C" w:rsidRDefault="00EF41A3" w:rsidP="00EF41A3">
      <w:pPr>
        <w:jc w:val="center"/>
        <w:rPr>
          <w:rFonts w:eastAsia="MS Mincho"/>
          <w:i/>
          <w:iCs/>
          <w:sz w:val="26"/>
          <w:szCs w:val="26"/>
          <w:lang w:val="en-US" w:eastAsia="en-US"/>
        </w:rPr>
      </w:pPr>
      <w:r w:rsidRPr="00AA3C7C">
        <w:rPr>
          <w:rFonts w:eastAsia="MS Mincho"/>
          <w:i/>
          <w:iCs/>
          <w:sz w:val="26"/>
          <w:szCs w:val="26"/>
          <w:lang w:val="en-US" w:eastAsia="en-US"/>
        </w:rPr>
        <w:t xml:space="preserve"> (Academic Year 2018-2019)</w:t>
      </w:r>
    </w:p>
    <w:p w:rsidR="00EF41A3" w:rsidRPr="00AA3C7C" w:rsidRDefault="00EF41A3" w:rsidP="00EF41A3">
      <w:pPr>
        <w:rPr>
          <w:lang w:val="en-US" w:eastAsia="zh-CN"/>
        </w:rPr>
      </w:pPr>
    </w:p>
    <w:p w:rsidR="00EF41A3" w:rsidRPr="00AA3C7C" w:rsidRDefault="00EF41A3" w:rsidP="00EF41A3">
      <w:pPr>
        <w:rPr>
          <w:lang w:val="en-US" w:eastAsia="zh-CN"/>
        </w:rPr>
      </w:pPr>
    </w:p>
    <w:p w:rsidR="00EF41A3" w:rsidRPr="00AA3C7C" w:rsidRDefault="00EF41A3" w:rsidP="00EF41A3">
      <w:pPr>
        <w:rPr>
          <w:lang w:val="en-US" w:eastAsia="zh-CN"/>
        </w:rPr>
      </w:pPr>
    </w:p>
    <w:p w:rsidR="00EF41A3" w:rsidRPr="00AA3C7C" w:rsidRDefault="00EF41A3" w:rsidP="00EF41A3">
      <w:pPr>
        <w:rPr>
          <w:rFonts w:eastAsia="MS Mincho"/>
          <w:b/>
          <w:i/>
          <w:iCs/>
          <w:sz w:val="26"/>
          <w:szCs w:val="26"/>
          <w:lang w:val="en-US" w:eastAsia="en-US"/>
        </w:rPr>
      </w:pPr>
      <w:r w:rsidRPr="00AA3C7C">
        <w:rPr>
          <w:rFonts w:eastAsia="MS Mincho"/>
          <w:b/>
          <w:i/>
          <w:iCs/>
          <w:sz w:val="26"/>
          <w:szCs w:val="26"/>
          <w:lang w:val="en-US" w:eastAsia="en-US"/>
        </w:rPr>
        <w:t>(For the second year)</w:t>
      </w:r>
    </w:p>
    <w:p w:rsidR="00EF41A3" w:rsidRPr="00AA3C7C" w:rsidRDefault="00EF41A3" w:rsidP="00EF41A3">
      <w:pPr>
        <w:rPr>
          <w:rFonts w:eastAsia="MS Mincho"/>
          <w:lang w:val="en-US" w:eastAsia="en-US"/>
        </w:rPr>
      </w:pPr>
    </w:p>
    <w:p w:rsidR="00EF41A3" w:rsidRPr="00AA3C7C" w:rsidRDefault="00EF41A3" w:rsidP="00EF41A3">
      <w:pPr>
        <w:spacing w:after="200" w:line="360" w:lineRule="auto"/>
        <w:ind w:left="1440"/>
        <w:contextualSpacing/>
        <w:rPr>
          <w:rFonts w:eastAsia="MS Mincho"/>
          <w:b/>
          <w:i/>
          <w:iCs/>
          <w:lang w:val="en-US" w:eastAsia="en-US"/>
        </w:rPr>
      </w:pPr>
      <w:proofErr w:type="spellStart"/>
      <w:r w:rsidRPr="00AA3C7C">
        <w:rPr>
          <w:rFonts w:eastAsia="MS Mincho"/>
          <w:i/>
          <w:lang w:val="en-US" w:eastAsia="en-US"/>
        </w:rPr>
        <w:t>Semestral</w:t>
      </w:r>
      <w:proofErr w:type="spellEnd"/>
      <w:r w:rsidRPr="00AA3C7C">
        <w:rPr>
          <w:rFonts w:eastAsia="MS Mincho"/>
          <w:i/>
          <w:lang w:val="en-US" w:eastAsia="en-US"/>
        </w:rPr>
        <w:t xml:space="preserve"> </w:t>
      </w:r>
      <w:r w:rsidRPr="00AA3C7C">
        <w:rPr>
          <w:rFonts w:eastAsia="MS Mincho"/>
          <w:i/>
          <w:iCs/>
          <w:sz w:val="26"/>
          <w:szCs w:val="26"/>
          <w:lang w:val="en-US" w:eastAsia="en-US"/>
        </w:rPr>
        <w:t>teaching load</w:t>
      </w:r>
      <w:r w:rsidRPr="00AA3C7C">
        <w:rPr>
          <w:rFonts w:eastAsia="MS Mincho"/>
          <w:i/>
          <w:iCs/>
          <w:lang w:val="en-US" w:eastAsia="en-US"/>
        </w:rPr>
        <w:t xml:space="preserve">: 74 </w:t>
      </w:r>
      <w:r w:rsidRPr="00AA3C7C">
        <w:rPr>
          <w:rFonts w:eastAsia="MS Mincho"/>
          <w:i/>
          <w:iCs/>
          <w:sz w:val="26"/>
          <w:szCs w:val="26"/>
          <w:lang w:val="en-US" w:eastAsia="en-US"/>
        </w:rPr>
        <w:t>teaching classes</w:t>
      </w:r>
    </w:p>
    <w:p w:rsidR="00EF41A3" w:rsidRPr="00AA3C7C" w:rsidRDefault="00EF41A3" w:rsidP="00EF41A3">
      <w:pPr>
        <w:spacing w:line="360" w:lineRule="auto"/>
        <w:ind w:left="1440"/>
        <w:contextualSpacing/>
        <w:rPr>
          <w:rFonts w:eastAsia="MS Mincho"/>
          <w:i/>
          <w:iCs/>
          <w:lang w:val="en-US" w:eastAsia="en-US"/>
        </w:rPr>
      </w:pPr>
      <w:r w:rsidRPr="00AA3C7C">
        <w:rPr>
          <w:rFonts w:eastAsia="MS Mincho"/>
          <w:i/>
          <w:iCs/>
          <w:lang w:val="en-US" w:eastAsia="en-US"/>
        </w:rPr>
        <w:t xml:space="preserve">16 </w:t>
      </w:r>
      <w:r w:rsidRPr="00AA3C7C">
        <w:rPr>
          <w:rFonts w:eastAsia="MS Mincho"/>
          <w:i/>
          <w:iCs/>
          <w:sz w:val="26"/>
          <w:szCs w:val="26"/>
          <w:lang w:val="en-US" w:eastAsia="en-US"/>
        </w:rPr>
        <w:t>teaching classes</w:t>
      </w:r>
      <w:r w:rsidRPr="00AA3C7C">
        <w:rPr>
          <w:rFonts w:eastAsia="MS Mincho"/>
          <w:i/>
          <w:iCs/>
          <w:lang w:val="en-US" w:eastAsia="en-US"/>
        </w:rPr>
        <w:t xml:space="preserve"> Coordination </w:t>
      </w:r>
    </w:p>
    <w:p w:rsidR="00EF41A3" w:rsidRPr="00AA3C7C" w:rsidRDefault="00EF41A3" w:rsidP="00EF41A3">
      <w:pPr>
        <w:spacing w:line="360" w:lineRule="auto"/>
        <w:ind w:left="1440"/>
        <w:contextualSpacing/>
        <w:rPr>
          <w:b/>
          <w:i/>
          <w:iCs/>
          <w:lang w:val="en-US" w:eastAsia="zh-CN"/>
        </w:rPr>
      </w:pPr>
      <w:r w:rsidRPr="00AA3C7C">
        <w:rPr>
          <w:b/>
          <w:i/>
          <w:iCs/>
          <w:lang w:val="en-US" w:eastAsia="zh-CN"/>
        </w:rPr>
        <w:t xml:space="preserve">16 </w:t>
      </w:r>
      <w:r w:rsidRPr="00AA3C7C">
        <w:rPr>
          <w:rFonts w:eastAsia="MS Mincho"/>
          <w:i/>
          <w:iCs/>
          <w:sz w:val="26"/>
          <w:szCs w:val="26"/>
          <w:lang w:val="en-US" w:eastAsia="en-US"/>
        </w:rPr>
        <w:t>teaching classes</w:t>
      </w:r>
      <w:r w:rsidRPr="00AA3C7C">
        <w:rPr>
          <w:b/>
          <w:i/>
          <w:iCs/>
          <w:lang w:val="en-US" w:eastAsia="zh-CN"/>
        </w:rPr>
        <w:t xml:space="preserve"> Preparatory training </w:t>
      </w:r>
    </w:p>
    <w:p w:rsidR="00EF41A3" w:rsidRPr="00AA3C7C" w:rsidRDefault="00EF41A3" w:rsidP="00EF41A3">
      <w:pPr>
        <w:spacing w:line="360" w:lineRule="auto"/>
        <w:ind w:left="1440"/>
        <w:contextualSpacing/>
        <w:rPr>
          <w:b/>
          <w:i/>
          <w:iCs/>
          <w:lang w:val="en-US" w:eastAsia="zh-CN"/>
        </w:rPr>
      </w:pPr>
      <w:r w:rsidRPr="00AA3C7C">
        <w:rPr>
          <w:rFonts w:eastAsia="MS Mincho"/>
          <w:b/>
          <w:i/>
          <w:iCs/>
          <w:lang w:val="en-US" w:eastAsia="en-US"/>
        </w:rPr>
        <w:t xml:space="preserve">42 </w:t>
      </w:r>
      <w:r w:rsidRPr="00AA3C7C">
        <w:rPr>
          <w:rFonts w:eastAsia="MS Mincho"/>
          <w:i/>
          <w:iCs/>
          <w:sz w:val="26"/>
          <w:szCs w:val="26"/>
          <w:lang w:val="en-US" w:eastAsia="en-US"/>
        </w:rPr>
        <w:t>teaching classes</w:t>
      </w:r>
      <w:r w:rsidRPr="00AA3C7C">
        <w:rPr>
          <w:rFonts w:eastAsia="MS Mincho"/>
          <w:b/>
          <w:i/>
          <w:iCs/>
          <w:lang w:val="en-US" w:eastAsia="en-US"/>
        </w:rPr>
        <w:t xml:space="preserve"> in auditorium of 1 group (for every lecturer)</w:t>
      </w:r>
    </w:p>
    <w:p w:rsidR="00EF41A3" w:rsidRPr="00AA3C7C" w:rsidRDefault="00EF41A3" w:rsidP="00EF41A3">
      <w:pPr>
        <w:spacing w:line="360" w:lineRule="auto"/>
        <w:ind w:left="2160"/>
        <w:contextualSpacing/>
        <w:rPr>
          <w:rFonts w:eastAsia="MS Mincho"/>
          <w:b/>
          <w:i/>
          <w:iCs/>
          <w:lang w:val="en-US" w:eastAsia="en-US"/>
        </w:rPr>
      </w:pPr>
      <w:r w:rsidRPr="00AA3C7C">
        <w:rPr>
          <w:rFonts w:eastAsia="MS Mincho"/>
          <w:b/>
          <w:i/>
          <w:iCs/>
          <w:lang w:val="en-US" w:eastAsia="en-US"/>
        </w:rPr>
        <w:t xml:space="preserve"> In total: 58 </w:t>
      </w:r>
      <w:r w:rsidRPr="00AA3C7C">
        <w:rPr>
          <w:rFonts w:eastAsia="MS Mincho"/>
          <w:i/>
          <w:iCs/>
          <w:sz w:val="26"/>
          <w:szCs w:val="26"/>
          <w:lang w:val="en-US" w:eastAsia="en-US"/>
        </w:rPr>
        <w:t>teaching classes</w:t>
      </w:r>
      <w:r w:rsidRPr="00AA3C7C">
        <w:rPr>
          <w:rFonts w:eastAsia="MS Mincho"/>
          <w:b/>
          <w:i/>
          <w:iCs/>
          <w:lang w:val="en-US" w:eastAsia="en-US"/>
        </w:rPr>
        <w:t xml:space="preserve"> (for every lecturer, specialist) </w:t>
      </w:r>
    </w:p>
    <w:p w:rsidR="00EF41A3" w:rsidRPr="00AA3C7C" w:rsidRDefault="00EF41A3" w:rsidP="00EF41A3">
      <w:pPr>
        <w:spacing w:after="200" w:line="360" w:lineRule="auto"/>
        <w:ind w:left="1440"/>
        <w:contextualSpacing/>
        <w:rPr>
          <w:rFonts w:eastAsia="MS Mincho"/>
          <w:i/>
          <w:iCs/>
          <w:lang w:val="en-US" w:eastAsia="en-US"/>
        </w:rPr>
      </w:pPr>
      <w:r w:rsidRPr="00AA3C7C">
        <w:rPr>
          <w:rFonts w:eastAsia="MS Mincho"/>
          <w:i/>
          <w:iCs/>
          <w:sz w:val="26"/>
          <w:szCs w:val="26"/>
          <w:lang w:val="en-US" w:eastAsia="en-US"/>
        </w:rPr>
        <w:t>Weekly teaching load</w:t>
      </w:r>
      <w:r w:rsidRPr="00AA3C7C">
        <w:rPr>
          <w:rFonts w:eastAsia="MS Mincho"/>
          <w:i/>
          <w:iCs/>
          <w:lang w:val="en-US" w:eastAsia="en-US"/>
        </w:rPr>
        <w:t xml:space="preserve">: 2 </w:t>
      </w:r>
      <w:r w:rsidRPr="00AA3C7C">
        <w:rPr>
          <w:rFonts w:eastAsia="MS Mincho"/>
          <w:i/>
          <w:iCs/>
          <w:sz w:val="26"/>
          <w:szCs w:val="26"/>
          <w:lang w:val="en-US" w:eastAsia="en-US"/>
        </w:rPr>
        <w:t>teaching classes of 60 minutes</w:t>
      </w:r>
    </w:p>
    <w:p w:rsidR="00EF41A3" w:rsidRPr="00AA3C7C" w:rsidRDefault="00EF41A3" w:rsidP="00EF41A3">
      <w:pPr>
        <w:tabs>
          <w:tab w:val="left" w:pos="1080"/>
        </w:tabs>
        <w:spacing w:after="200" w:line="360" w:lineRule="auto"/>
        <w:ind w:left="1440"/>
        <w:contextualSpacing/>
        <w:rPr>
          <w:rFonts w:eastAsia="MS Mincho"/>
          <w:i/>
          <w:iCs/>
          <w:lang w:val="en-US" w:eastAsia="en-US"/>
        </w:rPr>
      </w:pPr>
      <w:r w:rsidRPr="00AA3C7C">
        <w:rPr>
          <w:rFonts w:eastAsia="MS Mincho"/>
          <w:i/>
          <w:iCs/>
          <w:lang w:val="en-US" w:eastAsia="en-US"/>
        </w:rPr>
        <w:t xml:space="preserve">Academic year divided in two semesters </w:t>
      </w:r>
      <w:proofErr w:type="gramStart"/>
      <w:r w:rsidRPr="00AA3C7C">
        <w:rPr>
          <w:rFonts w:eastAsia="MS Mincho"/>
          <w:i/>
          <w:iCs/>
          <w:lang w:val="en-US" w:eastAsia="en-US"/>
        </w:rPr>
        <w:t xml:space="preserve">of  </w:t>
      </w:r>
      <w:r w:rsidRPr="00AA3C7C">
        <w:rPr>
          <w:i/>
          <w:iCs/>
          <w:lang w:val="en-US" w:eastAsia="zh-CN"/>
        </w:rPr>
        <w:t>16</w:t>
      </w:r>
      <w:proofErr w:type="gramEnd"/>
      <w:r w:rsidRPr="00AA3C7C">
        <w:rPr>
          <w:i/>
          <w:iCs/>
          <w:lang w:val="en-US" w:eastAsia="zh-CN"/>
        </w:rPr>
        <w:t xml:space="preserve"> weeks</w:t>
      </w:r>
      <w:r w:rsidRPr="00AA3C7C">
        <w:rPr>
          <w:rFonts w:eastAsia="MS Mincho"/>
          <w:i/>
          <w:iCs/>
          <w:lang w:val="en-US" w:eastAsia="en-US"/>
        </w:rPr>
        <w:t>:</w:t>
      </w:r>
    </w:p>
    <w:p w:rsidR="00EF41A3" w:rsidRPr="00AA3C7C" w:rsidRDefault="00EF41A3" w:rsidP="00EF41A3">
      <w:pPr>
        <w:ind w:left="360" w:firstLine="720"/>
        <w:rPr>
          <w:i/>
          <w:iCs/>
          <w:lang w:val="en-US" w:eastAsia="zh-CN"/>
        </w:rPr>
      </w:pPr>
      <w:r w:rsidRPr="00AA3C7C">
        <w:rPr>
          <w:i/>
          <w:iCs/>
          <w:lang w:val="en-US" w:eastAsia="zh-CN"/>
        </w:rPr>
        <w:t xml:space="preserve"> </w:t>
      </w:r>
      <w:r w:rsidRPr="00AA3C7C">
        <w:rPr>
          <w:i/>
          <w:iCs/>
          <w:lang w:val="en-US" w:eastAsia="zh-CN"/>
        </w:rPr>
        <w:tab/>
      </w:r>
      <w:r w:rsidRPr="00AA3C7C">
        <w:rPr>
          <w:rFonts w:eastAsia="Calibri"/>
          <w:i/>
          <w:iCs/>
          <w:lang w:val="en-US" w:eastAsia="en-US"/>
        </w:rPr>
        <w:t>First semester</w:t>
      </w:r>
      <w:r w:rsidRPr="00AA3C7C">
        <w:rPr>
          <w:i/>
          <w:iCs/>
          <w:lang w:val="en-US" w:eastAsia="zh-CN"/>
        </w:rPr>
        <w:t xml:space="preserve">: 1 </w:t>
      </w:r>
      <w:r w:rsidRPr="00AA3C7C">
        <w:rPr>
          <w:rFonts w:eastAsia="MS Mincho"/>
          <w:i/>
          <w:iCs/>
          <w:lang w:val="en-US" w:eastAsia="en-US"/>
        </w:rPr>
        <w:t>October</w:t>
      </w:r>
      <w:r w:rsidRPr="00AA3C7C">
        <w:rPr>
          <w:i/>
          <w:iCs/>
          <w:lang w:val="en-US" w:eastAsia="zh-CN"/>
        </w:rPr>
        <w:t xml:space="preserve"> - 2 </w:t>
      </w:r>
      <w:r w:rsidRPr="00AA3C7C">
        <w:rPr>
          <w:rFonts w:eastAsia="MS Mincho"/>
          <w:i/>
          <w:iCs/>
          <w:lang w:val="en-US" w:eastAsia="en-US"/>
        </w:rPr>
        <w:t>February</w:t>
      </w:r>
    </w:p>
    <w:p w:rsidR="00EF41A3" w:rsidRPr="00AA3C7C" w:rsidRDefault="00EF41A3" w:rsidP="00EF41A3">
      <w:pPr>
        <w:ind w:left="720" w:firstLine="720"/>
        <w:rPr>
          <w:i/>
          <w:iCs/>
          <w:lang w:val="en-US" w:eastAsia="zh-CN"/>
        </w:rPr>
      </w:pPr>
      <w:proofErr w:type="gramStart"/>
      <w:r w:rsidRPr="00AA3C7C">
        <w:rPr>
          <w:i/>
          <w:iCs/>
          <w:lang w:val="en-US" w:eastAsia="zh-CN"/>
        </w:rPr>
        <w:t xml:space="preserve">Second  </w:t>
      </w:r>
      <w:r w:rsidRPr="00AA3C7C">
        <w:rPr>
          <w:rFonts w:eastAsia="Calibri"/>
          <w:i/>
          <w:iCs/>
          <w:lang w:val="en-US" w:eastAsia="en-US"/>
        </w:rPr>
        <w:t>first</w:t>
      </w:r>
      <w:proofErr w:type="gramEnd"/>
      <w:r w:rsidRPr="00AA3C7C">
        <w:rPr>
          <w:rFonts w:eastAsia="Calibri"/>
          <w:i/>
          <w:iCs/>
          <w:lang w:val="en-US" w:eastAsia="en-US"/>
        </w:rPr>
        <w:t xml:space="preserve"> semester</w:t>
      </w:r>
      <w:r w:rsidRPr="00AA3C7C">
        <w:rPr>
          <w:i/>
          <w:iCs/>
          <w:lang w:val="en-US" w:eastAsia="zh-CN"/>
        </w:rPr>
        <w:t xml:space="preserve">:   4 </w:t>
      </w:r>
      <w:r w:rsidRPr="00AA3C7C">
        <w:rPr>
          <w:rFonts w:eastAsia="MS Mincho"/>
          <w:i/>
          <w:iCs/>
          <w:lang w:val="en-US" w:eastAsia="en-US"/>
        </w:rPr>
        <w:t>February</w:t>
      </w:r>
      <w:r w:rsidRPr="00AA3C7C">
        <w:rPr>
          <w:i/>
          <w:iCs/>
          <w:lang w:val="en-US" w:eastAsia="zh-CN"/>
        </w:rPr>
        <w:t xml:space="preserve"> - 25 May 20198</w:t>
      </w:r>
    </w:p>
    <w:p w:rsidR="00EF41A3" w:rsidRPr="00AA3C7C" w:rsidRDefault="00EF41A3" w:rsidP="00EF41A3">
      <w:pPr>
        <w:jc w:val="both"/>
        <w:rPr>
          <w:rFonts w:eastAsia="MS Mincho"/>
          <w:lang w:val="en-US" w:eastAsia="en-US"/>
        </w:rPr>
      </w:pPr>
    </w:p>
    <w:p w:rsidR="00EF41A3" w:rsidRPr="00AA3C7C" w:rsidRDefault="00EF41A3" w:rsidP="00EF41A3">
      <w:pPr>
        <w:pBdr>
          <w:bottom w:val="single" w:sz="12" w:space="1" w:color="auto"/>
        </w:pBdr>
        <w:jc w:val="both"/>
        <w:rPr>
          <w:rFonts w:eastAsia="MS Mincho"/>
          <w:b/>
          <w:i/>
          <w:lang w:val="en-US" w:eastAsia="en-US"/>
        </w:rPr>
      </w:pPr>
      <w:r w:rsidRPr="00AA3C7C">
        <w:rPr>
          <w:rFonts w:eastAsia="MS Mincho"/>
          <w:b/>
          <w:i/>
          <w:lang w:val="en-US" w:eastAsia="en-US"/>
        </w:rPr>
        <w:t xml:space="preserve">I. </w:t>
      </w:r>
      <w:r w:rsidRPr="00AA3C7C">
        <w:rPr>
          <w:rFonts w:eastAsia="MS Mincho"/>
          <w:b/>
          <w:i/>
          <w:lang w:val="en-US"/>
        </w:rPr>
        <w:t>ORGANIZATIONAL STRUCTURE</w:t>
      </w:r>
    </w:p>
    <w:p w:rsidR="00EF41A3" w:rsidRPr="00AA3C7C" w:rsidRDefault="00EF41A3" w:rsidP="00EF41A3">
      <w:pPr>
        <w:jc w:val="both"/>
        <w:rPr>
          <w:b/>
          <w:lang w:val="en-US" w:eastAsia="zh-CN"/>
        </w:rPr>
      </w:pPr>
      <w:r w:rsidRPr="00AA3C7C">
        <w:rPr>
          <w:rFonts w:eastAsia="Calibri"/>
          <w:b/>
          <w:i/>
          <w:iCs/>
          <w:lang w:val="en-US" w:eastAsia="en-US"/>
        </w:rPr>
        <w:t xml:space="preserve">  </w:t>
      </w:r>
      <w:r w:rsidRPr="00AA3C7C">
        <w:rPr>
          <w:rFonts w:eastAsia="Calibri"/>
          <w:b/>
          <w:iCs/>
          <w:lang w:val="en-US" w:eastAsia="en-US"/>
        </w:rPr>
        <w:t>LECTURERS</w:t>
      </w:r>
      <w:r w:rsidRPr="00AA3C7C">
        <w:rPr>
          <w:b/>
          <w:lang w:val="en-US" w:eastAsia="zh-CN"/>
        </w:rPr>
        <w:t>:</w:t>
      </w:r>
    </w:p>
    <w:p w:rsidR="00EF41A3" w:rsidRPr="00AA3C7C" w:rsidRDefault="00EF41A3" w:rsidP="00EF41A3">
      <w:pPr>
        <w:jc w:val="both"/>
        <w:rPr>
          <w:b/>
          <w:lang w:val="en-US" w:eastAsia="zh-CN"/>
        </w:rPr>
      </w:pPr>
    </w:p>
    <w:p w:rsidR="00EF41A3" w:rsidRPr="00AA3C7C" w:rsidRDefault="00EF41A3" w:rsidP="00EF41A3">
      <w:pPr>
        <w:numPr>
          <w:ilvl w:val="0"/>
          <w:numId w:val="25"/>
        </w:numPr>
        <w:spacing w:after="200" w:line="276" w:lineRule="auto"/>
        <w:ind w:left="900"/>
        <w:jc w:val="both"/>
        <w:rPr>
          <w:i/>
          <w:lang w:val="en-US" w:eastAsia="zh-CN"/>
        </w:rPr>
      </w:pPr>
      <w:proofErr w:type="spellStart"/>
      <w:r w:rsidRPr="00AA3C7C">
        <w:rPr>
          <w:b/>
          <w:i/>
          <w:lang w:val="en-US" w:eastAsia="zh-CN"/>
        </w:rPr>
        <w:t>Prof.Dr</w:t>
      </w:r>
      <w:proofErr w:type="spellEnd"/>
      <w:r w:rsidRPr="00AA3C7C">
        <w:rPr>
          <w:b/>
          <w:i/>
          <w:lang w:val="en-US" w:eastAsia="zh-CN"/>
        </w:rPr>
        <w:t xml:space="preserve">. </w:t>
      </w:r>
      <w:proofErr w:type="spellStart"/>
      <w:r w:rsidRPr="00AA3C7C">
        <w:rPr>
          <w:b/>
          <w:i/>
          <w:lang w:val="en-US" w:eastAsia="zh-CN"/>
        </w:rPr>
        <w:t>Majrana</w:t>
      </w:r>
      <w:proofErr w:type="spellEnd"/>
      <w:r w:rsidRPr="00AA3C7C">
        <w:rPr>
          <w:b/>
          <w:i/>
          <w:lang w:val="en-US" w:eastAsia="zh-CN"/>
        </w:rPr>
        <w:t xml:space="preserve"> SEMINI</w:t>
      </w:r>
      <w:r w:rsidRPr="00AA3C7C">
        <w:rPr>
          <w:i/>
          <w:lang w:val="en-US" w:eastAsia="zh-CN"/>
        </w:rPr>
        <w:tab/>
      </w:r>
      <w:r w:rsidRPr="00AA3C7C">
        <w:rPr>
          <w:lang w:val="en-US" w:eastAsia="zh-CN"/>
        </w:rPr>
        <w:tab/>
        <w:t xml:space="preserve">16 </w:t>
      </w:r>
      <w:r w:rsidRPr="00AA3C7C">
        <w:rPr>
          <w:rFonts w:eastAsia="MS Mincho"/>
          <w:i/>
          <w:iCs/>
          <w:sz w:val="26"/>
          <w:szCs w:val="26"/>
          <w:lang w:val="en-US" w:eastAsia="en-US"/>
        </w:rPr>
        <w:t>teaching classes</w:t>
      </w:r>
      <w:r w:rsidRPr="00AA3C7C">
        <w:rPr>
          <w:rFonts w:eastAsia="MS Mincho"/>
          <w:i/>
          <w:iCs/>
          <w:lang w:val="en-US" w:eastAsia="en-US"/>
        </w:rPr>
        <w:t xml:space="preserve"> Coordination Effective lecturer</w:t>
      </w:r>
      <w:r w:rsidRPr="00AA3C7C">
        <w:rPr>
          <w:lang w:val="en-US" w:eastAsia="zh-CN"/>
        </w:rPr>
        <w:tab/>
        <w:t xml:space="preserve"> </w:t>
      </w:r>
    </w:p>
    <w:p w:rsidR="00EF41A3" w:rsidRPr="00AA3C7C" w:rsidRDefault="00EF41A3" w:rsidP="00EF41A3">
      <w:pPr>
        <w:numPr>
          <w:ilvl w:val="0"/>
          <w:numId w:val="25"/>
        </w:numPr>
        <w:spacing w:after="200" w:line="276" w:lineRule="auto"/>
        <w:ind w:left="900"/>
        <w:jc w:val="both"/>
        <w:rPr>
          <w:i/>
          <w:lang w:val="en-US" w:eastAsia="zh-CN"/>
        </w:rPr>
      </w:pPr>
      <w:r w:rsidRPr="00AA3C7C">
        <w:rPr>
          <w:b/>
          <w:i/>
          <w:lang w:val="en-US" w:eastAsia="zh-CN"/>
        </w:rPr>
        <w:t xml:space="preserve">Dr. </w:t>
      </w:r>
      <w:proofErr w:type="spellStart"/>
      <w:r w:rsidRPr="00AA3C7C">
        <w:rPr>
          <w:b/>
          <w:i/>
          <w:lang w:val="en-US" w:eastAsia="zh-CN"/>
        </w:rPr>
        <w:t>Idlir</w:t>
      </w:r>
      <w:proofErr w:type="spellEnd"/>
      <w:r w:rsidRPr="00AA3C7C">
        <w:rPr>
          <w:b/>
          <w:i/>
          <w:lang w:val="en-US" w:eastAsia="zh-CN"/>
        </w:rPr>
        <w:t xml:space="preserve"> PEÇI</w:t>
      </w:r>
      <w:r w:rsidRPr="00AA3C7C">
        <w:rPr>
          <w:b/>
          <w:lang w:val="en-US" w:eastAsia="zh-CN"/>
        </w:rPr>
        <w:tab/>
      </w:r>
      <w:r w:rsidRPr="00AA3C7C">
        <w:rPr>
          <w:b/>
          <w:lang w:val="en-US" w:eastAsia="zh-CN"/>
        </w:rPr>
        <w:tab/>
      </w:r>
      <w:r w:rsidRPr="00AA3C7C">
        <w:rPr>
          <w:b/>
          <w:lang w:val="en-US" w:eastAsia="zh-CN"/>
        </w:rPr>
        <w:tab/>
        <w:t xml:space="preserve">            </w:t>
      </w:r>
      <w:r w:rsidRPr="00AA3C7C">
        <w:rPr>
          <w:i/>
          <w:lang w:val="en-US" w:eastAsia="zh-CN"/>
        </w:rPr>
        <w:t>58</w:t>
      </w:r>
      <w:r w:rsidRPr="00AA3C7C">
        <w:rPr>
          <w:rFonts w:eastAsia="MS Mincho"/>
          <w:i/>
          <w:iCs/>
          <w:sz w:val="26"/>
          <w:szCs w:val="26"/>
          <w:lang w:val="en-US" w:eastAsia="en-US"/>
        </w:rPr>
        <w:t xml:space="preserve"> teaching classes</w:t>
      </w:r>
      <w:r w:rsidRPr="00AA3C7C">
        <w:rPr>
          <w:b/>
          <w:lang w:val="en-US" w:eastAsia="zh-CN"/>
        </w:rPr>
        <w:tab/>
      </w:r>
      <w:r w:rsidRPr="00AA3C7C">
        <w:rPr>
          <w:i/>
          <w:lang w:val="en-US" w:eastAsia="zh-CN"/>
        </w:rPr>
        <w:t>(per group)</w:t>
      </w:r>
      <w:r w:rsidRPr="00AA3C7C">
        <w:rPr>
          <w:b/>
          <w:lang w:val="en-US" w:eastAsia="zh-CN"/>
        </w:rPr>
        <w:tab/>
      </w:r>
    </w:p>
    <w:p w:rsidR="00EF41A3" w:rsidRPr="00AA3C7C" w:rsidRDefault="00EF41A3" w:rsidP="00EF41A3">
      <w:pPr>
        <w:numPr>
          <w:ilvl w:val="0"/>
          <w:numId w:val="25"/>
        </w:numPr>
        <w:spacing w:after="200" w:line="276" w:lineRule="auto"/>
        <w:ind w:left="900"/>
        <w:rPr>
          <w:rFonts w:eastAsia="Calibri"/>
          <w:i/>
          <w:lang w:val="it-IT" w:eastAsia="zh-CN"/>
        </w:rPr>
      </w:pPr>
      <w:r w:rsidRPr="00AA3C7C">
        <w:rPr>
          <w:rFonts w:eastAsia="Calibri"/>
          <w:b/>
          <w:i/>
          <w:lang w:val="it-IT" w:eastAsia="zh-CN"/>
        </w:rPr>
        <w:t>Albana BOKSI</w:t>
      </w:r>
      <w:r w:rsidRPr="00AA3C7C">
        <w:rPr>
          <w:rFonts w:eastAsia="Calibri"/>
          <w:b/>
          <w:lang w:val="it-IT" w:eastAsia="zh-CN"/>
        </w:rPr>
        <w:t xml:space="preserve"> </w:t>
      </w:r>
      <w:r w:rsidRPr="00AA3C7C">
        <w:rPr>
          <w:rFonts w:eastAsia="Calibri"/>
          <w:b/>
          <w:lang w:val="it-IT" w:eastAsia="zh-CN"/>
        </w:rPr>
        <w:tab/>
      </w:r>
      <w:r w:rsidRPr="00AA3C7C">
        <w:rPr>
          <w:rFonts w:eastAsia="Calibri"/>
          <w:b/>
          <w:lang w:val="it-IT" w:eastAsia="zh-CN"/>
        </w:rPr>
        <w:tab/>
      </w:r>
      <w:r w:rsidRPr="00AA3C7C">
        <w:rPr>
          <w:rFonts w:eastAsia="Calibri"/>
          <w:b/>
          <w:lang w:val="it-IT" w:eastAsia="zh-CN"/>
        </w:rPr>
        <w:tab/>
        <w:t xml:space="preserve">             </w:t>
      </w:r>
      <w:r w:rsidRPr="00AA3C7C">
        <w:rPr>
          <w:i/>
          <w:lang w:val="it-IT" w:eastAsia="zh-CN"/>
        </w:rPr>
        <w:t xml:space="preserve">58 </w:t>
      </w:r>
      <w:r w:rsidRPr="00AA3C7C">
        <w:rPr>
          <w:rFonts w:eastAsia="MS Mincho"/>
          <w:i/>
          <w:iCs/>
          <w:sz w:val="26"/>
          <w:szCs w:val="26"/>
          <w:lang w:val="en-US" w:eastAsia="en-US"/>
        </w:rPr>
        <w:t>teaching classes</w:t>
      </w:r>
      <w:r w:rsidRPr="00AA3C7C">
        <w:rPr>
          <w:i/>
          <w:lang w:val="it-IT" w:eastAsia="zh-CN"/>
        </w:rPr>
        <w:t xml:space="preserve"> (</w:t>
      </w:r>
      <w:r w:rsidRPr="00AA3C7C">
        <w:rPr>
          <w:i/>
          <w:lang w:val="en-US" w:eastAsia="zh-CN"/>
        </w:rPr>
        <w:t>per group</w:t>
      </w:r>
      <w:r w:rsidRPr="00AA3C7C">
        <w:rPr>
          <w:i/>
          <w:lang w:val="it-IT" w:eastAsia="zh-CN"/>
        </w:rPr>
        <w:t>)</w:t>
      </w:r>
    </w:p>
    <w:p w:rsidR="00EF41A3" w:rsidRPr="00AA3C7C" w:rsidRDefault="00EF41A3" w:rsidP="00EF41A3">
      <w:pPr>
        <w:numPr>
          <w:ilvl w:val="0"/>
          <w:numId w:val="25"/>
        </w:numPr>
        <w:spacing w:after="200" w:line="276" w:lineRule="auto"/>
        <w:ind w:left="900"/>
        <w:jc w:val="both"/>
        <w:rPr>
          <w:i/>
          <w:lang w:val="en-US" w:eastAsia="zh-CN"/>
        </w:rPr>
      </w:pPr>
      <w:r w:rsidRPr="00AA3C7C">
        <w:rPr>
          <w:b/>
          <w:i/>
          <w:lang w:val="en-US" w:eastAsia="zh-CN"/>
        </w:rPr>
        <w:t xml:space="preserve">Prof. Ass. Dr. </w:t>
      </w:r>
      <w:proofErr w:type="spellStart"/>
      <w:r w:rsidRPr="00AA3C7C">
        <w:rPr>
          <w:b/>
          <w:i/>
          <w:lang w:val="en-US" w:eastAsia="zh-CN"/>
        </w:rPr>
        <w:t>Mirela</w:t>
      </w:r>
      <w:proofErr w:type="spellEnd"/>
      <w:r w:rsidRPr="00AA3C7C">
        <w:rPr>
          <w:b/>
          <w:i/>
          <w:lang w:val="en-US" w:eastAsia="zh-CN"/>
        </w:rPr>
        <w:t xml:space="preserve"> BOGDANI</w:t>
      </w:r>
      <w:r w:rsidRPr="00AA3C7C">
        <w:rPr>
          <w:b/>
          <w:lang w:val="en-US" w:eastAsia="zh-CN"/>
        </w:rPr>
        <w:tab/>
      </w:r>
      <w:r w:rsidRPr="00AA3C7C">
        <w:rPr>
          <w:b/>
          <w:lang w:val="en-US" w:eastAsia="zh-CN"/>
        </w:rPr>
        <w:tab/>
      </w:r>
      <w:r w:rsidRPr="00AA3C7C">
        <w:rPr>
          <w:i/>
          <w:lang w:val="en-US" w:eastAsia="zh-CN"/>
        </w:rPr>
        <w:t xml:space="preserve">58 </w:t>
      </w:r>
      <w:r w:rsidRPr="00AA3C7C">
        <w:rPr>
          <w:rFonts w:eastAsia="MS Mincho"/>
          <w:i/>
          <w:iCs/>
          <w:sz w:val="26"/>
          <w:szCs w:val="26"/>
          <w:lang w:val="en-US" w:eastAsia="en-US"/>
        </w:rPr>
        <w:t>teaching classes</w:t>
      </w:r>
      <w:r w:rsidRPr="00AA3C7C">
        <w:rPr>
          <w:i/>
          <w:lang w:val="en-US" w:eastAsia="zh-CN"/>
        </w:rPr>
        <w:t xml:space="preserve"> (per group)</w:t>
      </w:r>
    </w:p>
    <w:p w:rsidR="00EF41A3" w:rsidRPr="00AA3C7C" w:rsidRDefault="00EF41A3" w:rsidP="00EF41A3">
      <w:pPr>
        <w:rPr>
          <w:i/>
          <w:iCs/>
          <w:sz w:val="26"/>
          <w:szCs w:val="26"/>
          <w:lang w:val="en-US" w:eastAsia="zh-CN"/>
        </w:rPr>
      </w:pPr>
    </w:p>
    <w:p w:rsidR="00EF41A3" w:rsidRPr="00AA3C7C" w:rsidRDefault="00EF41A3" w:rsidP="00EF41A3">
      <w:pPr>
        <w:jc w:val="both"/>
        <w:rPr>
          <w:rFonts w:eastAsia="MS Mincho"/>
          <w:lang w:val="en-US" w:eastAsia="en-US"/>
        </w:rPr>
      </w:pPr>
    </w:p>
    <w:p w:rsidR="00EF41A3" w:rsidRPr="00AA3C7C" w:rsidRDefault="00EF41A3" w:rsidP="00EF41A3">
      <w:pPr>
        <w:jc w:val="both"/>
        <w:rPr>
          <w:lang w:val="en-US" w:eastAsia="zh-CN"/>
        </w:rPr>
      </w:pPr>
    </w:p>
    <w:p w:rsidR="00EF41A3" w:rsidRPr="00AA3C7C" w:rsidRDefault="00EF41A3" w:rsidP="00EF41A3">
      <w:pPr>
        <w:jc w:val="both"/>
        <w:rPr>
          <w:lang w:val="en-US" w:eastAsia="zh-CN"/>
        </w:rPr>
      </w:pPr>
    </w:p>
    <w:p w:rsidR="00EF41A3" w:rsidRPr="00AA3C7C" w:rsidRDefault="00EF41A3" w:rsidP="00EF41A3">
      <w:pPr>
        <w:jc w:val="both"/>
        <w:rPr>
          <w:b/>
          <w:i/>
          <w:lang w:val="en-US" w:eastAsia="zh-CN"/>
        </w:rPr>
      </w:pPr>
    </w:p>
    <w:p w:rsidR="00EF41A3" w:rsidRPr="00AA3C7C" w:rsidRDefault="00EF41A3" w:rsidP="00EF41A3">
      <w:pPr>
        <w:jc w:val="both"/>
        <w:rPr>
          <w:b/>
          <w:lang w:val="en-US" w:eastAsia="zh-CN"/>
        </w:rPr>
      </w:pPr>
    </w:p>
    <w:p w:rsidR="00EF41A3" w:rsidRPr="00AA3C7C" w:rsidRDefault="00EF41A3" w:rsidP="00EF41A3">
      <w:pPr>
        <w:jc w:val="both"/>
        <w:rPr>
          <w:b/>
          <w:lang w:val="en-US" w:eastAsia="zh-CN"/>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7"/>
        <w:gridCol w:w="1263"/>
        <w:gridCol w:w="1112"/>
        <w:gridCol w:w="1722"/>
        <w:gridCol w:w="1531"/>
        <w:gridCol w:w="1206"/>
        <w:gridCol w:w="1483"/>
      </w:tblGrid>
      <w:tr w:rsidR="00EF41A3" w:rsidRPr="00AA3C7C" w:rsidTr="00E4767F">
        <w:tc>
          <w:tcPr>
            <w:tcW w:w="850" w:type="dxa"/>
          </w:tcPr>
          <w:p w:rsidR="00EF41A3" w:rsidRPr="00AA3C7C" w:rsidRDefault="00EF41A3" w:rsidP="00E4767F">
            <w:pPr>
              <w:jc w:val="center"/>
              <w:rPr>
                <w:b/>
                <w:lang w:val="en-US" w:eastAsia="zh-CN"/>
              </w:rPr>
            </w:pPr>
            <w:r w:rsidRPr="00AA3C7C">
              <w:rPr>
                <w:rFonts w:eastAsia="MS Mincho"/>
                <w:b/>
                <w:lang w:val="en-US" w:eastAsia="en-US"/>
              </w:rPr>
              <w:t>YEAR</w:t>
            </w:r>
          </w:p>
        </w:tc>
        <w:tc>
          <w:tcPr>
            <w:tcW w:w="1282" w:type="dxa"/>
          </w:tcPr>
          <w:p w:rsidR="00EF41A3" w:rsidRPr="00AA3C7C" w:rsidRDefault="00EF41A3" w:rsidP="00E4767F">
            <w:pPr>
              <w:jc w:val="center"/>
              <w:rPr>
                <w:b/>
                <w:lang w:val="en-US" w:eastAsia="zh-CN"/>
              </w:rPr>
            </w:pPr>
            <w:r w:rsidRPr="00AA3C7C">
              <w:rPr>
                <w:rFonts w:eastAsia="MS Mincho"/>
                <w:b/>
                <w:lang w:val="en-US" w:eastAsia="en-US"/>
              </w:rPr>
              <w:t>Semester</w:t>
            </w:r>
          </w:p>
        </w:tc>
        <w:tc>
          <w:tcPr>
            <w:tcW w:w="959" w:type="dxa"/>
          </w:tcPr>
          <w:p w:rsidR="00EF41A3" w:rsidRPr="00AA3C7C" w:rsidRDefault="00EF41A3" w:rsidP="00E4767F">
            <w:pPr>
              <w:jc w:val="center"/>
              <w:rPr>
                <w:b/>
                <w:lang w:val="en-US" w:eastAsia="zh-CN"/>
              </w:rPr>
            </w:pPr>
            <w:r w:rsidRPr="00AA3C7C">
              <w:rPr>
                <w:rFonts w:eastAsia="MS Mincho"/>
                <w:b/>
                <w:lang w:val="en-US" w:eastAsia="en-US"/>
              </w:rPr>
              <w:t>Number of classes</w:t>
            </w:r>
          </w:p>
        </w:tc>
        <w:tc>
          <w:tcPr>
            <w:tcW w:w="1754" w:type="dxa"/>
          </w:tcPr>
          <w:p w:rsidR="00EF41A3" w:rsidRPr="00AA3C7C" w:rsidRDefault="00EF41A3" w:rsidP="00E4767F">
            <w:pPr>
              <w:jc w:val="center"/>
              <w:rPr>
                <w:b/>
                <w:lang w:val="en-US" w:eastAsia="zh-CN"/>
              </w:rPr>
            </w:pPr>
            <w:r w:rsidRPr="00AA3C7C">
              <w:rPr>
                <w:b/>
                <w:lang w:val="en-US" w:eastAsia="zh-CN"/>
              </w:rPr>
              <w:t xml:space="preserve">Type of work </w:t>
            </w:r>
          </w:p>
        </w:tc>
        <w:tc>
          <w:tcPr>
            <w:tcW w:w="1597" w:type="dxa"/>
          </w:tcPr>
          <w:p w:rsidR="00EF41A3" w:rsidRPr="00AA3C7C" w:rsidRDefault="00EF41A3" w:rsidP="00E4767F">
            <w:pPr>
              <w:jc w:val="center"/>
              <w:rPr>
                <w:b/>
                <w:lang w:val="en-US" w:eastAsia="zh-CN"/>
              </w:rPr>
            </w:pPr>
            <w:r w:rsidRPr="00AA3C7C">
              <w:rPr>
                <w:rFonts w:eastAsia="MS Mincho"/>
                <w:b/>
                <w:lang w:val="en-US" w:eastAsia="en-US"/>
              </w:rPr>
              <w:t>Number of lecturers</w:t>
            </w:r>
            <w:r w:rsidRPr="00AA3C7C">
              <w:rPr>
                <w:b/>
                <w:lang w:val="en-US" w:eastAsia="zh-CN"/>
              </w:rPr>
              <w:t xml:space="preserve">  </w:t>
            </w:r>
          </w:p>
        </w:tc>
        <w:tc>
          <w:tcPr>
            <w:tcW w:w="1228" w:type="dxa"/>
          </w:tcPr>
          <w:p w:rsidR="00EF41A3" w:rsidRPr="00AA3C7C" w:rsidRDefault="00EF41A3" w:rsidP="00E4767F">
            <w:pPr>
              <w:jc w:val="center"/>
              <w:rPr>
                <w:b/>
                <w:lang w:val="en-US" w:eastAsia="zh-CN"/>
              </w:rPr>
            </w:pPr>
            <w:r w:rsidRPr="00AA3C7C">
              <w:rPr>
                <w:rFonts w:eastAsia="MS Mincho"/>
                <w:b/>
                <w:lang w:val="en-US" w:eastAsia="en-US"/>
              </w:rPr>
              <w:t xml:space="preserve">Number of </w:t>
            </w:r>
            <w:r w:rsidRPr="00AA3C7C">
              <w:rPr>
                <w:b/>
                <w:lang w:val="en-US" w:eastAsia="zh-CN"/>
              </w:rPr>
              <w:t xml:space="preserve">memos   </w:t>
            </w:r>
          </w:p>
        </w:tc>
        <w:tc>
          <w:tcPr>
            <w:tcW w:w="1544" w:type="dxa"/>
          </w:tcPr>
          <w:p w:rsidR="00EF41A3" w:rsidRPr="00AA3C7C" w:rsidRDefault="00EF41A3" w:rsidP="00E4767F">
            <w:pPr>
              <w:jc w:val="center"/>
              <w:rPr>
                <w:b/>
                <w:lang w:val="en-US" w:eastAsia="zh-CN"/>
              </w:rPr>
            </w:pPr>
            <w:r w:rsidRPr="00AA3C7C">
              <w:rPr>
                <w:b/>
                <w:lang w:val="en-US" w:eastAsia="zh-CN"/>
              </w:rPr>
              <w:t xml:space="preserve">The load in total </w:t>
            </w:r>
          </w:p>
          <w:p w:rsidR="00EF41A3" w:rsidRPr="00AA3C7C" w:rsidRDefault="00EF41A3" w:rsidP="00E4767F">
            <w:pPr>
              <w:jc w:val="center"/>
              <w:rPr>
                <w:b/>
                <w:lang w:val="en-US" w:eastAsia="zh-CN"/>
              </w:rPr>
            </w:pPr>
          </w:p>
        </w:tc>
      </w:tr>
      <w:tr w:rsidR="00EF41A3" w:rsidRPr="00AA3C7C" w:rsidTr="00E4767F">
        <w:trPr>
          <w:trHeight w:val="278"/>
        </w:trPr>
        <w:tc>
          <w:tcPr>
            <w:tcW w:w="850" w:type="dxa"/>
          </w:tcPr>
          <w:p w:rsidR="00EF41A3" w:rsidRPr="00AA3C7C" w:rsidRDefault="00EF41A3" w:rsidP="00E4767F">
            <w:pPr>
              <w:jc w:val="center"/>
              <w:rPr>
                <w:b/>
                <w:lang w:val="en-US" w:eastAsia="zh-CN"/>
              </w:rPr>
            </w:pPr>
            <w:r w:rsidRPr="00AA3C7C">
              <w:rPr>
                <w:b/>
                <w:lang w:val="en-US" w:eastAsia="zh-CN"/>
              </w:rPr>
              <w:t>II</w:t>
            </w:r>
          </w:p>
        </w:tc>
        <w:tc>
          <w:tcPr>
            <w:tcW w:w="1282" w:type="dxa"/>
          </w:tcPr>
          <w:p w:rsidR="00EF41A3" w:rsidRPr="00AA3C7C" w:rsidRDefault="00EF41A3" w:rsidP="00E4767F">
            <w:pPr>
              <w:jc w:val="center"/>
              <w:rPr>
                <w:b/>
                <w:lang w:val="en-US" w:eastAsia="zh-CN"/>
              </w:rPr>
            </w:pPr>
            <w:r w:rsidRPr="00AA3C7C">
              <w:rPr>
                <w:b/>
                <w:lang w:val="en-US" w:eastAsia="zh-CN"/>
              </w:rPr>
              <w:t>II</w:t>
            </w:r>
          </w:p>
        </w:tc>
        <w:tc>
          <w:tcPr>
            <w:tcW w:w="959" w:type="dxa"/>
          </w:tcPr>
          <w:p w:rsidR="00EF41A3" w:rsidRPr="00AA3C7C" w:rsidRDefault="00EF41A3" w:rsidP="00E4767F">
            <w:pPr>
              <w:jc w:val="center"/>
              <w:rPr>
                <w:b/>
                <w:lang w:val="en-US" w:eastAsia="zh-CN"/>
              </w:rPr>
            </w:pPr>
            <w:r w:rsidRPr="00AA3C7C">
              <w:rPr>
                <w:b/>
                <w:lang w:val="en-US" w:eastAsia="zh-CN"/>
              </w:rPr>
              <w:t>16</w:t>
            </w:r>
          </w:p>
        </w:tc>
        <w:tc>
          <w:tcPr>
            <w:tcW w:w="1754" w:type="dxa"/>
          </w:tcPr>
          <w:p w:rsidR="00EF41A3" w:rsidRPr="00AA3C7C" w:rsidRDefault="00EF41A3" w:rsidP="00E4767F">
            <w:pPr>
              <w:jc w:val="center"/>
              <w:rPr>
                <w:b/>
                <w:lang w:val="en-US" w:eastAsia="zh-CN"/>
              </w:rPr>
            </w:pPr>
            <w:r w:rsidRPr="00AA3C7C">
              <w:rPr>
                <w:b/>
                <w:lang w:val="en-US" w:eastAsia="zh-CN"/>
              </w:rPr>
              <w:t xml:space="preserve">Institutional coordination </w:t>
            </w:r>
          </w:p>
        </w:tc>
        <w:tc>
          <w:tcPr>
            <w:tcW w:w="1597" w:type="dxa"/>
          </w:tcPr>
          <w:p w:rsidR="00EF41A3" w:rsidRPr="00AA3C7C" w:rsidRDefault="00EF41A3" w:rsidP="00E4767F">
            <w:pPr>
              <w:jc w:val="center"/>
              <w:rPr>
                <w:b/>
                <w:lang w:val="en-US" w:eastAsia="zh-CN"/>
              </w:rPr>
            </w:pPr>
            <w:r w:rsidRPr="00AA3C7C">
              <w:rPr>
                <w:b/>
                <w:lang w:val="en-US" w:eastAsia="zh-CN"/>
              </w:rPr>
              <w:t>1</w:t>
            </w:r>
          </w:p>
        </w:tc>
        <w:tc>
          <w:tcPr>
            <w:tcW w:w="1228" w:type="dxa"/>
          </w:tcPr>
          <w:p w:rsidR="00EF41A3" w:rsidRPr="00AA3C7C" w:rsidRDefault="00EF41A3" w:rsidP="00E4767F">
            <w:pPr>
              <w:jc w:val="center"/>
              <w:rPr>
                <w:lang w:val="en-US" w:eastAsia="zh-CN"/>
              </w:rPr>
            </w:pPr>
          </w:p>
        </w:tc>
        <w:tc>
          <w:tcPr>
            <w:tcW w:w="1544" w:type="dxa"/>
          </w:tcPr>
          <w:p w:rsidR="00EF41A3" w:rsidRPr="00AA3C7C" w:rsidRDefault="00EF41A3" w:rsidP="00E4767F">
            <w:pPr>
              <w:jc w:val="center"/>
              <w:rPr>
                <w:b/>
                <w:lang w:val="en-US" w:eastAsia="zh-CN"/>
              </w:rPr>
            </w:pPr>
            <w:r w:rsidRPr="00AA3C7C">
              <w:rPr>
                <w:b/>
                <w:lang w:val="en-US" w:eastAsia="zh-CN"/>
              </w:rPr>
              <w:t xml:space="preserve"> </w:t>
            </w:r>
          </w:p>
        </w:tc>
      </w:tr>
      <w:tr w:rsidR="00EF41A3" w:rsidRPr="00AA3C7C" w:rsidTr="00E4767F">
        <w:trPr>
          <w:trHeight w:val="278"/>
        </w:trPr>
        <w:tc>
          <w:tcPr>
            <w:tcW w:w="850" w:type="dxa"/>
          </w:tcPr>
          <w:p w:rsidR="00EF41A3" w:rsidRPr="00AA3C7C" w:rsidRDefault="00EF41A3" w:rsidP="00E4767F">
            <w:pPr>
              <w:jc w:val="center"/>
              <w:rPr>
                <w:b/>
                <w:lang w:val="en-US" w:eastAsia="zh-CN"/>
              </w:rPr>
            </w:pPr>
          </w:p>
        </w:tc>
        <w:tc>
          <w:tcPr>
            <w:tcW w:w="1282" w:type="dxa"/>
          </w:tcPr>
          <w:p w:rsidR="00EF41A3" w:rsidRPr="00AA3C7C" w:rsidRDefault="00EF41A3" w:rsidP="00E4767F">
            <w:pPr>
              <w:jc w:val="center"/>
              <w:rPr>
                <w:b/>
                <w:lang w:val="en-US" w:eastAsia="zh-CN"/>
              </w:rPr>
            </w:pPr>
          </w:p>
        </w:tc>
        <w:tc>
          <w:tcPr>
            <w:tcW w:w="959" w:type="dxa"/>
          </w:tcPr>
          <w:p w:rsidR="00EF41A3" w:rsidRPr="00AA3C7C" w:rsidRDefault="00EF41A3" w:rsidP="00E4767F">
            <w:pPr>
              <w:jc w:val="center"/>
              <w:rPr>
                <w:b/>
                <w:lang w:val="en-US" w:eastAsia="zh-CN"/>
              </w:rPr>
            </w:pPr>
            <w:r w:rsidRPr="00AA3C7C">
              <w:rPr>
                <w:b/>
                <w:lang w:val="en-US" w:eastAsia="zh-CN"/>
              </w:rPr>
              <w:t>16</w:t>
            </w:r>
          </w:p>
        </w:tc>
        <w:tc>
          <w:tcPr>
            <w:tcW w:w="1754" w:type="dxa"/>
          </w:tcPr>
          <w:p w:rsidR="00EF41A3" w:rsidRPr="00AA3C7C" w:rsidRDefault="00EF41A3" w:rsidP="00E4767F">
            <w:pPr>
              <w:jc w:val="center"/>
              <w:rPr>
                <w:b/>
                <w:lang w:val="en-US" w:eastAsia="zh-CN"/>
              </w:rPr>
            </w:pPr>
            <w:r w:rsidRPr="00AA3C7C">
              <w:rPr>
                <w:b/>
                <w:lang w:val="en-US" w:eastAsia="zh-CN"/>
              </w:rPr>
              <w:t xml:space="preserve">Preparatory training </w:t>
            </w:r>
          </w:p>
        </w:tc>
        <w:tc>
          <w:tcPr>
            <w:tcW w:w="1597" w:type="dxa"/>
          </w:tcPr>
          <w:p w:rsidR="00EF41A3" w:rsidRPr="00AA3C7C" w:rsidRDefault="00EF41A3" w:rsidP="00E4767F">
            <w:pPr>
              <w:jc w:val="center"/>
              <w:rPr>
                <w:b/>
                <w:lang w:val="en-US" w:eastAsia="zh-CN"/>
              </w:rPr>
            </w:pPr>
            <w:r w:rsidRPr="00AA3C7C">
              <w:rPr>
                <w:b/>
                <w:lang w:val="en-US" w:eastAsia="zh-CN"/>
              </w:rPr>
              <w:t>5</w:t>
            </w:r>
          </w:p>
        </w:tc>
        <w:tc>
          <w:tcPr>
            <w:tcW w:w="1228" w:type="dxa"/>
          </w:tcPr>
          <w:p w:rsidR="00EF41A3" w:rsidRPr="00AA3C7C" w:rsidRDefault="00EF41A3" w:rsidP="00E4767F">
            <w:pPr>
              <w:jc w:val="center"/>
              <w:rPr>
                <w:lang w:val="en-US" w:eastAsia="zh-CN"/>
              </w:rPr>
            </w:pPr>
          </w:p>
        </w:tc>
        <w:tc>
          <w:tcPr>
            <w:tcW w:w="1544" w:type="dxa"/>
          </w:tcPr>
          <w:p w:rsidR="00EF41A3" w:rsidRPr="00AA3C7C" w:rsidRDefault="00EF41A3" w:rsidP="00E4767F">
            <w:pPr>
              <w:jc w:val="center"/>
              <w:rPr>
                <w:b/>
                <w:lang w:val="en-US" w:eastAsia="zh-CN"/>
              </w:rPr>
            </w:pPr>
            <w:r w:rsidRPr="00AA3C7C">
              <w:rPr>
                <w:b/>
                <w:lang w:val="en-US" w:eastAsia="zh-CN"/>
              </w:rPr>
              <w:t xml:space="preserve">16 </w:t>
            </w:r>
          </w:p>
        </w:tc>
      </w:tr>
      <w:tr w:rsidR="00EF41A3" w:rsidRPr="00AA3C7C" w:rsidTr="00E4767F">
        <w:trPr>
          <w:trHeight w:val="278"/>
        </w:trPr>
        <w:tc>
          <w:tcPr>
            <w:tcW w:w="850" w:type="dxa"/>
          </w:tcPr>
          <w:p w:rsidR="00EF41A3" w:rsidRPr="00AA3C7C" w:rsidRDefault="00EF41A3" w:rsidP="00E4767F">
            <w:pPr>
              <w:jc w:val="center"/>
              <w:rPr>
                <w:b/>
                <w:lang w:val="en-US" w:eastAsia="zh-CN"/>
              </w:rPr>
            </w:pPr>
          </w:p>
        </w:tc>
        <w:tc>
          <w:tcPr>
            <w:tcW w:w="1282" w:type="dxa"/>
          </w:tcPr>
          <w:p w:rsidR="00EF41A3" w:rsidRPr="00AA3C7C" w:rsidRDefault="00EF41A3" w:rsidP="00E4767F">
            <w:pPr>
              <w:jc w:val="center"/>
              <w:rPr>
                <w:b/>
                <w:lang w:val="en-US" w:eastAsia="zh-CN"/>
              </w:rPr>
            </w:pPr>
          </w:p>
        </w:tc>
        <w:tc>
          <w:tcPr>
            <w:tcW w:w="959" w:type="dxa"/>
          </w:tcPr>
          <w:p w:rsidR="00EF41A3" w:rsidRPr="00AA3C7C" w:rsidRDefault="00EF41A3" w:rsidP="00E4767F">
            <w:pPr>
              <w:jc w:val="center"/>
              <w:rPr>
                <w:b/>
                <w:lang w:val="en-US" w:eastAsia="zh-CN"/>
              </w:rPr>
            </w:pPr>
            <w:r w:rsidRPr="00AA3C7C">
              <w:rPr>
                <w:b/>
                <w:lang w:val="en-US" w:eastAsia="zh-CN"/>
              </w:rPr>
              <w:t>42</w:t>
            </w:r>
          </w:p>
        </w:tc>
        <w:tc>
          <w:tcPr>
            <w:tcW w:w="1754" w:type="dxa"/>
          </w:tcPr>
          <w:p w:rsidR="00EF41A3" w:rsidRPr="00AA3C7C" w:rsidRDefault="00EF41A3" w:rsidP="00E4767F">
            <w:pPr>
              <w:jc w:val="center"/>
              <w:rPr>
                <w:b/>
                <w:lang w:val="en-US" w:eastAsia="zh-CN"/>
              </w:rPr>
            </w:pPr>
            <w:r w:rsidRPr="00AA3C7C">
              <w:rPr>
                <w:b/>
                <w:lang w:val="en-US" w:eastAsia="zh-CN"/>
              </w:rPr>
              <w:t xml:space="preserve">Auditor &amp; mentoring </w:t>
            </w:r>
          </w:p>
        </w:tc>
        <w:tc>
          <w:tcPr>
            <w:tcW w:w="1597" w:type="dxa"/>
          </w:tcPr>
          <w:p w:rsidR="00EF41A3" w:rsidRPr="00AA3C7C" w:rsidRDefault="00EF41A3" w:rsidP="00E4767F">
            <w:pPr>
              <w:jc w:val="center"/>
              <w:rPr>
                <w:b/>
                <w:lang w:val="en-US" w:eastAsia="zh-CN"/>
              </w:rPr>
            </w:pPr>
            <w:r w:rsidRPr="00AA3C7C">
              <w:rPr>
                <w:b/>
                <w:lang w:val="en-US" w:eastAsia="zh-CN"/>
              </w:rPr>
              <w:t>4</w:t>
            </w:r>
          </w:p>
        </w:tc>
        <w:tc>
          <w:tcPr>
            <w:tcW w:w="1228" w:type="dxa"/>
          </w:tcPr>
          <w:p w:rsidR="00EF41A3" w:rsidRPr="00AA3C7C" w:rsidRDefault="00EF41A3" w:rsidP="00E4767F">
            <w:pPr>
              <w:jc w:val="center"/>
              <w:rPr>
                <w:b/>
                <w:lang w:val="en-US" w:eastAsia="zh-CN"/>
              </w:rPr>
            </w:pPr>
            <w:r w:rsidRPr="00AA3C7C">
              <w:rPr>
                <w:b/>
                <w:lang w:val="en-US" w:eastAsia="zh-CN"/>
              </w:rPr>
              <w:t>5</w:t>
            </w:r>
          </w:p>
        </w:tc>
        <w:tc>
          <w:tcPr>
            <w:tcW w:w="1544" w:type="dxa"/>
          </w:tcPr>
          <w:p w:rsidR="00EF41A3" w:rsidRPr="00AA3C7C" w:rsidRDefault="00EF41A3" w:rsidP="00E4767F">
            <w:pPr>
              <w:jc w:val="center"/>
              <w:rPr>
                <w:b/>
                <w:lang w:val="en-US" w:eastAsia="zh-CN"/>
              </w:rPr>
            </w:pPr>
            <w:r w:rsidRPr="00AA3C7C">
              <w:rPr>
                <w:b/>
                <w:lang w:val="en-US" w:eastAsia="zh-CN"/>
              </w:rPr>
              <w:t>42</w:t>
            </w:r>
          </w:p>
        </w:tc>
      </w:tr>
      <w:tr w:rsidR="00EF41A3" w:rsidRPr="00AA3C7C" w:rsidTr="00E4767F">
        <w:trPr>
          <w:trHeight w:val="278"/>
        </w:trPr>
        <w:tc>
          <w:tcPr>
            <w:tcW w:w="850" w:type="dxa"/>
          </w:tcPr>
          <w:p w:rsidR="00EF41A3" w:rsidRPr="00AA3C7C" w:rsidRDefault="00EF41A3" w:rsidP="00E4767F">
            <w:pPr>
              <w:jc w:val="center"/>
              <w:rPr>
                <w:b/>
                <w:lang w:val="en-US" w:eastAsia="zh-CN"/>
              </w:rPr>
            </w:pPr>
          </w:p>
        </w:tc>
        <w:tc>
          <w:tcPr>
            <w:tcW w:w="1282" w:type="dxa"/>
          </w:tcPr>
          <w:p w:rsidR="00EF41A3" w:rsidRPr="00AA3C7C" w:rsidRDefault="00EF41A3" w:rsidP="00E4767F">
            <w:pPr>
              <w:jc w:val="center"/>
              <w:rPr>
                <w:b/>
                <w:lang w:val="en-US" w:eastAsia="zh-CN"/>
              </w:rPr>
            </w:pPr>
          </w:p>
        </w:tc>
        <w:tc>
          <w:tcPr>
            <w:tcW w:w="959" w:type="dxa"/>
          </w:tcPr>
          <w:p w:rsidR="00EF41A3" w:rsidRPr="00AA3C7C" w:rsidRDefault="00EF41A3" w:rsidP="00E4767F">
            <w:pPr>
              <w:jc w:val="center"/>
              <w:rPr>
                <w:b/>
                <w:lang w:val="en-US" w:eastAsia="zh-CN"/>
              </w:rPr>
            </w:pPr>
            <w:r w:rsidRPr="00AA3C7C">
              <w:rPr>
                <w:b/>
                <w:lang w:val="en-US" w:eastAsia="zh-CN"/>
              </w:rPr>
              <w:t xml:space="preserve">74 </w:t>
            </w:r>
            <w:r w:rsidRPr="00AA3C7C">
              <w:rPr>
                <w:rFonts w:eastAsia="MS Mincho"/>
                <w:i/>
                <w:iCs/>
                <w:sz w:val="26"/>
                <w:szCs w:val="26"/>
                <w:lang w:val="en-US" w:eastAsia="en-US"/>
              </w:rPr>
              <w:t>teaching classes</w:t>
            </w:r>
          </w:p>
        </w:tc>
        <w:tc>
          <w:tcPr>
            <w:tcW w:w="1754" w:type="dxa"/>
          </w:tcPr>
          <w:p w:rsidR="00EF41A3" w:rsidRPr="00AA3C7C" w:rsidRDefault="00EF41A3" w:rsidP="00E4767F">
            <w:pPr>
              <w:jc w:val="center"/>
              <w:rPr>
                <w:b/>
                <w:lang w:val="en-US" w:eastAsia="zh-CN"/>
              </w:rPr>
            </w:pPr>
            <w:r w:rsidRPr="00AA3C7C">
              <w:rPr>
                <w:b/>
                <w:lang w:val="en-US" w:eastAsia="zh-CN"/>
              </w:rPr>
              <w:t xml:space="preserve">In total </w:t>
            </w:r>
          </w:p>
        </w:tc>
        <w:tc>
          <w:tcPr>
            <w:tcW w:w="1597" w:type="dxa"/>
          </w:tcPr>
          <w:p w:rsidR="00EF41A3" w:rsidRPr="00AA3C7C" w:rsidRDefault="00EF41A3" w:rsidP="00E4767F">
            <w:pPr>
              <w:jc w:val="center"/>
              <w:rPr>
                <w:b/>
                <w:lang w:val="en-US" w:eastAsia="zh-CN"/>
              </w:rPr>
            </w:pPr>
          </w:p>
        </w:tc>
        <w:tc>
          <w:tcPr>
            <w:tcW w:w="1228" w:type="dxa"/>
          </w:tcPr>
          <w:p w:rsidR="00EF41A3" w:rsidRPr="00AA3C7C" w:rsidRDefault="00EF41A3" w:rsidP="00E4767F">
            <w:pPr>
              <w:jc w:val="center"/>
              <w:rPr>
                <w:b/>
                <w:lang w:val="en-US" w:eastAsia="zh-CN"/>
              </w:rPr>
            </w:pPr>
          </w:p>
        </w:tc>
        <w:tc>
          <w:tcPr>
            <w:tcW w:w="1544" w:type="dxa"/>
          </w:tcPr>
          <w:p w:rsidR="00EF41A3" w:rsidRPr="00AA3C7C" w:rsidRDefault="00EF41A3" w:rsidP="00E4767F">
            <w:pPr>
              <w:jc w:val="center"/>
              <w:rPr>
                <w:b/>
                <w:lang w:val="en-US" w:eastAsia="zh-CN"/>
              </w:rPr>
            </w:pPr>
            <w:r w:rsidRPr="00AA3C7C">
              <w:rPr>
                <w:b/>
                <w:lang w:val="en-US" w:eastAsia="zh-CN"/>
              </w:rPr>
              <w:t xml:space="preserve">58 </w:t>
            </w:r>
            <w:r w:rsidRPr="00AA3C7C">
              <w:rPr>
                <w:rFonts w:eastAsia="MS Mincho"/>
                <w:i/>
                <w:iCs/>
                <w:sz w:val="26"/>
                <w:szCs w:val="26"/>
                <w:lang w:val="en-US" w:eastAsia="en-US"/>
              </w:rPr>
              <w:t xml:space="preserve">teaching classes for every lecturer </w:t>
            </w:r>
            <w:r w:rsidRPr="00AA3C7C">
              <w:rPr>
                <w:b/>
                <w:i/>
                <w:iCs/>
                <w:lang w:val="en-US" w:eastAsia="zh-CN"/>
              </w:rPr>
              <w:t xml:space="preserve"> </w:t>
            </w:r>
          </w:p>
        </w:tc>
      </w:tr>
    </w:tbl>
    <w:p w:rsidR="00EF41A3" w:rsidRPr="00AA3C7C" w:rsidRDefault="00EF41A3" w:rsidP="00EF41A3">
      <w:pPr>
        <w:jc w:val="both"/>
        <w:rPr>
          <w:b/>
          <w:lang w:val="en-US" w:eastAsia="zh-CN"/>
        </w:rPr>
      </w:pPr>
    </w:p>
    <w:p w:rsidR="00EF41A3" w:rsidRPr="00AA3C7C" w:rsidRDefault="00EF41A3" w:rsidP="00EF41A3">
      <w:pPr>
        <w:jc w:val="both"/>
        <w:rPr>
          <w:lang w:val="en-US" w:eastAsia="zh-CN"/>
        </w:rPr>
      </w:pPr>
      <w:r w:rsidRPr="00AA3C7C">
        <w:rPr>
          <w:lang w:val="en-US" w:eastAsia="zh-CN"/>
        </w:rPr>
        <w:t xml:space="preserve">For the academic year </w:t>
      </w:r>
      <w:r w:rsidRPr="00AA3C7C">
        <w:rPr>
          <w:b/>
          <w:lang w:val="en-US" w:eastAsia="zh-CN"/>
        </w:rPr>
        <w:t>2018-2019</w:t>
      </w:r>
      <w:r w:rsidRPr="00AA3C7C">
        <w:rPr>
          <w:lang w:val="en-US" w:eastAsia="zh-CN"/>
        </w:rPr>
        <w:t xml:space="preserve"> the group of the candidates of the second year has </w:t>
      </w:r>
      <w:r w:rsidRPr="00AA3C7C">
        <w:rPr>
          <w:b/>
          <w:lang w:val="en-US" w:eastAsia="zh-CN"/>
        </w:rPr>
        <w:t>25 persons</w:t>
      </w:r>
      <w:r w:rsidRPr="00AA3C7C">
        <w:rPr>
          <w:lang w:val="en-US" w:eastAsia="zh-CN"/>
        </w:rPr>
        <w:t>, so, the amount of memos that may be prepared during this year is 5. This means that to one of the institutions with which there is traditional collaboration will be given the opportunity to ask for two memos. Another alternative is to be done an agreement with a new institution. In future academic years, the load will be in the function of the number of memos that will be prepared.</w:t>
      </w:r>
    </w:p>
    <w:p w:rsidR="00EF41A3" w:rsidRPr="00AA3C7C" w:rsidRDefault="00EF41A3" w:rsidP="00EF41A3">
      <w:pPr>
        <w:jc w:val="both"/>
        <w:rPr>
          <w:lang w:val="en-US" w:eastAsia="zh-CN"/>
        </w:rPr>
      </w:pPr>
    </w:p>
    <w:p w:rsidR="00EF41A3" w:rsidRPr="00AA3C7C" w:rsidRDefault="00EF41A3" w:rsidP="00EF41A3">
      <w:pPr>
        <w:jc w:val="both"/>
        <w:rPr>
          <w:lang w:val="en-US" w:eastAsia="zh-CN"/>
        </w:rPr>
      </w:pPr>
      <w:r w:rsidRPr="00AA3C7C">
        <w:rPr>
          <w:lang w:val="en-US" w:eastAsia="zh-CN"/>
        </w:rPr>
        <w:t>Because of the specifics of this subject, which includes in itself a combination of pedagogical work with the scientific one, the organization of the course of Scientific Legal Clinic will be as follows:</w:t>
      </w:r>
    </w:p>
    <w:p w:rsidR="00EF41A3" w:rsidRPr="00AA3C7C" w:rsidRDefault="00EF41A3" w:rsidP="00EF41A3">
      <w:pPr>
        <w:jc w:val="both"/>
        <w:rPr>
          <w:lang w:val="en-US" w:eastAsia="zh-CN"/>
        </w:rPr>
      </w:pPr>
    </w:p>
    <w:p w:rsidR="00EF41A3" w:rsidRPr="00AA3C7C" w:rsidRDefault="00EF41A3" w:rsidP="00EF41A3">
      <w:pPr>
        <w:jc w:val="both"/>
        <w:rPr>
          <w:lang w:val="en-US" w:eastAsia="zh-CN"/>
        </w:rPr>
      </w:pPr>
      <w:r w:rsidRPr="00AA3C7C">
        <w:rPr>
          <w:lang w:val="en-US" w:eastAsia="zh-CN"/>
        </w:rPr>
        <w:t xml:space="preserve">Every mentoring lecturer of his group of candidates will work with a specific auditorium. </w:t>
      </w:r>
      <w:proofErr w:type="gramStart"/>
      <w:r w:rsidRPr="00AA3C7C">
        <w:rPr>
          <w:lang w:val="en-US" w:eastAsia="zh-CN"/>
        </w:rPr>
        <w:t>This  means</w:t>
      </w:r>
      <w:proofErr w:type="gramEnd"/>
      <w:r w:rsidRPr="00AA3C7C">
        <w:rPr>
          <w:lang w:val="en-US" w:eastAsia="zh-CN"/>
        </w:rPr>
        <w:t xml:space="preserve"> that, during the timetable of Scientific Legal Clinic will be worked parallel to three different auditoriums, where every group of candidates of five persons will be mentored by one lecturer.</w:t>
      </w:r>
    </w:p>
    <w:p w:rsidR="00EF41A3" w:rsidRPr="00AA3C7C" w:rsidRDefault="00EF41A3" w:rsidP="00EF41A3">
      <w:pPr>
        <w:jc w:val="both"/>
        <w:rPr>
          <w:lang w:val="en-US" w:eastAsia="zh-CN"/>
        </w:rPr>
      </w:pPr>
    </w:p>
    <w:p w:rsidR="00EF41A3" w:rsidRPr="00AA3C7C" w:rsidRDefault="00EF41A3" w:rsidP="00EF41A3">
      <w:pPr>
        <w:jc w:val="both"/>
        <w:rPr>
          <w:lang w:val="en-US" w:eastAsia="zh-CN"/>
        </w:rPr>
      </w:pPr>
      <w:r w:rsidRPr="00AA3C7C">
        <w:rPr>
          <w:lang w:val="en-US" w:eastAsia="zh-CN"/>
        </w:rPr>
        <w:t xml:space="preserve">As above mentioned, the total of classes in auditorium will be for the academic year 42 </w:t>
      </w:r>
      <w:r w:rsidRPr="00AA3C7C">
        <w:rPr>
          <w:rFonts w:eastAsia="MS Mincho"/>
          <w:i/>
          <w:iCs/>
          <w:sz w:val="26"/>
          <w:szCs w:val="26"/>
          <w:lang w:val="en-US" w:eastAsia="en-US"/>
        </w:rPr>
        <w:t xml:space="preserve">classes </w:t>
      </w:r>
      <w:r w:rsidRPr="00AA3C7C">
        <w:rPr>
          <w:rFonts w:eastAsia="MS Mincho"/>
          <w:iCs/>
          <w:sz w:val="26"/>
          <w:szCs w:val="26"/>
          <w:lang w:val="en-US" w:eastAsia="en-US"/>
        </w:rPr>
        <w:t xml:space="preserve">which will be repeated or treated for five groups of candidates for magistrate who work for </w:t>
      </w:r>
      <w:r w:rsidRPr="00AA3C7C">
        <w:rPr>
          <w:lang w:val="en-US" w:eastAsia="zh-CN"/>
        </w:rPr>
        <w:t xml:space="preserve">5 memos + 16 </w:t>
      </w:r>
      <w:r w:rsidRPr="00AA3C7C">
        <w:rPr>
          <w:rFonts w:eastAsia="MS Mincho"/>
          <w:i/>
          <w:iCs/>
          <w:sz w:val="26"/>
          <w:szCs w:val="26"/>
          <w:lang w:val="en-US" w:eastAsia="en-US"/>
        </w:rPr>
        <w:t xml:space="preserve">classes </w:t>
      </w:r>
      <w:r w:rsidRPr="00AA3C7C">
        <w:rPr>
          <w:rFonts w:eastAsia="MS Mincho"/>
          <w:iCs/>
          <w:sz w:val="26"/>
          <w:szCs w:val="26"/>
          <w:lang w:val="en-US" w:eastAsia="en-US"/>
        </w:rPr>
        <w:t xml:space="preserve">of preparatory training </w:t>
      </w:r>
      <w:r w:rsidRPr="00AA3C7C">
        <w:rPr>
          <w:lang w:val="en-US" w:eastAsia="zh-CN"/>
        </w:rPr>
        <w:t xml:space="preserve">+ 16 </w:t>
      </w:r>
      <w:r w:rsidRPr="00AA3C7C">
        <w:rPr>
          <w:rFonts w:eastAsia="MS Mincho"/>
          <w:i/>
          <w:iCs/>
          <w:sz w:val="26"/>
          <w:szCs w:val="26"/>
          <w:lang w:val="en-US" w:eastAsia="en-US"/>
        </w:rPr>
        <w:t>classes</w:t>
      </w:r>
      <w:r w:rsidRPr="00AA3C7C">
        <w:rPr>
          <w:rFonts w:eastAsia="MS Mincho"/>
          <w:iCs/>
          <w:sz w:val="26"/>
          <w:szCs w:val="26"/>
          <w:lang w:val="en-US" w:eastAsia="en-US"/>
        </w:rPr>
        <w:t xml:space="preserve"> of institutional coordination</w:t>
      </w:r>
      <w:r w:rsidRPr="00AA3C7C">
        <w:rPr>
          <w:lang w:val="en-US" w:eastAsia="zh-CN"/>
        </w:rPr>
        <w:t>.</w:t>
      </w:r>
    </w:p>
    <w:p w:rsidR="00EF41A3" w:rsidRPr="00AA3C7C" w:rsidRDefault="00EF41A3" w:rsidP="00EF41A3">
      <w:pPr>
        <w:jc w:val="both"/>
        <w:rPr>
          <w:lang w:val="en-US" w:eastAsia="zh-CN"/>
        </w:rPr>
      </w:pPr>
      <w:r w:rsidRPr="00AA3C7C">
        <w:rPr>
          <w:lang w:val="en-US" w:eastAsia="zh-CN"/>
        </w:rPr>
        <w:t xml:space="preserve">In total there are 42 + 16 x 4 = 232 </w:t>
      </w:r>
      <w:r w:rsidRPr="00AA3C7C">
        <w:rPr>
          <w:rFonts w:eastAsia="MS Mincho"/>
          <w:i/>
          <w:iCs/>
          <w:sz w:val="26"/>
          <w:szCs w:val="26"/>
          <w:lang w:val="en-US" w:eastAsia="en-US"/>
        </w:rPr>
        <w:t>teaching classes</w:t>
      </w:r>
      <w:r w:rsidRPr="00AA3C7C">
        <w:rPr>
          <w:lang w:val="en-US" w:eastAsia="zh-CN"/>
        </w:rPr>
        <w:t xml:space="preserve"> for four lecturers.</w:t>
      </w:r>
    </w:p>
    <w:p w:rsidR="00EF41A3" w:rsidRPr="00AA3C7C" w:rsidRDefault="00EF41A3" w:rsidP="00EF41A3">
      <w:pPr>
        <w:jc w:val="both"/>
        <w:rPr>
          <w:lang w:val="en-US" w:eastAsia="zh-CN"/>
        </w:rPr>
      </w:pPr>
      <w:r w:rsidRPr="00AA3C7C">
        <w:rPr>
          <w:lang w:val="en-US" w:eastAsia="zh-CN"/>
        </w:rPr>
        <w:t xml:space="preserve">This amount shows the number of classes for the effect of payment of lecturers and class load for magistrates in the auditorium for this course. Physically each of them </w:t>
      </w:r>
      <w:proofErr w:type="spellStart"/>
      <w:r w:rsidRPr="00AA3C7C">
        <w:rPr>
          <w:lang w:val="en-US" w:eastAsia="zh-CN"/>
        </w:rPr>
        <w:t>can not</w:t>
      </w:r>
      <w:proofErr w:type="spellEnd"/>
      <w:r w:rsidRPr="00AA3C7C">
        <w:rPr>
          <w:lang w:val="en-US" w:eastAsia="zh-CN"/>
        </w:rPr>
        <w:t xml:space="preserve"> have more than 68 classes in auditorium as load. Groups for the preparation of memos may have minimally half of common classes and the individual part in different auditoriums.</w:t>
      </w:r>
    </w:p>
    <w:p w:rsidR="00EF41A3" w:rsidRPr="00AA3C7C" w:rsidRDefault="00EF41A3" w:rsidP="00EF41A3">
      <w:pPr>
        <w:jc w:val="both"/>
        <w:rPr>
          <w:i/>
          <w:lang w:val="en-US" w:eastAsia="zh-CN"/>
        </w:rPr>
      </w:pPr>
    </w:p>
    <w:p w:rsidR="00EF41A3" w:rsidRPr="00AA3C7C" w:rsidRDefault="00EF41A3" w:rsidP="00EF41A3">
      <w:pPr>
        <w:jc w:val="both"/>
        <w:rPr>
          <w:b/>
          <w:lang w:val="en-US" w:eastAsia="zh-CN"/>
        </w:rPr>
      </w:pPr>
    </w:p>
    <w:p w:rsidR="00EF41A3" w:rsidRPr="00AA3C7C" w:rsidRDefault="00EF41A3" w:rsidP="00EF41A3">
      <w:pPr>
        <w:numPr>
          <w:ilvl w:val="0"/>
          <w:numId w:val="26"/>
        </w:numPr>
        <w:spacing w:after="200" w:line="276" w:lineRule="auto"/>
        <w:jc w:val="both"/>
        <w:rPr>
          <w:b/>
          <w:lang w:val="en-US" w:eastAsia="zh-CN"/>
        </w:rPr>
      </w:pPr>
      <w:r w:rsidRPr="00AA3C7C">
        <w:rPr>
          <w:b/>
          <w:lang w:val="en-US" w:eastAsia="zh-CN"/>
        </w:rPr>
        <w:t xml:space="preserve">THE AIM OF THE COURSE </w:t>
      </w:r>
    </w:p>
    <w:p w:rsidR="00EF41A3" w:rsidRPr="00AA3C7C" w:rsidRDefault="00EF41A3" w:rsidP="00EF41A3">
      <w:pPr>
        <w:jc w:val="both"/>
        <w:rPr>
          <w:lang w:val="en-US" w:eastAsia="zh-CN"/>
        </w:rPr>
      </w:pPr>
      <w:r w:rsidRPr="00AA3C7C">
        <w:rPr>
          <w:lang w:val="en-US" w:eastAsia="zh-CN"/>
        </w:rPr>
        <w:t>The course will contribute to the transparency of the judicial system in Albania and also for the increase of the confidence of citizens of the judicial system and the state of law.</w:t>
      </w:r>
    </w:p>
    <w:p w:rsidR="00EF41A3" w:rsidRPr="00AA3C7C" w:rsidRDefault="00EF41A3" w:rsidP="00EF41A3">
      <w:pPr>
        <w:rPr>
          <w:lang w:val="en-US" w:eastAsia="zh-CN"/>
        </w:rPr>
      </w:pPr>
    </w:p>
    <w:p w:rsidR="00EF41A3" w:rsidRPr="00AA3C7C" w:rsidRDefault="00EF41A3" w:rsidP="00EF41A3">
      <w:pPr>
        <w:numPr>
          <w:ilvl w:val="0"/>
          <w:numId w:val="26"/>
        </w:numPr>
        <w:rPr>
          <w:b/>
          <w:lang w:val="en-US" w:eastAsia="zh-CN"/>
        </w:rPr>
      </w:pPr>
      <w:r w:rsidRPr="00AA3C7C">
        <w:rPr>
          <w:b/>
          <w:lang w:val="en-US" w:eastAsia="zh-CN"/>
        </w:rPr>
        <w:t xml:space="preserve">THE OBJECTIVE OF THE COURSE </w:t>
      </w:r>
    </w:p>
    <w:p w:rsidR="00EF41A3" w:rsidRPr="00AA3C7C" w:rsidRDefault="00EF41A3" w:rsidP="00EF41A3">
      <w:pPr>
        <w:rPr>
          <w:lang w:val="en-US" w:eastAsia="zh-CN"/>
        </w:rPr>
      </w:pPr>
    </w:p>
    <w:p w:rsidR="00EF41A3" w:rsidRPr="00AA3C7C" w:rsidRDefault="00EF41A3" w:rsidP="00EF41A3">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en-US" w:eastAsia="zh-CN"/>
        </w:rPr>
      </w:pPr>
      <w:r w:rsidRPr="00AA3C7C">
        <w:rPr>
          <w:lang w:val="en-US" w:eastAsia="zh-CN"/>
        </w:rPr>
        <w:t>The course has the following objectives:</w:t>
      </w:r>
    </w:p>
    <w:p w:rsidR="00EF41A3" w:rsidRPr="00AA3C7C" w:rsidRDefault="00EF41A3" w:rsidP="00EF41A3">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en-US" w:eastAsia="zh-CN"/>
        </w:rPr>
      </w:pPr>
    </w:p>
    <w:p w:rsidR="00EF41A3" w:rsidRPr="00AA3C7C" w:rsidRDefault="00EF41A3" w:rsidP="00EF41A3">
      <w:pPr>
        <w:keepLines/>
        <w:numPr>
          <w:ilvl w:val="0"/>
          <w:numId w:val="24"/>
        </w:numPr>
        <w:tabs>
          <w:tab w:val="left" w:pos="0"/>
          <w:tab w:val="left" w:pos="1440"/>
          <w:tab w:val="left" w:pos="2160"/>
          <w:tab w:val="left" w:pos="2880"/>
          <w:tab w:val="left" w:pos="3600"/>
          <w:tab w:val="left" w:pos="4320"/>
          <w:tab w:val="left" w:pos="5040"/>
          <w:tab w:val="left" w:pos="5760"/>
          <w:tab w:val="left" w:pos="6480"/>
          <w:tab w:val="left" w:pos="7200"/>
          <w:tab w:val="left" w:pos="7920"/>
        </w:tabs>
        <w:jc w:val="both"/>
        <w:rPr>
          <w:lang w:val="en-US" w:eastAsia="zh-CN"/>
        </w:rPr>
      </w:pPr>
      <w:r w:rsidRPr="00AA3C7C">
        <w:rPr>
          <w:lang w:val="en-US" w:eastAsia="zh-CN"/>
        </w:rPr>
        <w:t>The improvement of research capacities of the candidates for magistrate in the direction of the law and procedure of the judicial  institution for which will be worked;</w:t>
      </w:r>
    </w:p>
    <w:p w:rsidR="00EF41A3" w:rsidRPr="00AA3C7C" w:rsidRDefault="00EF41A3" w:rsidP="00EF41A3">
      <w:pPr>
        <w:keepLines/>
        <w:numPr>
          <w:ilvl w:val="0"/>
          <w:numId w:val="24"/>
        </w:numPr>
        <w:tabs>
          <w:tab w:val="left" w:pos="0"/>
          <w:tab w:val="left" w:pos="1440"/>
          <w:tab w:val="left" w:pos="2160"/>
          <w:tab w:val="left" w:pos="2880"/>
          <w:tab w:val="left" w:pos="3600"/>
          <w:tab w:val="left" w:pos="4320"/>
          <w:tab w:val="left" w:pos="5040"/>
          <w:tab w:val="left" w:pos="5760"/>
          <w:tab w:val="left" w:pos="6480"/>
          <w:tab w:val="left" w:pos="7200"/>
          <w:tab w:val="left" w:pos="7920"/>
        </w:tabs>
        <w:jc w:val="both"/>
        <w:rPr>
          <w:lang w:val="en-US" w:eastAsia="zh-CN"/>
        </w:rPr>
      </w:pPr>
      <w:r w:rsidRPr="00AA3C7C">
        <w:rPr>
          <w:lang w:val="en-US" w:eastAsia="zh-CN"/>
        </w:rPr>
        <w:t>The making of legal comparative searches for every concrete matter that are in courts and in prosecutions;</w:t>
      </w:r>
    </w:p>
    <w:p w:rsidR="00EF41A3" w:rsidRPr="00AA3C7C" w:rsidRDefault="00EF41A3" w:rsidP="00EF41A3">
      <w:pPr>
        <w:keepLines/>
        <w:numPr>
          <w:ilvl w:val="0"/>
          <w:numId w:val="24"/>
        </w:numPr>
        <w:tabs>
          <w:tab w:val="left" w:pos="0"/>
          <w:tab w:val="left" w:pos="1440"/>
          <w:tab w:val="left" w:pos="2160"/>
          <w:tab w:val="left" w:pos="2880"/>
          <w:tab w:val="left" w:pos="3600"/>
          <w:tab w:val="left" w:pos="4320"/>
          <w:tab w:val="left" w:pos="5040"/>
          <w:tab w:val="left" w:pos="5760"/>
          <w:tab w:val="left" w:pos="6480"/>
          <w:tab w:val="left" w:pos="7200"/>
          <w:tab w:val="left" w:pos="7920"/>
        </w:tabs>
        <w:jc w:val="both"/>
        <w:rPr>
          <w:lang w:val="en-US" w:eastAsia="zh-CN"/>
        </w:rPr>
      </w:pPr>
      <w:r w:rsidRPr="00AA3C7C">
        <w:rPr>
          <w:lang w:val="en-US" w:eastAsia="zh-CN"/>
        </w:rPr>
        <w:t>The production of transparent and clear legal memos for courts and partner prosecutions.</w:t>
      </w:r>
    </w:p>
    <w:p w:rsidR="00EF41A3" w:rsidRPr="00AA3C7C" w:rsidRDefault="00EF41A3" w:rsidP="00EF41A3">
      <w:pPr>
        <w:jc w:val="both"/>
        <w:rPr>
          <w:b/>
          <w:lang w:val="en-US" w:eastAsia="zh-CN"/>
        </w:rPr>
      </w:pPr>
    </w:p>
    <w:p w:rsidR="00EF41A3" w:rsidRPr="00AA3C7C" w:rsidRDefault="00EF41A3" w:rsidP="00EF41A3">
      <w:pPr>
        <w:jc w:val="both"/>
        <w:rPr>
          <w:b/>
          <w:lang w:val="en-US" w:eastAsia="zh-CN"/>
        </w:rPr>
      </w:pPr>
    </w:p>
    <w:p w:rsidR="00EF41A3" w:rsidRPr="00AA3C7C" w:rsidRDefault="00EF41A3" w:rsidP="00EF41A3">
      <w:pPr>
        <w:jc w:val="both"/>
        <w:rPr>
          <w:b/>
          <w:lang w:val="en-US" w:eastAsia="zh-CN"/>
        </w:rPr>
      </w:pPr>
    </w:p>
    <w:p w:rsidR="00EF41A3" w:rsidRPr="00AA3C7C" w:rsidRDefault="00EF41A3" w:rsidP="00EF41A3">
      <w:pPr>
        <w:numPr>
          <w:ilvl w:val="0"/>
          <w:numId w:val="26"/>
        </w:numPr>
        <w:spacing w:after="200" w:line="276" w:lineRule="auto"/>
        <w:rPr>
          <w:b/>
          <w:lang w:val="en-US" w:eastAsia="zh-CN"/>
        </w:rPr>
      </w:pPr>
      <w:r w:rsidRPr="00AA3C7C">
        <w:rPr>
          <w:b/>
          <w:lang w:val="en-US" w:eastAsia="zh-CN"/>
        </w:rPr>
        <w:t xml:space="preserve">COURSE DESCRIPTION  </w:t>
      </w:r>
    </w:p>
    <w:p w:rsidR="00EF41A3" w:rsidRPr="00AA3C7C" w:rsidRDefault="00EF41A3" w:rsidP="00EF41A3">
      <w:pPr>
        <w:rPr>
          <w:b/>
          <w:lang w:val="en-US" w:eastAsia="zh-CN"/>
        </w:rPr>
      </w:pPr>
    </w:p>
    <w:p w:rsidR="00EF41A3" w:rsidRPr="00AA3C7C" w:rsidRDefault="00EF41A3" w:rsidP="00EF41A3">
      <w:pPr>
        <w:jc w:val="both"/>
        <w:rPr>
          <w:lang w:val="en-US" w:eastAsia="en-US"/>
        </w:rPr>
      </w:pPr>
      <w:r w:rsidRPr="00AA3C7C">
        <w:rPr>
          <w:lang w:val="en-US" w:eastAsia="zh-CN"/>
        </w:rPr>
        <w:lastRenderedPageBreak/>
        <w:t>Clinic offers judicial consultation in the form of a scientific research for the Constitutional Court, High Court and General Prosecution in relation to complicated concrete matters that require answers of comparing and judicial nature.</w:t>
      </w:r>
      <w:r w:rsidRPr="00AA3C7C">
        <w:rPr>
          <w:lang w:val="en-US" w:eastAsia="en-US"/>
        </w:rPr>
        <w:t xml:space="preserve"> The final product of </w:t>
      </w:r>
      <w:r w:rsidRPr="00AA3C7C">
        <w:rPr>
          <w:lang w:val="en-US" w:eastAsia="zh-CN"/>
        </w:rPr>
        <w:t>Scientific Legal Clinic will be legal memorandums that will be given to the above mentioned institutions</w:t>
      </w:r>
      <w:r w:rsidRPr="00AA3C7C">
        <w:rPr>
          <w:lang w:val="en-US" w:eastAsia="en-US"/>
        </w:rPr>
        <w:t xml:space="preserve">. The quality of memorandums and of the scientific work that is done will be monitored by a group of 4 lecturers of the School of Magistrates. The observers have along experience in judicial matters object of the scientific work that will be done. </w:t>
      </w:r>
    </w:p>
    <w:p w:rsidR="00EF41A3" w:rsidRPr="00AA3C7C" w:rsidRDefault="00EF41A3" w:rsidP="00EF41A3">
      <w:pPr>
        <w:jc w:val="both"/>
        <w:rPr>
          <w:lang w:val="en-US" w:eastAsia="en-US"/>
        </w:rPr>
      </w:pPr>
    </w:p>
    <w:p w:rsidR="00EF41A3" w:rsidRPr="00AA3C7C" w:rsidRDefault="00EF41A3" w:rsidP="00EF41A3">
      <w:pPr>
        <w:jc w:val="both"/>
        <w:rPr>
          <w:lang w:val="en-US" w:eastAsia="en-US"/>
        </w:rPr>
      </w:pPr>
      <w:r w:rsidRPr="00AA3C7C">
        <w:rPr>
          <w:lang w:val="en-US" w:eastAsia="en-US"/>
        </w:rPr>
        <w:t>Students are divided in 4 groups depending on the questions that come from partner institutions. School lecturers will have in three first weeks twice per week moments of contact with magistrates. Every séance is three hours. In the first three weeks is structured the question and the memo. In the following weeks lecturers will be in contact once a week with corresponding groups. Séances will be three hours. In these séances will be given “</w:t>
      </w:r>
      <w:r w:rsidRPr="00AA3C7C">
        <w:rPr>
          <w:i/>
          <w:lang w:val="en-US" w:eastAsia="en-US"/>
        </w:rPr>
        <w:t>feedback”</w:t>
      </w:r>
      <w:r w:rsidRPr="00AA3C7C">
        <w:rPr>
          <w:lang w:val="en-US" w:eastAsia="en-US"/>
        </w:rPr>
        <w:t xml:space="preserve"> to magistrates for the scientific work they have done and have presented in the former week.   </w:t>
      </w:r>
    </w:p>
    <w:p w:rsidR="00EF41A3" w:rsidRPr="00AA3C7C" w:rsidRDefault="00EF41A3" w:rsidP="00EF41A3">
      <w:pPr>
        <w:jc w:val="both"/>
        <w:rPr>
          <w:lang w:val="en-US" w:eastAsia="zh-CN"/>
        </w:rPr>
      </w:pPr>
    </w:p>
    <w:p w:rsidR="00EF41A3" w:rsidRPr="00AA3C7C" w:rsidRDefault="00EF41A3" w:rsidP="00EF41A3">
      <w:pPr>
        <w:numPr>
          <w:ilvl w:val="0"/>
          <w:numId w:val="26"/>
        </w:numPr>
        <w:spacing w:after="200" w:line="276" w:lineRule="auto"/>
        <w:jc w:val="both"/>
        <w:rPr>
          <w:b/>
          <w:lang w:val="en-US" w:eastAsia="zh-CN"/>
        </w:rPr>
      </w:pPr>
      <w:r w:rsidRPr="00AA3C7C">
        <w:rPr>
          <w:b/>
          <w:lang w:val="en-US" w:eastAsia="zh-CN"/>
        </w:rPr>
        <w:t xml:space="preserve">EXPECTED RESULTS </w:t>
      </w:r>
    </w:p>
    <w:p w:rsidR="00EF41A3" w:rsidRPr="00AA3C7C" w:rsidRDefault="00EF41A3" w:rsidP="00EF41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en-US" w:eastAsia="zh-CN"/>
        </w:rPr>
      </w:pPr>
      <w:r w:rsidRPr="00AA3C7C">
        <w:rPr>
          <w:lang w:val="en-US" w:eastAsia="zh-CN"/>
        </w:rPr>
        <w:t xml:space="preserve">The course will intensify the understanding of magistrates on such matters as: the motivation, argumentation, transparency and state of law. By making large comparing scientific work specifically for cases of human rights that are in suspension in the institutions of justice, the new generation of judges and prosecutors will be presented with a new culture of argumentation and legal motivation. Consequently is expected that candidates for magistrate may introduce this culture in courts and prosecutions where they will work in the future. The course will have a positive influence on the quality as far as has to do with the motivation and the argumentation –– of the main institutions of the judicial system in our country. </w:t>
      </w:r>
    </w:p>
    <w:p w:rsidR="00EF41A3" w:rsidRPr="00AA3C7C" w:rsidRDefault="00EF41A3" w:rsidP="00EF41A3">
      <w:pPr>
        <w:jc w:val="both"/>
        <w:rPr>
          <w:lang w:val="en-US" w:eastAsia="zh-CN"/>
        </w:rPr>
      </w:pPr>
    </w:p>
    <w:p w:rsidR="00EF41A3" w:rsidRPr="00AA3C7C" w:rsidRDefault="00EF41A3" w:rsidP="00EF41A3">
      <w:pPr>
        <w:jc w:val="both"/>
        <w:rPr>
          <w:b/>
          <w:lang w:val="en-US" w:eastAsia="zh-CN"/>
        </w:rPr>
      </w:pPr>
    </w:p>
    <w:p w:rsidR="00EF41A3" w:rsidRPr="00AA3C7C" w:rsidRDefault="00EF41A3" w:rsidP="00EF41A3">
      <w:pPr>
        <w:numPr>
          <w:ilvl w:val="0"/>
          <w:numId w:val="26"/>
        </w:numPr>
        <w:spacing w:after="200" w:line="276" w:lineRule="auto"/>
        <w:jc w:val="both"/>
        <w:rPr>
          <w:b/>
          <w:lang w:val="en-US" w:eastAsia="zh-CN"/>
        </w:rPr>
      </w:pPr>
      <w:r w:rsidRPr="00AA3C7C">
        <w:rPr>
          <w:b/>
          <w:lang w:val="en-US" w:eastAsia="zh-CN"/>
        </w:rPr>
        <w:t xml:space="preserve">ROLES OF PARTICIPATING PARTIES </w:t>
      </w:r>
    </w:p>
    <w:p w:rsidR="00EF41A3" w:rsidRPr="00AA3C7C" w:rsidRDefault="00EF41A3" w:rsidP="00EF41A3">
      <w:pPr>
        <w:jc w:val="both"/>
        <w:rPr>
          <w:lang w:val="en-US" w:eastAsia="zh-CN"/>
        </w:rPr>
      </w:pPr>
    </w:p>
    <w:p w:rsidR="00EF41A3" w:rsidRPr="00AA3C7C" w:rsidRDefault="00EF41A3" w:rsidP="00EF41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en-US" w:eastAsia="zh-CN"/>
        </w:rPr>
      </w:pPr>
      <w:r w:rsidRPr="00AA3C7C">
        <w:rPr>
          <w:lang w:val="en-US" w:eastAsia="zh-CN"/>
        </w:rPr>
        <w:t xml:space="preserve">The Constitutional Court, the High Court and the General Prosecution will make questions for the Clinic. These questions will be the basis of the research work that will be done by candidates in the Clinic Program. At the end of the course courts and prosecution will give the </w:t>
      </w:r>
      <w:r w:rsidRPr="00AA3C7C">
        <w:rPr>
          <w:i/>
          <w:lang w:val="en-US" w:eastAsia="zh-CN"/>
        </w:rPr>
        <w:t xml:space="preserve">feedback </w:t>
      </w:r>
      <w:r w:rsidRPr="00AA3C7C">
        <w:rPr>
          <w:lang w:val="en-US" w:eastAsia="zh-CN"/>
        </w:rPr>
        <w:t>for magistrates in relation to memos produced by them. Also, courts and general attorney will give their evaluation on the project.</w:t>
      </w:r>
    </w:p>
    <w:p w:rsidR="00EF41A3" w:rsidRPr="00AA3C7C" w:rsidRDefault="00EF41A3" w:rsidP="00EF41A3">
      <w:pPr>
        <w:jc w:val="both"/>
        <w:rPr>
          <w:lang w:val="en-US" w:eastAsia="zh-CN"/>
        </w:rPr>
      </w:pPr>
      <w:r w:rsidRPr="00AA3C7C">
        <w:rPr>
          <w:lang w:val="en-US" w:eastAsia="zh-CN"/>
        </w:rPr>
        <w:t xml:space="preserve">The School will give its contribution for the course. The course will be done to School, reducing its costs. The School will offer all </w:t>
      </w:r>
      <w:proofErr w:type="spellStart"/>
      <w:r w:rsidRPr="00AA3C7C">
        <w:rPr>
          <w:lang w:val="en-US" w:eastAsia="zh-CN"/>
        </w:rPr>
        <w:t>equipments</w:t>
      </w:r>
      <w:proofErr w:type="spellEnd"/>
      <w:r w:rsidRPr="00AA3C7C">
        <w:rPr>
          <w:lang w:val="en-US" w:eastAsia="zh-CN"/>
        </w:rPr>
        <w:t xml:space="preserve"> in its possession for the implementation of the course (i.e., two teaching classes, photocopy, computer laboratory, access to internet, phones, printers, audio and video </w:t>
      </w:r>
      <w:proofErr w:type="spellStart"/>
      <w:r w:rsidRPr="00AA3C7C">
        <w:rPr>
          <w:lang w:val="en-US" w:eastAsia="zh-CN"/>
        </w:rPr>
        <w:t>equipments</w:t>
      </w:r>
      <w:proofErr w:type="spellEnd"/>
      <w:r w:rsidRPr="00AA3C7C">
        <w:rPr>
          <w:lang w:val="en-US" w:eastAsia="zh-CN"/>
        </w:rPr>
        <w:t xml:space="preserve">, laptop, projector, etc.,) as well as support with the administrative staff. The School will also cover the costs of the work of its staff that will be engaged in project. </w:t>
      </w:r>
    </w:p>
    <w:p w:rsidR="00EF41A3" w:rsidRPr="00AA3C7C" w:rsidRDefault="00EF41A3" w:rsidP="00EF41A3">
      <w:pPr>
        <w:jc w:val="both"/>
        <w:rPr>
          <w:lang w:val="en-US" w:eastAsia="zh-CN"/>
        </w:rPr>
      </w:pPr>
    </w:p>
    <w:p w:rsidR="00EF41A3" w:rsidRPr="00AA3C7C" w:rsidRDefault="00EF41A3" w:rsidP="00EF41A3">
      <w:pPr>
        <w:numPr>
          <w:ilvl w:val="0"/>
          <w:numId w:val="26"/>
        </w:numPr>
        <w:spacing w:after="200" w:line="276" w:lineRule="auto"/>
        <w:jc w:val="both"/>
        <w:rPr>
          <w:b/>
          <w:lang w:val="en-US" w:eastAsia="zh-CN"/>
        </w:rPr>
      </w:pPr>
      <w:r w:rsidRPr="00AA3C7C">
        <w:rPr>
          <w:b/>
          <w:lang w:val="en-US" w:eastAsia="zh-CN"/>
        </w:rPr>
        <w:t xml:space="preserve">STABILITY </w:t>
      </w:r>
    </w:p>
    <w:p w:rsidR="00EF41A3" w:rsidRPr="00AA3C7C" w:rsidRDefault="00EF41A3" w:rsidP="00EF41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en-US" w:eastAsia="zh-CN"/>
        </w:rPr>
      </w:pPr>
      <w:r w:rsidRPr="00AA3C7C">
        <w:rPr>
          <w:lang w:val="en-US" w:eastAsia="zh-CN"/>
        </w:rPr>
        <w:t>This course will contribute on the consolidation of the profile of the School as an important institution for legal education that combines professional education with academic research. The making of comparative research work will enlarge the point of view of future judges and magistrates. They will be more opened before positive influences from other jurisdictions and international mechanisms of Human Rights and will be trained to support their judgments with legal motivation and argumentation.</w:t>
      </w:r>
    </w:p>
    <w:p w:rsidR="00EF41A3" w:rsidRPr="00AA3C7C" w:rsidRDefault="00EF41A3" w:rsidP="00EF41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en-US" w:eastAsia="zh-CN"/>
        </w:rPr>
      </w:pPr>
    </w:p>
    <w:p w:rsidR="00EF41A3" w:rsidRPr="00AA3C7C" w:rsidRDefault="00EF41A3" w:rsidP="00EF41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lang w:val="en-US" w:eastAsia="zh-CN"/>
        </w:rPr>
      </w:pPr>
    </w:p>
    <w:p w:rsidR="00EF41A3" w:rsidRPr="00AA3C7C" w:rsidRDefault="00EF41A3" w:rsidP="00EF41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lang w:val="en-US" w:eastAsia="zh-CN"/>
        </w:rPr>
      </w:pPr>
      <w:r w:rsidRPr="00AA3C7C">
        <w:rPr>
          <w:b/>
          <w:lang w:val="en-US" w:eastAsia="zh-CN"/>
        </w:rPr>
        <w:t>The manner of the evaluation of the course of Scientific Legal Clinic will be:</w:t>
      </w:r>
    </w:p>
    <w:p w:rsidR="00EF41A3" w:rsidRPr="00AA3C7C" w:rsidRDefault="00EF41A3" w:rsidP="00EF41A3">
      <w:pPr>
        <w:jc w:val="both"/>
        <w:rPr>
          <w:lang w:val="en-US" w:eastAsia="zh-CN"/>
        </w:rPr>
      </w:pPr>
    </w:p>
    <w:p w:rsidR="00EF41A3" w:rsidRPr="00AA3C7C" w:rsidRDefault="00EF41A3" w:rsidP="00EF41A3">
      <w:pPr>
        <w:numPr>
          <w:ilvl w:val="6"/>
          <w:numId w:val="23"/>
        </w:numPr>
        <w:spacing w:after="200" w:line="276" w:lineRule="auto"/>
        <w:contextualSpacing/>
        <w:rPr>
          <w:b/>
          <w:lang w:val="en-US" w:eastAsia="en-US"/>
        </w:rPr>
      </w:pPr>
      <w:r w:rsidRPr="00AA3C7C">
        <w:rPr>
          <w:b/>
          <w:lang w:val="en-US" w:eastAsia="en-US"/>
        </w:rPr>
        <w:t xml:space="preserve">Work in group </w:t>
      </w:r>
    </w:p>
    <w:p w:rsidR="00EF41A3" w:rsidRPr="00AA3C7C" w:rsidRDefault="00EF41A3" w:rsidP="00EF41A3">
      <w:pPr>
        <w:numPr>
          <w:ilvl w:val="6"/>
          <w:numId w:val="23"/>
        </w:numPr>
        <w:spacing w:after="200" w:line="276" w:lineRule="auto"/>
        <w:contextualSpacing/>
        <w:jc w:val="both"/>
        <w:rPr>
          <w:b/>
          <w:lang w:val="en-US" w:eastAsia="en-US"/>
        </w:rPr>
      </w:pPr>
      <w:r w:rsidRPr="00AA3C7C">
        <w:rPr>
          <w:b/>
          <w:lang w:val="en-US" w:eastAsia="en-US"/>
        </w:rPr>
        <w:lastRenderedPageBreak/>
        <w:t xml:space="preserve">Independence in assignment </w:t>
      </w:r>
    </w:p>
    <w:p w:rsidR="00EF41A3" w:rsidRPr="00AA3C7C" w:rsidRDefault="00EF41A3" w:rsidP="00EF41A3">
      <w:pPr>
        <w:numPr>
          <w:ilvl w:val="6"/>
          <w:numId w:val="23"/>
        </w:numPr>
        <w:spacing w:after="200" w:line="276" w:lineRule="auto"/>
        <w:contextualSpacing/>
        <w:jc w:val="both"/>
        <w:rPr>
          <w:b/>
          <w:lang w:val="en-US" w:eastAsia="en-US"/>
        </w:rPr>
      </w:pPr>
      <w:r w:rsidRPr="00AA3C7C">
        <w:rPr>
          <w:b/>
          <w:lang w:val="en-US" w:eastAsia="en-US"/>
        </w:rPr>
        <w:t>Structure and fluency</w:t>
      </w:r>
    </w:p>
    <w:p w:rsidR="00EF41A3" w:rsidRPr="00AA3C7C" w:rsidRDefault="00EF41A3" w:rsidP="00EF41A3">
      <w:pPr>
        <w:numPr>
          <w:ilvl w:val="6"/>
          <w:numId w:val="23"/>
        </w:numPr>
        <w:spacing w:after="200" w:line="276" w:lineRule="auto"/>
        <w:contextualSpacing/>
        <w:jc w:val="both"/>
        <w:rPr>
          <w:b/>
          <w:lang w:val="en-US" w:eastAsia="en-US"/>
        </w:rPr>
      </w:pPr>
      <w:r w:rsidRPr="00AA3C7C">
        <w:rPr>
          <w:b/>
          <w:lang w:val="en-US" w:eastAsia="en-US"/>
        </w:rPr>
        <w:t xml:space="preserve">The content and argumentation </w:t>
      </w:r>
    </w:p>
    <w:p w:rsidR="00EF41A3" w:rsidRPr="00AA3C7C" w:rsidRDefault="00EF41A3" w:rsidP="00EF41A3">
      <w:pPr>
        <w:jc w:val="both"/>
        <w:rPr>
          <w:b/>
          <w:lang w:val="en-US" w:eastAsia="en-US"/>
        </w:rPr>
      </w:pPr>
    </w:p>
    <w:p w:rsidR="00EF41A3" w:rsidRPr="00AA3C7C" w:rsidRDefault="00EF41A3" w:rsidP="00EF41A3">
      <w:pPr>
        <w:jc w:val="both"/>
        <w:rPr>
          <w:lang w:val="en-US" w:eastAsia="en-US"/>
        </w:rPr>
      </w:pPr>
    </w:p>
    <w:p w:rsidR="00EF41A3" w:rsidRPr="00AA3C7C" w:rsidRDefault="00EF41A3" w:rsidP="00EF41A3">
      <w:pPr>
        <w:jc w:val="both"/>
        <w:rPr>
          <w:lang w:val="en-US" w:eastAsia="en-US"/>
        </w:rPr>
      </w:pPr>
    </w:p>
    <w:p w:rsidR="00EF41A3" w:rsidRPr="00AA3C7C" w:rsidRDefault="00EF41A3" w:rsidP="00EF41A3">
      <w:pPr>
        <w:rPr>
          <w:lang w:val="en-US"/>
        </w:rPr>
      </w:pPr>
    </w:p>
    <w:p w:rsidR="00EF41A3" w:rsidRPr="00AA3C7C" w:rsidRDefault="00EF41A3" w:rsidP="00EF41A3">
      <w:pPr>
        <w:rPr>
          <w:lang w:val="en-US"/>
        </w:rPr>
      </w:pPr>
    </w:p>
    <w:p w:rsidR="00EF41A3" w:rsidRPr="00AA3C7C" w:rsidRDefault="00EF41A3" w:rsidP="00EF41A3">
      <w:pPr>
        <w:rPr>
          <w:lang w:val="en-US"/>
        </w:rPr>
      </w:pPr>
    </w:p>
    <w:p w:rsidR="00EF41A3" w:rsidRPr="00AA3C7C" w:rsidRDefault="00EF41A3" w:rsidP="00EF41A3">
      <w:pPr>
        <w:rPr>
          <w:lang w:val="en-US"/>
        </w:rPr>
      </w:pPr>
    </w:p>
    <w:p w:rsidR="00EF41A3" w:rsidRPr="00AA3C7C" w:rsidRDefault="00EF41A3" w:rsidP="00EF41A3">
      <w:pPr>
        <w:rPr>
          <w:lang w:val="en-US"/>
        </w:rPr>
      </w:pPr>
    </w:p>
    <w:p w:rsidR="00EF41A3" w:rsidRPr="00AA3C7C" w:rsidRDefault="00EF41A3" w:rsidP="00EF41A3">
      <w:pPr>
        <w:rPr>
          <w:lang w:val="en-US"/>
        </w:rPr>
      </w:pPr>
    </w:p>
    <w:p w:rsidR="00EF41A3" w:rsidRPr="00AA3C7C" w:rsidRDefault="00EF41A3" w:rsidP="00EF41A3">
      <w:pPr>
        <w:rPr>
          <w:lang w:val="en-US"/>
        </w:rPr>
      </w:pPr>
    </w:p>
    <w:p w:rsidR="00EF41A3" w:rsidRPr="00AA3C7C" w:rsidRDefault="00EF41A3" w:rsidP="00EF41A3">
      <w:pPr>
        <w:rPr>
          <w:lang w:val="en-US"/>
        </w:rPr>
      </w:pPr>
    </w:p>
    <w:p w:rsidR="00EF41A3" w:rsidRPr="00AA3C7C" w:rsidRDefault="00EF41A3" w:rsidP="00EF41A3">
      <w:pPr>
        <w:rPr>
          <w:lang w:val="en-US"/>
        </w:rPr>
      </w:pPr>
    </w:p>
    <w:p w:rsidR="00EF41A3" w:rsidRPr="00AA3C7C" w:rsidRDefault="00EF41A3" w:rsidP="00EF41A3">
      <w:pPr>
        <w:rPr>
          <w:lang w:val="en-US"/>
        </w:rPr>
      </w:pPr>
    </w:p>
    <w:p w:rsidR="00EF41A3" w:rsidRPr="00AA3C7C" w:rsidRDefault="00EF41A3" w:rsidP="00EF41A3">
      <w:pPr>
        <w:rPr>
          <w:lang w:val="en-US"/>
        </w:rPr>
      </w:pPr>
    </w:p>
    <w:p w:rsidR="00EF41A3" w:rsidRPr="00AA3C7C" w:rsidRDefault="00EF41A3" w:rsidP="00EF41A3">
      <w:pPr>
        <w:rPr>
          <w:lang w:val="en-US"/>
        </w:rPr>
      </w:pPr>
    </w:p>
    <w:p w:rsidR="00EF41A3" w:rsidRPr="00AA3C7C" w:rsidRDefault="00EF41A3" w:rsidP="00EF41A3">
      <w:pPr>
        <w:rPr>
          <w:lang w:val="en-US"/>
        </w:rPr>
      </w:pPr>
    </w:p>
    <w:p w:rsidR="00EF41A3" w:rsidRPr="00AA3C7C" w:rsidRDefault="00EF41A3" w:rsidP="00EF41A3">
      <w:pPr>
        <w:rPr>
          <w:lang w:val="en-US"/>
        </w:rPr>
      </w:pPr>
    </w:p>
    <w:p w:rsidR="00EF41A3" w:rsidRPr="00AA3C7C" w:rsidRDefault="00EF41A3" w:rsidP="00EF41A3">
      <w:pPr>
        <w:rPr>
          <w:lang w:val="en-US"/>
        </w:rPr>
      </w:pPr>
    </w:p>
    <w:p w:rsidR="00EF41A3" w:rsidRPr="00AA3C7C" w:rsidRDefault="00EF41A3" w:rsidP="00EF41A3">
      <w:pPr>
        <w:rPr>
          <w:lang w:val="en-US"/>
        </w:rPr>
      </w:pPr>
    </w:p>
    <w:p w:rsidR="00EF41A3" w:rsidRPr="00AA3C7C" w:rsidRDefault="00EF41A3" w:rsidP="00EF41A3">
      <w:pPr>
        <w:rPr>
          <w:lang w:val="en-US"/>
        </w:rPr>
      </w:pPr>
    </w:p>
    <w:p w:rsidR="00EF41A3" w:rsidRPr="00AA3C7C" w:rsidRDefault="00EF41A3" w:rsidP="00EF41A3">
      <w:pPr>
        <w:rPr>
          <w:lang w:val="en-US"/>
        </w:rPr>
      </w:pPr>
    </w:p>
    <w:p w:rsidR="00EF41A3" w:rsidRPr="00AA3C7C" w:rsidRDefault="00EF41A3" w:rsidP="00EF41A3">
      <w:pPr>
        <w:rPr>
          <w:lang w:val="en-US"/>
        </w:rPr>
      </w:pPr>
    </w:p>
    <w:p w:rsidR="00EF41A3" w:rsidRPr="00AA3C7C" w:rsidRDefault="00EF41A3" w:rsidP="00EF41A3">
      <w:pPr>
        <w:rPr>
          <w:lang w:val="en-US"/>
        </w:rPr>
      </w:pPr>
    </w:p>
    <w:p w:rsidR="00EF41A3" w:rsidRPr="00AA3C7C" w:rsidRDefault="00EF41A3" w:rsidP="00EF41A3">
      <w:pPr>
        <w:rPr>
          <w:lang w:val="en-US"/>
        </w:rPr>
      </w:pPr>
    </w:p>
    <w:p w:rsidR="00EF41A3" w:rsidRPr="00AA3C7C" w:rsidRDefault="00EF41A3" w:rsidP="00EF41A3">
      <w:pPr>
        <w:rPr>
          <w:lang w:val="en-US"/>
        </w:rPr>
      </w:pPr>
    </w:p>
    <w:p w:rsidR="00EF41A3" w:rsidRPr="00AA3C7C" w:rsidRDefault="00EF41A3" w:rsidP="00EF41A3">
      <w:pPr>
        <w:rPr>
          <w:lang w:val="en-US"/>
        </w:rPr>
      </w:pPr>
    </w:p>
    <w:p w:rsidR="00EF41A3" w:rsidRPr="00AA3C7C" w:rsidRDefault="00EF41A3" w:rsidP="00EF41A3">
      <w:pPr>
        <w:rPr>
          <w:lang w:val="en-US"/>
        </w:rPr>
      </w:pPr>
    </w:p>
    <w:p w:rsidR="00EF41A3" w:rsidRPr="00AA3C7C" w:rsidRDefault="00EF41A3" w:rsidP="00EF41A3">
      <w:pPr>
        <w:rPr>
          <w:lang w:val="en-US"/>
        </w:rPr>
      </w:pPr>
    </w:p>
    <w:p w:rsidR="00EF41A3" w:rsidRPr="00AA3C7C" w:rsidRDefault="00EF41A3" w:rsidP="00EF41A3">
      <w:pPr>
        <w:rPr>
          <w:lang w:val="en-US"/>
        </w:rPr>
      </w:pPr>
    </w:p>
    <w:p w:rsidR="00EF41A3" w:rsidRPr="00AA3C7C" w:rsidRDefault="00EF41A3" w:rsidP="00EF41A3">
      <w:pPr>
        <w:rPr>
          <w:lang w:val="en-US"/>
        </w:rPr>
      </w:pPr>
    </w:p>
    <w:p w:rsidR="00EF41A3" w:rsidRPr="00AA3C7C" w:rsidRDefault="00EF41A3" w:rsidP="00EF41A3">
      <w:pPr>
        <w:rPr>
          <w:lang w:val="en-US"/>
        </w:rPr>
      </w:pPr>
    </w:p>
    <w:p w:rsidR="00EF41A3" w:rsidRPr="00AA3C7C" w:rsidRDefault="00EF41A3" w:rsidP="00EF41A3">
      <w:pPr>
        <w:rPr>
          <w:lang w:val="en-US"/>
        </w:rPr>
      </w:pPr>
    </w:p>
    <w:p w:rsidR="00EF41A3" w:rsidRPr="00AA3C7C" w:rsidRDefault="00EF41A3" w:rsidP="00EF41A3">
      <w:pPr>
        <w:rPr>
          <w:lang w:val="en-US"/>
        </w:rPr>
      </w:pPr>
    </w:p>
    <w:p w:rsidR="00EF41A3" w:rsidRPr="00AA3C7C" w:rsidRDefault="00EF41A3" w:rsidP="00EF41A3">
      <w:pPr>
        <w:rPr>
          <w:lang w:val="en-US"/>
        </w:rPr>
      </w:pPr>
    </w:p>
    <w:p w:rsidR="00EF41A3" w:rsidRPr="00AA3C7C" w:rsidRDefault="00EF41A3" w:rsidP="00EF41A3">
      <w:pPr>
        <w:rPr>
          <w:lang w:val="en-US"/>
        </w:rPr>
      </w:pPr>
    </w:p>
    <w:p w:rsidR="00EF41A3" w:rsidRPr="00AA3C7C" w:rsidRDefault="00EF41A3" w:rsidP="00EF41A3">
      <w:pPr>
        <w:rPr>
          <w:lang w:val="en-US"/>
        </w:rPr>
      </w:pPr>
    </w:p>
    <w:p w:rsidR="00EF41A3" w:rsidRPr="00AA3C7C" w:rsidRDefault="00EF41A3" w:rsidP="00EF41A3">
      <w:pPr>
        <w:rPr>
          <w:lang w:val="en-US"/>
        </w:rPr>
      </w:pPr>
    </w:p>
    <w:p w:rsidR="00EF41A3" w:rsidRPr="00AA3C7C" w:rsidRDefault="00EF41A3" w:rsidP="00EF41A3">
      <w:pPr>
        <w:rPr>
          <w:lang w:val="en-US"/>
        </w:rPr>
      </w:pPr>
    </w:p>
    <w:p w:rsidR="00EF41A3" w:rsidRPr="00AA3C7C" w:rsidRDefault="00EF41A3" w:rsidP="00EF41A3">
      <w:pPr>
        <w:rPr>
          <w:lang w:val="en-US"/>
        </w:rPr>
        <w:sectPr w:rsidR="00EF41A3" w:rsidRPr="00AA3C7C" w:rsidSect="007F5F16">
          <w:footerReference w:type="default" r:id="rId14"/>
          <w:pgSz w:w="12240" w:h="15840"/>
          <w:pgMar w:top="720" w:right="1043" w:bottom="425" w:left="1276" w:header="0" w:footer="0" w:gutter="0"/>
          <w:pgNumType w:start="1"/>
          <w:cols w:space="720"/>
          <w:docGrid w:linePitch="360"/>
        </w:sectPr>
      </w:pPr>
    </w:p>
    <w:p w:rsidR="00EF41A3" w:rsidRPr="00AA3C7C" w:rsidRDefault="00EF41A3" w:rsidP="00EF41A3">
      <w:pPr>
        <w:ind w:left="5040"/>
        <w:rPr>
          <w:b/>
          <w:lang w:val="en-US"/>
        </w:rPr>
      </w:pPr>
      <w:r w:rsidRPr="00AA3C7C">
        <w:rPr>
          <w:b/>
          <w:noProof/>
          <w:lang w:val="en-US" w:eastAsia="en-US"/>
        </w:rPr>
        <w:lastRenderedPageBreak/>
        <w:drawing>
          <wp:anchor distT="0" distB="0" distL="114300" distR="114300" simplePos="0" relativeHeight="251659264" behindDoc="0" locked="0" layoutInCell="1" allowOverlap="1">
            <wp:simplePos x="0" y="0"/>
            <wp:positionH relativeFrom="column">
              <wp:posOffset>4468495</wp:posOffset>
            </wp:positionH>
            <wp:positionV relativeFrom="paragraph">
              <wp:posOffset>-29845</wp:posOffset>
            </wp:positionV>
            <wp:extent cx="412750" cy="457200"/>
            <wp:effectExtent l="19050" t="0" r="6350" b="0"/>
            <wp:wrapSquare wrapText="bothSides"/>
            <wp:docPr id="1" name="Picture 1" descr="Description: shga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shgaba"/>
                    <pic:cNvPicPr>
                      <a:picLocks noChangeAspect="1" noChangeArrowheads="1"/>
                    </pic:cNvPicPr>
                  </pic:nvPicPr>
                  <pic:blipFill>
                    <a:blip r:embed="rId15" cstate="print"/>
                    <a:srcRect/>
                    <a:stretch>
                      <a:fillRect/>
                    </a:stretch>
                  </pic:blipFill>
                  <pic:spPr bwMode="auto">
                    <a:xfrm>
                      <a:off x="0" y="0"/>
                      <a:ext cx="412750" cy="457200"/>
                    </a:xfrm>
                    <a:prstGeom prst="rect">
                      <a:avLst/>
                    </a:prstGeom>
                    <a:noFill/>
                    <a:ln w="9525">
                      <a:noFill/>
                      <a:miter lim="800000"/>
                      <a:headEnd/>
                      <a:tailEnd/>
                    </a:ln>
                  </pic:spPr>
                </pic:pic>
              </a:graphicData>
            </a:graphic>
          </wp:anchor>
        </w:drawing>
      </w:r>
    </w:p>
    <w:p w:rsidR="00EF41A3" w:rsidRPr="00AA3C7C" w:rsidRDefault="00EF41A3" w:rsidP="00EF41A3">
      <w:pPr>
        <w:ind w:left="5040"/>
        <w:rPr>
          <w:b/>
          <w:lang w:val="en-US"/>
        </w:rPr>
      </w:pPr>
    </w:p>
    <w:p w:rsidR="00EF41A3" w:rsidRPr="00AA3C7C" w:rsidRDefault="00EF41A3" w:rsidP="00EF41A3">
      <w:pPr>
        <w:ind w:left="5040"/>
        <w:rPr>
          <w:b/>
          <w:lang w:val="en-US"/>
        </w:rPr>
      </w:pPr>
    </w:p>
    <w:p w:rsidR="00EF41A3" w:rsidRPr="00AA3C7C" w:rsidRDefault="00EF41A3" w:rsidP="00EF41A3">
      <w:pPr>
        <w:ind w:left="5040" w:firstLine="720"/>
        <w:rPr>
          <w:b/>
          <w:sz w:val="20"/>
          <w:szCs w:val="20"/>
          <w:lang w:val="en-US"/>
        </w:rPr>
      </w:pPr>
      <w:r w:rsidRPr="00AA3C7C">
        <w:rPr>
          <w:b/>
          <w:sz w:val="20"/>
          <w:szCs w:val="20"/>
          <w:lang w:val="en-US"/>
        </w:rPr>
        <w:t xml:space="preserve">     REPUBLIC OF ALBANIA </w:t>
      </w:r>
    </w:p>
    <w:p w:rsidR="00EF41A3" w:rsidRPr="00AA3C7C" w:rsidRDefault="00EF41A3" w:rsidP="00EF41A3">
      <w:pPr>
        <w:jc w:val="center"/>
        <w:rPr>
          <w:b/>
          <w:sz w:val="16"/>
          <w:szCs w:val="16"/>
          <w:lang w:val="en-US"/>
        </w:rPr>
      </w:pPr>
      <w:r w:rsidRPr="00AA3C7C">
        <w:rPr>
          <w:b/>
          <w:sz w:val="20"/>
          <w:szCs w:val="20"/>
          <w:lang w:val="en-US"/>
        </w:rPr>
        <w:t xml:space="preserve">                               SCHOOL OF MAGISTRATES </w:t>
      </w:r>
    </w:p>
    <w:p w:rsidR="00EF41A3" w:rsidRPr="00AA3C7C" w:rsidRDefault="00EF41A3" w:rsidP="00EF41A3">
      <w:pPr>
        <w:jc w:val="center"/>
        <w:rPr>
          <w:b/>
          <w:sz w:val="20"/>
          <w:szCs w:val="20"/>
          <w:lang w:val="en-US"/>
        </w:rPr>
      </w:pPr>
    </w:p>
    <w:p w:rsidR="00EF41A3" w:rsidRPr="00AA3C7C" w:rsidRDefault="00EF41A3" w:rsidP="00EF41A3">
      <w:pPr>
        <w:ind w:left="720" w:firstLine="720"/>
        <w:jc w:val="center"/>
        <w:rPr>
          <w:b/>
          <w:sz w:val="20"/>
          <w:szCs w:val="20"/>
          <w:lang w:val="en-US"/>
        </w:rPr>
      </w:pPr>
      <w:r w:rsidRPr="00AA3C7C">
        <w:rPr>
          <w:b/>
          <w:sz w:val="22"/>
          <w:szCs w:val="22"/>
          <w:lang w:val="en-US"/>
        </w:rPr>
        <w:t>THE PROCESS VERBAL OF CONTINUOUS AND FINAL ANNUAL EVALUATION</w:t>
      </w:r>
      <w:r w:rsidRPr="00AA3C7C">
        <w:rPr>
          <w:b/>
          <w:sz w:val="20"/>
          <w:szCs w:val="20"/>
          <w:lang w:val="en-US"/>
        </w:rPr>
        <w:tab/>
      </w:r>
    </w:p>
    <w:p w:rsidR="00EF41A3" w:rsidRPr="00AA3C7C" w:rsidRDefault="00EF41A3" w:rsidP="00EF41A3">
      <w:pPr>
        <w:jc w:val="center"/>
        <w:rPr>
          <w:b/>
          <w:sz w:val="22"/>
          <w:szCs w:val="22"/>
          <w:lang w:val="en-US"/>
        </w:rPr>
      </w:pPr>
      <w:r w:rsidRPr="00AA3C7C">
        <w:rPr>
          <w:b/>
          <w:sz w:val="22"/>
          <w:szCs w:val="22"/>
          <w:lang w:val="en-US"/>
        </w:rPr>
        <w:t xml:space="preserve">              </w:t>
      </w:r>
    </w:p>
    <w:p w:rsidR="00EF41A3" w:rsidRPr="00AA3C7C" w:rsidRDefault="00EF41A3" w:rsidP="00EF41A3">
      <w:pPr>
        <w:jc w:val="center"/>
        <w:rPr>
          <w:b/>
          <w:sz w:val="22"/>
          <w:szCs w:val="22"/>
          <w:lang w:val="en-US"/>
        </w:rPr>
      </w:pPr>
      <w:r w:rsidRPr="00AA3C7C">
        <w:rPr>
          <w:b/>
          <w:sz w:val="22"/>
          <w:szCs w:val="22"/>
          <w:lang w:val="en-US"/>
        </w:rPr>
        <w:t xml:space="preserve"> Course: Legal clinic, second course, second semester </w:t>
      </w:r>
    </w:p>
    <w:p w:rsidR="00EF41A3" w:rsidRPr="00AA3C7C" w:rsidRDefault="00EF41A3" w:rsidP="00EF41A3">
      <w:pPr>
        <w:ind w:left="3600" w:firstLine="720"/>
        <w:rPr>
          <w:b/>
          <w:sz w:val="22"/>
          <w:szCs w:val="22"/>
          <w:lang w:val="en-US"/>
        </w:rPr>
      </w:pPr>
      <w:r w:rsidRPr="00AA3C7C">
        <w:rPr>
          <w:b/>
          <w:sz w:val="22"/>
          <w:szCs w:val="22"/>
          <w:lang w:val="en-US"/>
        </w:rPr>
        <w:t xml:space="preserve">               Specialist, expert of the field:  </w:t>
      </w:r>
    </w:p>
    <w:p w:rsidR="00EF41A3" w:rsidRPr="00AA3C7C" w:rsidRDefault="00EF41A3" w:rsidP="00EF41A3">
      <w:pPr>
        <w:rPr>
          <w:b/>
          <w:sz w:val="22"/>
          <w:szCs w:val="22"/>
          <w:lang w:val="it-IT"/>
        </w:rPr>
      </w:pPr>
      <w:r w:rsidRPr="00AA3C7C">
        <w:rPr>
          <w:b/>
          <w:sz w:val="22"/>
          <w:szCs w:val="22"/>
          <w:lang w:val="en-US"/>
        </w:rPr>
        <w:t xml:space="preserve">                                                                                            </w:t>
      </w:r>
      <w:r w:rsidRPr="00AA3C7C">
        <w:rPr>
          <w:b/>
          <w:sz w:val="22"/>
          <w:szCs w:val="22"/>
          <w:lang w:val="it-IT"/>
        </w:rPr>
        <w:t>Coordinator: Mariana Semini</w:t>
      </w:r>
    </w:p>
    <w:p w:rsidR="00EF41A3" w:rsidRPr="00AA3C7C" w:rsidRDefault="00EF41A3" w:rsidP="00EF41A3">
      <w:pPr>
        <w:ind w:left="3600" w:firstLine="720"/>
        <w:rPr>
          <w:b/>
          <w:sz w:val="22"/>
          <w:szCs w:val="22"/>
          <w:lang w:val="en-US"/>
        </w:rPr>
      </w:pPr>
      <w:r w:rsidRPr="00AA3C7C">
        <w:rPr>
          <w:b/>
          <w:sz w:val="22"/>
          <w:szCs w:val="22"/>
          <w:lang w:val="it-IT"/>
        </w:rPr>
        <w:t xml:space="preserve">                   Academic year</w:t>
      </w:r>
      <w:r w:rsidRPr="00AA3C7C">
        <w:rPr>
          <w:b/>
          <w:sz w:val="22"/>
          <w:szCs w:val="22"/>
          <w:lang w:val="en-US"/>
        </w:rPr>
        <w:t>: 20__ - 20__</w:t>
      </w:r>
    </w:p>
    <w:p w:rsidR="00EF41A3" w:rsidRPr="00AA3C7C" w:rsidRDefault="00EF41A3" w:rsidP="00EF41A3">
      <w:pPr>
        <w:ind w:left="3600" w:firstLine="720"/>
        <w:rPr>
          <w:sz w:val="20"/>
          <w:szCs w:val="20"/>
          <w:lang w:val="en-US" w:eastAsia="en-US"/>
        </w:rPr>
      </w:pPr>
    </w:p>
    <w:tbl>
      <w:tblPr>
        <w:tblW w:w="1400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
        <w:gridCol w:w="2108"/>
        <w:gridCol w:w="2993"/>
        <w:gridCol w:w="1232"/>
        <w:gridCol w:w="1227"/>
        <w:gridCol w:w="1521"/>
        <w:gridCol w:w="1584"/>
        <w:gridCol w:w="1193"/>
        <w:gridCol w:w="1664"/>
      </w:tblGrid>
      <w:tr w:rsidR="00EF41A3" w:rsidRPr="00AA3C7C" w:rsidTr="00E4767F">
        <w:trPr>
          <w:trHeight w:val="1503"/>
        </w:trPr>
        <w:tc>
          <w:tcPr>
            <w:tcW w:w="480" w:type="dxa"/>
          </w:tcPr>
          <w:p w:rsidR="00EF41A3" w:rsidRPr="00AA3C7C" w:rsidRDefault="00EF41A3" w:rsidP="00E4767F">
            <w:pPr>
              <w:rPr>
                <w:b/>
                <w:sz w:val="20"/>
                <w:szCs w:val="20"/>
                <w:lang w:val="en-US" w:eastAsia="en-US"/>
              </w:rPr>
            </w:pPr>
          </w:p>
          <w:p w:rsidR="00EF41A3" w:rsidRPr="00AA3C7C" w:rsidRDefault="00EF41A3" w:rsidP="00E4767F">
            <w:pPr>
              <w:rPr>
                <w:b/>
                <w:sz w:val="20"/>
                <w:szCs w:val="20"/>
                <w:lang w:val="en-US" w:eastAsia="en-US"/>
              </w:rPr>
            </w:pPr>
          </w:p>
          <w:p w:rsidR="00EF41A3" w:rsidRPr="00AA3C7C" w:rsidRDefault="00EF41A3" w:rsidP="00E4767F">
            <w:pPr>
              <w:rPr>
                <w:b/>
                <w:i/>
                <w:sz w:val="20"/>
                <w:szCs w:val="20"/>
                <w:lang w:val="en-US" w:eastAsia="en-US"/>
              </w:rPr>
            </w:pPr>
            <w:r w:rsidRPr="00AA3C7C">
              <w:rPr>
                <w:b/>
                <w:i/>
                <w:sz w:val="20"/>
                <w:szCs w:val="20"/>
                <w:lang w:val="en-US" w:eastAsia="en-US"/>
              </w:rPr>
              <w:t>Gr.</w:t>
            </w:r>
          </w:p>
        </w:tc>
        <w:tc>
          <w:tcPr>
            <w:tcW w:w="2108" w:type="dxa"/>
          </w:tcPr>
          <w:p w:rsidR="00EF41A3" w:rsidRPr="00AA3C7C" w:rsidRDefault="00EF41A3" w:rsidP="00E4767F">
            <w:pPr>
              <w:jc w:val="center"/>
              <w:rPr>
                <w:b/>
                <w:sz w:val="20"/>
                <w:szCs w:val="20"/>
                <w:lang w:val="en-US" w:eastAsia="en-US"/>
              </w:rPr>
            </w:pPr>
          </w:p>
          <w:p w:rsidR="00EF41A3" w:rsidRPr="00AA3C7C" w:rsidRDefault="00EF41A3" w:rsidP="00E4767F">
            <w:pPr>
              <w:jc w:val="center"/>
              <w:rPr>
                <w:b/>
                <w:sz w:val="20"/>
                <w:szCs w:val="20"/>
                <w:lang w:val="en-US" w:eastAsia="en-US"/>
              </w:rPr>
            </w:pPr>
            <w:r w:rsidRPr="00AA3C7C">
              <w:rPr>
                <w:b/>
                <w:sz w:val="20"/>
                <w:szCs w:val="20"/>
                <w:lang w:val="en-US" w:eastAsia="en-US"/>
              </w:rPr>
              <w:t xml:space="preserve">Name Surname </w:t>
            </w:r>
          </w:p>
        </w:tc>
        <w:tc>
          <w:tcPr>
            <w:tcW w:w="2993" w:type="dxa"/>
          </w:tcPr>
          <w:p w:rsidR="00EF41A3" w:rsidRPr="00AA3C7C" w:rsidRDefault="00EF41A3" w:rsidP="00E4767F">
            <w:pPr>
              <w:jc w:val="center"/>
              <w:rPr>
                <w:b/>
                <w:sz w:val="20"/>
                <w:szCs w:val="20"/>
                <w:lang w:val="en-US" w:eastAsia="en-US"/>
              </w:rPr>
            </w:pPr>
          </w:p>
          <w:p w:rsidR="00EF41A3" w:rsidRPr="00AA3C7C" w:rsidRDefault="00EF41A3" w:rsidP="00E4767F">
            <w:pPr>
              <w:jc w:val="center"/>
              <w:rPr>
                <w:b/>
                <w:sz w:val="20"/>
                <w:szCs w:val="20"/>
                <w:lang w:val="en-US" w:eastAsia="en-US"/>
              </w:rPr>
            </w:pPr>
          </w:p>
          <w:p w:rsidR="00EF41A3" w:rsidRPr="00AA3C7C" w:rsidRDefault="00EF41A3" w:rsidP="00E4767F">
            <w:pPr>
              <w:jc w:val="center"/>
              <w:rPr>
                <w:b/>
                <w:sz w:val="20"/>
                <w:szCs w:val="20"/>
                <w:lang w:val="en-US" w:eastAsia="en-US"/>
              </w:rPr>
            </w:pPr>
            <w:r w:rsidRPr="00AA3C7C">
              <w:rPr>
                <w:b/>
                <w:sz w:val="20"/>
                <w:szCs w:val="20"/>
                <w:lang w:val="en-US" w:eastAsia="en-US"/>
              </w:rPr>
              <w:t xml:space="preserve">LEGAL MEMO </w:t>
            </w:r>
          </w:p>
        </w:tc>
        <w:tc>
          <w:tcPr>
            <w:tcW w:w="1232" w:type="dxa"/>
          </w:tcPr>
          <w:p w:rsidR="00EF41A3" w:rsidRPr="00AA3C7C" w:rsidRDefault="00EF41A3" w:rsidP="00E4767F">
            <w:pPr>
              <w:jc w:val="center"/>
              <w:rPr>
                <w:b/>
                <w:sz w:val="20"/>
                <w:szCs w:val="20"/>
                <w:lang w:val="it-IT" w:eastAsia="en-US"/>
              </w:rPr>
            </w:pPr>
            <w:r w:rsidRPr="00AA3C7C">
              <w:rPr>
                <w:b/>
                <w:sz w:val="20"/>
                <w:szCs w:val="20"/>
                <w:lang w:val="it-IT" w:eastAsia="en-US"/>
              </w:rPr>
              <w:t xml:space="preserve">Group dynamic </w:t>
            </w:r>
          </w:p>
          <w:p w:rsidR="00EF41A3" w:rsidRPr="00AA3C7C" w:rsidRDefault="00EF41A3" w:rsidP="00E4767F">
            <w:pPr>
              <w:jc w:val="center"/>
              <w:rPr>
                <w:b/>
                <w:sz w:val="20"/>
                <w:szCs w:val="20"/>
                <w:lang w:val="it-IT" w:eastAsia="en-US"/>
              </w:rPr>
            </w:pPr>
          </w:p>
          <w:p w:rsidR="00EF41A3" w:rsidRPr="00AA3C7C" w:rsidRDefault="00EF41A3" w:rsidP="00E4767F">
            <w:pPr>
              <w:jc w:val="center"/>
              <w:rPr>
                <w:b/>
                <w:sz w:val="20"/>
                <w:szCs w:val="20"/>
                <w:lang w:val="it-IT" w:eastAsia="en-US"/>
              </w:rPr>
            </w:pPr>
          </w:p>
          <w:p w:rsidR="00EF41A3" w:rsidRPr="00AA3C7C" w:rsidRDefault="00EF41A3" w:rsidP="00E4767F">
            <w:pPr>
              <w:jc w:val="center"/>
              <w:rPr>
                <w:b/>
                <w:sz w:val="20"/>
                <w:szCs w:val="20"/>
                <w:lang w:val="it-IT" w:eastAsia="en-US"/>
              </w:rPr>
            </w:pPr>
            <w:r w:rsidRPr="00AA3C7C">
              <w:rPr>
                <w:b/>
                <w:sz w:val="20"/>
                <w:szCs w:val="20"/>
                <w:lang w:val="it-IT" w:eastAsia="en-US"/>
              </w:rPr>
              <w:t>10 points</w:t>
            </w:r>
          </w:p>
        </w:tc>
        <w:tc>
          <w:tcPr>
            <w:tcW w:w="1227" w:type="dxa"/>
          </w:tcPr>
          <w:p w:rsidR="00EF41A3" w:rsidRPr="00AA3C7C" w:rsidRDefault="00EF41A3" w:rsidP="00E4767F">
            <w:pPr>
              <w:jc w:val="center"/>
              <w:rPr>
                <w:b/>
                <w:sz w:val="20"/>
                <w:szCs w:val="20"/>
                <w:lang w:val="en-US" w:eastAsia="en-US"/>
              </w:rPr>
            </w:pPr>
            <w:r w:rsidRPr="00AA3C7C">
              <w:rPr>
                <w:b/>
                <w:sz w:val="20"/>
                <w:szCs w:val="20"/>
                <w:lang w:val="en-US" w:eastAsia="en-US"/>
              </w:rPr>
              <w:t xml:space="preserve">Independence in assignment </w:t>
            </w:r>
          </w:p>
          <w:p w:rsidR="00EF41A3" w:rsidRPr="00AA3C7C" w:rsidRDefault="00EF41A3" w:rsidP="00E4767F">
            <w:pPr>
              <w:jc w:val="center"/>
              <w:rPr>
                <w:b/>
                <w:sz w:val="20"/>
                <w:szCs w:val="20"/>
                <w:lang w:val="en-US" w:eastAsia="en-US"/>
              </w:rPr>
            </w:pPr>
          </w:p>
          <w:p w:rsidR="00EF41A3" w:rsidRPr="00AA3C7C" w:rsidRDefault="00EF41A3" w:rsidP="00E4767F">
            <w:pPr>
              <w:jc w:val="center"/>
              <w:rPr>
                <w:b/>
                <w:sz w:val="20"/>
                <w:szCs w:val="20"/>
                <w:lang w:val="en-US" w:eastAsia="en-US"/>
              </w:rPr>
            </w:pPr>
          </w:p>
          <w:p w:rsidR="00EF41A3" w:rsidRPr="00AA3C7C" w:rsidRDefault="00EF41A3" w:rsidP="00E4767F">
            <w:pPr>
              <w:jc w:val="center"/>
              <w:rPr>
                <w:b/>
                <w:sz w:val="20"/>
                <w:szCs w:val="20"/>
                <w:lang w:val="en-US" w:eastAsia="en-US"/>
              </w:rPr>
            </w:pPr>
            <w:r w:rsidRPr="00AA3C7C">
              <w:rPr>
                <w:b/>
                <w:sz w:val="20"/>
                <w:szCs w:val="20"/>
                <w:lang w:val="en-US" w:eastAsia="en-US"/>
              </w:rPr>
              <w:t xml:space="preserve">20 </w:t>
            </w:r>
            <w:r w:rsidRPr="00AA3C7C">
              <w:rPr>
                <w:b/>
                <w:sz w:val="20"/>
                <w:szCs w:val="20"/>
                <w:lang w:val="it-IT" w:eastAsia="en-US"/>
              </w:rPr>
              <w:t>points</w:t>
            </w:r>
          </w:p>
        </w:tc>
        <w:tc>
          <w:tcPr>
            <w:tcW w:w="1521" w:type="dxa"/>
          </w:tcPr>
          <w:p w:rsidR="00EF41A3" w:rsidRPr="00AA3C7C" w:rsidRDefault="00EF41A3" w:rsidP="00E4767F">
            <w:pPr>
              <w:ind w:left="-108" w:right="-113"/>
              <w:jc w:val="center"/>
              <w:rPr>
                <w:b/>
                <w:sz w:val="20"/>
                <w:szCs w:val="20"/>
                <w:lang w:val="en-US" w:eastAsia="en-US"/>
              </w:rPr>
            </w:pPr>
            <w:r w:rsidRPr="00AA3C7C">
              <w:rPr>
                <w:b/>
                <w:sz w:val="20"/>
                <w:szCs w:val="20"/>
                <w:lang w:val="en-US" w:eastAsia="en-US"/>
              </w:rPr>
              <w:t xml:space="preserve">Structure/ Fluency </w:t>
            </w:r>
          </w:p>
          <w:p w:rsidR="00EF41A3" w:rsidRPr="00AA3C7C" w:rsidRDefault="00EF41A3" w:rsidP="00E4767F">
            <w:pPr>
              <w:jc w:val="center"/>
              <w:rPr>
                <w:b/>
                <w:sz w:val="20"/>
                <w:szCs w:val="20"/>
                <w:lang w:val="en-US" w:eastAsia="en-US"/>
              </w:rPr>
            </w:pPr>
          </w:p>
          <w:p w:rsidR="00EF41A3" w:rsidRPr="00AA3C7C" w:rsidRDefault="00EF41A3" w:rsidP="00E4767F">
            <w:pPr>
              <w:jc w:val="center"/>
              <w:rPr>
                <w:b/>
                <w:sz w:val="20"/>
                <w:szCs w:val="20"/>
                <w:lang w:val="en-US" w:eastAsia="en-US"/>
              </w:rPr>
            </w:pPr>
          </w:p>
          <w:p w:rsidR="00EF41A3" w:rsidRPr="00AA3C7C" w:rsidRDefault="00EF41A3" w:rsidP="00E4767F">
            <w:pPr>
              <w:jc w:val="center"/>
              <w:rPr>
                <w:b/>
                <w:sz w:val="20"/>
                <w:szCs w:val="20"/>
                <w:lang w:val="en-US" w:eastAsia="en-US"/>
              </w:rPr>
            </w:pPr>
            <w:r w:rsidRPr="00AA3C7C">
              <w:rPr>
                <w:b/>
                <w:sz w:val="20"/>
                <w:szCs w:val="20"/>
                <w:lang w:val="en-US" w:eastAsia="en-US"/>
              </w:rPr>
              <w:t xml:space="preserve">30 </w:t>
            </w:r>
            <w:r w:rsidRPr="00AA3C7C">
              <w:rPr>
                <w:b/>
                <w:sz w:val="20"/>
                <w:szCs w:val="20"/>
                <w:lang w:val="it-IT" w:eastAsia="en-US"/>
              </w:rPr>
              <w:t>points</w:t>
            </w:r>
          </w:p>
        </w:tc>
        <w:tc>
          <w:tcPr>
            <w:tcW w:w="1584" w:type="dxa"/>
          </w:tcPr>
          <w:p w:rsidR="00EF41A3" w:rsidRPr="00AA3C7C" w:rsidRDefault="00EF41A3" w:rsidP="00E4767F">
            <w:pPr>
              <w:jc w:val="center"/>
              <w:rPr>
                <w:b/>
                <w:sz w:val="20"/>
                <w:szCs w:val="20"/>
                <w:lang w:val="en-US" w:eastAsia="en-US"/>
              </w:rPr>
            </w:pPr>
            <w:r w:rsidRPr="00AA3C7C">
              <w:rPr>
                <w:b/>
                <w:sz w:val="20"/>
                <w:szCs w:val="20"/>
                <w:lang w:val="en-US" w:eastAsia="en-US"/>
              </w:rPr>
              <w:t xml:space="preserve">Content / </w:t>
            </w:r>
            <w:proofErr w:type="spellStart"/>
            <w:r w:rsidRPr="00AA3C7C">
              <w:rPr>
                <w:b/>
                <w:sz w:val="20"/>
                <w:szCs w:val="20"/>
                <w:lang w:val="en-US" w:eastAsia="en-US"/>
              </w:rPr>
              <w:t>Argumenation</w:t>
            </w:r>
            <w:proofErr w:type="spellEnd"/>
          </w:p>
          <w:p w:rsidR="00EF41A3" w:rsidRPr="00AA3C7C" w:rsidRDefault="00EF41A3" w:rsidP="00E4767F">
            <w:pPr>
              <w:jc w:val="center"/>
              <w:rPr>
                <w:b/>
                <w:sz w:val="20"/>
                <w:szCs w:val="20"/>
                <w:lang w:val="en-US" w:eastAsia="en-US"/>
              </w:rPr>
            </w:pPr>
          </w:p>
          <w:p w:rsidR="00EF41A3" w:rsidRPr="00AA3C7C" w:rsidRDefault="00EF41A3" w:rsidP="00E4767F">
            <w:pPr>
              <w:jc w:val="center"/>
              <w:rPr>
                <w:b/>
                <w:sz w:val="20"/>
                <w:szCs w:val="20"/>
                <w:lang w:val="en-US" w:eastAsia="en-US"/>
              </w:rPr>
            </w:pPr>
          </w:p>
          <w:p w:rsidR="00EF41A3" w:rsidRPr="00AA3C7C" w:rsidRDefault="00EF41A3" w:rsidP="00E4767F">
            <w:pPr>
              <w:jc w:val="center"/>
              <w:rPr>
                <w:b/>
                <w:sz w:val="20"/>
                <w:szCs w:val="20"/>
                <w:lang w:val="en-US" w:eastAsia="en-US"/>
              </w:rPr>
            </w:pPr>
            <w:r w:rsidRPr="00AA3C7C">
              <w:rPr>
                <w:b/>
                <w:sz w:val="20"/>
                <w:szCs w:val="20"/>
                <w:lang w:val="en-US" w:eastAsia="en-US"/>
              </w:rPr>
              <w:t xml:space="preserve">40 </w:t>
            </w:r>
            <w:r w:rsidRPr="00AA3C7C">
              <w:rPr>
                <w:b/>
                <w:sz w:val="20"/>
                <w:szCs w:val="20"/>
                <w:lang w:val="it-IT" w:eastAsia="en-US"/>
              </w:rPr>
              <w:t>points</w:t>
            </w:r>
          </w:p>
        </w:tc>
        <w:tc>
          <w:tcPr>
            <w:tcW w:w="1193" w:type="dxa"/>
          </w:tcPr>
          <w:p w:rsidR="00EF41A3" w:rsidRPr="00AA3C7C" w:rsidRDefault="00EF41A3" w:rsidP="00E4767F">
            <w:pPr>
              <w:jc w:val="center"/>
              <w:rPr>
                <w:b/>
                <w:sz w:val="20"/>
                <w:szCs w:val="20"/>
                <w:lang w:val="en-US" w:eastAsia="en-US"/>
              </w:rPr>
            </w:pPr>
            <w:r w:rsidRPr="00AA3C7C">
              <w:rPr>
                <w:b/>
                <w:sz w:val="20"/>
                <w:szCs w:val="20"/>
                <w:lang w:val="en-US" w:eastAsia="en-US"/>
              </w:rPr>
              <w:t>Total</w:t>
            </w:r>
          </w:p>
          <w:p w:rsidR="00EF41A3" w:rsidRPr="00AA3C7C" w:rsidRDefault="00EF41A3" w:rsidP="00E4767F">
            <w:pPr>
              <w:jc w:val="center"/>
              <w:rPr>
                <w:b/>
                <w:sz w:val="20"/>
                <w:szCs w:val="20"/>
                <w:lang w:val="en-US" w:eastAsia="en-US"/>
              </w:rPr>
            </w:pPr>
            <w:r w:rsidRPr="00AA3C7C">
              <w:rPr>
                <w:b/>
                <w:sz w:val="20"/>
                <w:szCs w:val="20"/>
                <w:lang w:val="en-US" w:eastAsia="en-US"/>
              </w:rPr>
              <w:t xml:space="preserve">100 </w:t>
            </w:r>
            <w:r w:rsidRPr="00AA3C7C">
              <w:rPr>
                <w:b/>
                <w:sz w:val="20"/>
                <w:szCs w:val="20"/>
                <w:lang w:val="it-IT" w:eastAsia="en-US"/>
              </w:rPr>
              <w:t>points</w:t>
            </w:r>
          </w:p>
        </w:tc>
        <w:tc>
          <w:tcPr>
            <w:tcW w:w="1664" w:type="dxa"/>
          </w:tcPr>
          <w:p w:rsidR="00EF41A3" w:rsidRPr="00AA3C7C" w:rsidRDefault="00EF41A3" w:rsidP="00E4767F">
            <w:pPr>
              <w:jc w:val="center"/>
              <w:rPr>
                <w:b/>
                <w:sz w:val="20"/>
                <w:szCs w:val="20"/>
                <w:lang w:val="en-US" w:eastAsia="en-US"/>
              </w:rPr>
            </w:pPr>
            <w:r w:rsidRPr="00AA3C7C">
              <w:rPr>
                <w:b/>
                <w:sz w:val="20"/>
                <w:szCs w:val="20"/>
                <w:lang w:val="en-US" w:eastAsia="en-US"/>
              </w:rPr>
              <w:t xml:space="preserve">Final evaluation </w:t>
            </w:r>
          </w:p>
          <w:p w:rsidR="00EF41A3" w:rsidRPr="00AA3C7C" w:rsidRDefault="00EF41A3" w:rsidP="00E4767F">
            <w:pPr>
              <w:jc w:val="center"/>
              <w:rPr>
                <w:b/>
                <w:sz w:val="20"/>
                <w:szCs w:val="20"/>
                <w:lang w:val="en-US" w:eastAsia="en-US"/>
              </w:rPr>
            </w:pPr>
          </w:p>
          <w:p w:rsidR="00EF41A3" w:rsidRPr="00AA3C7C" w:rsidRDefault="00EF41A3" w:rsidP="00E4767F">
            <w:pPr>
              <w:jc w:val="center"/>
              <w:rPr>
                <w:b/>
                <w:sz w:val="20"/>
                <w:szCs w:val="20"/>
                <w:lang w:val="en-US" w:eastAsia="en-US"/>
              </w:rPr>
            </w:pPr>
          </w:p>
        </w:tc>
      </w:tr>
      <w:tr w:rsidR="00EF41A3" w:rsidRPr="00AA3C7C" w:rsidTr="00E4767F">
        <w:trPr>
          <w:trHeight w:val="277"/>
        </w:trPr>
        <w:tc>
          <w:tcPr>
            <w:tcW w:w="480" w:type="dxa"/>
          </w:tcPr>
          <w:p w:rsidR="00EF41A3" w:rsidRPr="00AA3C7C" w:rsidRDefault="00EF41A3" w:rsidP="00E4767F">
            <w:pPr>
              <w:rPr>
                <w:sz w:val="20"/>
                <w:szCs w:val="20"/>
                <w:lang w:val="en-US" w:eastAsia="en-US"/>
              </w:rPr>
            </w:pPr>
            <w:r w:rsidRPr="00AA3C7C">
              <w:rPr>
                <w:sz w:val="20"/>
                <w:szCs w:val="20"/>
                <w:lang w:val="en-US" w:eastAsia="en-US"/>
              </w:rPr>
              <w:t>1.</w:t>
            </w:r>
          </w:p>
        </w:tc>
        <w:tc>
          <w:tcPr>
            <w:tcW w:w="2108" w:type="dxa"/>
            <w:vAlign w:val="bottom"/>
          </w:tcPr>
          <w:p w:rsidR="00EF41A3" w:rsidRPr="00AA3C7C" w:rsidRDefault="00EF41A3" w:rsidP="00E4767F">
            <w:pPr>
              <w:rPr>
                <w:bCs/>
                <w:lang w:val="en-US"/>
              </w:rPr>
            </w:pPr>
          </w:p>
        </w:tc>
        <w:tc>
          <w:tcPr>
            <w:tcW w:w="2993" w:type="dxa"/>
          </w:tcPr>
          <w:p w:rsidR="00EF41A3" w:rsidRPr="00AA3C7C" w:rsidRDefault="00EF41A3" w:rsidP="00E4767F">
            <w:pPr>
              <w:rPr>
                <w:rFonts w:eastAsia="Calibri"/>
                <w:lang w:val="en-US" w:eastAsia="en-US"/>
              </w:rPr>
            </w:pPr>
          </w:p>
        </w:tc>
        <w:tc>
          <w:tcPr>
            <w:tcW w:w="1232" w:type="dxa"/>
          </w:tcPr>
          <w:p w:rsidR="00EF41A3" w:rsidRPr="00AA3C7C" w:rsidRDefault="00EF41A3" w:rsidP="00E4767F">
            <w:pPr>
              <w:rPr>
                <w:bCs/>
                <w:sz w:val="20"/>
                <w:szCs w:val="20"/>
                <w:lang w:val="en-US" w:eastAsia="en-US"/>
              </w:rPr>
            </w:pPr>
          </w:p>
        </w:tc>
        <w:tc>
          <w:tcPr>
            <w:tcW w:w="1227" w:type="dxa"/>
          </w:tcPr>
          <w:p w:rsidR="00EF41A3" w:rsidRPr="00AA3C7C" w:rsidRDefault="00EF41A3" w:rsidP="00E4767F">
            <w:pPr>
              <w:rPr>
                <w:bCs/>
                <w:sz w:val="20"/>
                <w:szCs w:val="20"/>
                <w:lang w:val="en-US" w:eastAsia="en-US"/>
              </w:rPr>
            </w:pPr>
          </w:p>
        </w:tc>
        <w:tc>
          <w:tcPr>
            <w:tcW w:w="1521" w:type="dxa"/>
          </w:tcPr>
          <w:p w:rsidR="00EF41A3" w:rsidRPr="00AA3C7C" w:rsidRDefault="00EF41A3" w:rsidP="00E4767F">
            <w:pPr>
              <w:rPr>
                <w:bCs/>
                <w:sz w:val="20"/>
                <w:szCs w:val="20"/>
                <w:lang w:val="en-US" w:eastAsia="en-US"/>
              </w:rPr>
            </w:pPr>
          </w:p>
        </w:tc>
        <w:tc>
          <w:tcPr>
            <w:tcW w:w="1584" w:type="dxa"/>
          </w:tcPr>
          <w:p w:rsidR="00EF41A3" w:rsidRPr="00AA3C7C" w:rsidRDefault="00EF41A3" w:rsidP="00E4767F">
            <w:pPr>
              <w:rPr>
                <w:bCs/>
                <w:sz w:val="20"/>
                <w:szCs w:val="20"/>
                <w:lang w:val="en-US" w:eastAsia="en-US"/>
              </w:rPr>
            </w:pPr>
          </w:p>
        </w:tc>
        <w:tc>
          <w:tcPr>
            <w:tcW w:w="1193" w:type="dxa"/>
          </w:tcPr>
          <w:p w:rsidR="00EF41A3" w:rsidRPr="00AA3C7C" w:rsidRDefault="00EF41A3" w:rsidP="00E4767F">
            <w:pPr>
              <w:rPr>
                <w:bCs/>
                <w:sz w:val="20"/>
                <w:szCs w:val="20"/>
                <w:lang w:val="en-US" w:eastAsia="en-US"/>
              </w:rPr>
            </w:pPr>
          </w:p>
        </w:tc>
        <w:tc>
          <w:tcPr>
            <w:tcW w:w="1664" w:type="dxa"/>
          </w:tcPr>
          <w:p w:rsidR="00EF41A3" w:rsidRPr="00AA3C7C" w:rsidRDefault="00EF41A3" w:rsidP="00E4767F">
            <w:pPr>
              <w:rPr>
                <w:bCs/>
                <w:sz w:val="20"/>
                <w:szCs w:val="20"/>
                <w:lang w:val="en-US" w:eastAsia="en-US"/>
              </w:rPr>
            </w:pPr>
          </w:p>
        </w:tc>
      </w:tr>
      <w:tr w:rsidR="00EF41A3" w:rsidRPr="00AA3C7C" w:rsidTr="00E4767F">
        <w:trPr>
          <w:trHeight w:val="302"/>
        </w:trPr>
        <w:tc>
          <w:tcPr>
            <w:tcW w:w="480" w:type="dxa"/>
          </w:tcPr>
          <w:p w:rsidR="00EF41A3" w:rsidRPr="00AA3C7C" w:rsidRDefault="00EF41A3" w:rsidP="00E4767F">
            <w:pPr>
              <w:rPr>
                <w:sz w:val="20"/>
                <w:szCs w:val="20"/>
                <w:lang w:val="en-US" w:eastAsia="en-US"/>
              </w:rPr>
            </w:pPr>
            <w:r w:rsidRPr="00AA3C7C">
              <w:rPr>
                <w:sz w:val="20"/>
                <w:szCs w:val="20"/>
                <w:lang w:val="en-US" w:eastAsia="en-US"/>
              </w:rPr>
              <w:t>2.</w:t>
            </w:r>
          </w:p>
        </w:tc>
        <w:tc>
          <w:tcPr>
            <w:tcW w:w="2108" w:type="dxa"/>
            <w:vAlign w:val="bottom"/>
          </w:tcPr>
          <w:p w:rsidR="00EF41A3" w:rsidRPr="00AA3C7C" w:rsidRDefault="00EF41A3" w:rsidP="00E4767F">
            <w:pPr>
              <w:rPr>
                <w:rFonts w:eastAsia="Calibri"/>
                <w:lang w:val="en-US" w:eastAsia="en-US"/>
              </w:rPr>
            </w:pPr>
          </w:p>
        </w:tc>
        <w:tc>
          <w:tcPr>
            <w:tcW w:w="2993" w:type="dxa"/>
          </w:tcPr>
          <w:p w:rsidR="00EF41A3" w:rsidRPr="00AA3C7C" w:rsidRDefault="00EF41A3" w:rsidP="00E4767F">
            <w:pPr>
              <w:rPr>
                <w:lang w:val="en-US" w:eastAsia="en-US"/>
              </w:rPr>
            </w:pPr>
          </w:p>
        </w:tc>
        <w:tc>
          <w:tcPr>
            <w:tcW w:w="1232" w:type="dxa"/>
          </w:tcPr>
          <w:p w:rsidR="00EF41A3" w:rsidRPr="00AA3C7C" w:rsidRDefault="00EF41A3" w:rsidP="00E4767F">
            <w:pPr>
              <w:rPr>
                <w:bCs/>
                <w:sz w:val="20"/>
                <w:szCs w:val="20"/>
                <w:lang w:val="en-US" w:eastAsia="en-US"/>
              </w:rPr>
            </w:pPr>
          </w:p>
        </w:tc>
        <w:tc>
          <w:tcPr>
            <w:tcW w:w="1227" w:type="dxa"/>
          </w:tcPr>
          <w:p w:rsidR="00EF41A3" w:rsidRPr="00AA3C7C" w:rsidRDefault="00EF41A3" w:rsidP="00E4767F">
            <w:pPr>
              <w:rPr>
                <w:bCs/>
                <w:sz w:val="20"/>
                <w:szCs w:val="20"/>
                <w:lang w:val="en-US" w:eastAsia="en-US"/>
              </w:rPr>
            </w:pPr>
          </w:p>
        </w:tc>
        <w:tc>
          <w:tcPr>
            <w:tcW w:w="1521" w:type="dxa"/>
          </w:tcPr>
          <w:p w:rsidR="00EF41A3" w:rsidRPr="00AA3C7C" w:rsidRDefault="00EF41A3" w:rsidP="00E4767F">
            <w:pPr>
              <w:rPr>
                <w:bCs/>
                <w:sz w:val="20"/>
                <w:szCs w:val="20"/>
                <w:lang w:val="en-US" w:eastAsia="en-US"/>
              </w:rPr>
            </w:pPr>
          </w:p>
        </w:tc>
        <w:tc>
          <w:tcPr>
            <w:tcW w:w="1584" w:type="dxa"/>
          </w:tcPr>
          <w:p w:rsidR="00EF41A3" w:rsidRPr="00AA3C7C" w:rsidRDefault="00EF41A3" w:rsidP="00E4767F">
            <w:pPr>
              <w:rPr>
                <w:bCs/>
                <w:sz w:val="20"/>
                <w:szCs w:val="20"/>
                <w:lang w:val="en-US" w:eastAsia="en-US"/>
              </w:rPr>
            </w:pPr>
          </w:p>
        </w:tc>
        <w:tc>
          <w:tcPr>
            <w:tcW w:w="1193" w:type="dxa"/>
          </w:tcPr>
          <w:p w:rsidR="00EF41A3" w:rsidRPr="00AA3C7C" w:rsidRDefault="00EF41A3" w:rsidP="00E4767F">
            <w:pPr>
              <w:rPr>
                <w:bCs/>
                <w:sz w:val="20"/>
                <w:szCs w:val="20"/>
                <w:lang w:val="en-US" w:eastAsia="en-US"/>
              </w:rPr>
            </w:pPr>
          </w:p>
        </w:tc>
        <w:tc>
          <w:tcPr>
            <w:tcW w:w="1664" w:type="dxa"/>
          </w:tcPr>
          <w:p w:rsidR="00EF41A3" w:rsidRPr="00AA3C7C" w:rsidRDefault="00EF41A3" w:rsidP="00E4767F">
            <w:pPr>
              <w:rPr>
                <w:bCs/>
                <w:sz w:val="20"/>
                <w:szCs w:val="20"/>
                <w:lang w:val="en-US" w:eastAsia="en-US"/>
              </w:rPr>
            </w:pPr>
          </w:p>
        </w:tc>
      </w:tr>
      <w:tr w:rsidR="00EF41A3" w:rsidRPr="00AA3C7C" w:rsidTr="00E4767F">
        <w:trPr>
          <w:trHeight w:val="302"/>
        </w:trPr>
        <w:tc>
          <w:tcPr>
            <w:tcW w:w="480" w:type="dxa"/>
          </w:tcPr>
          <w:p w:rsidR="00EF41A3" w:rsidRPr="00AA3C7C" w:rsidRDefault="00EF41A3" w:rsidP="00E4767F">
            <w:pPr>
              <w:rPr>
                <w:sz w:val="20"/>
                <w:szCs w:val="20"/>
                <w:lang w:val="en-US" w:eastAsia="en-US"/>
              </w:rPr>
            </w:pPr>
            <w:r w:rsidRPr="00AA3C7C">
              <w:rPr>
                <w:sz w:val="20"/>
                <w:szCs w:val="20"/>
                <w:lang w:val="en-US" w:eastAsia="en-US"/>
              </w:rPr>
              <w:t>3.</w:t>
            </w:r>
          </w:p>
        </w:tc>
        <w:tc>
          <w:tcPr>
            <w:tcW w:w="2108" w:type="dxa"/>
            <w:vAlign w:val="bottom"/>
          </w:tcPr>
          <w:p w:rsidR="00EF41A3" w:rsidRPr="00AA3C7C" w:rsidRDefault="00EF41A3" w:rsidP="00E4767F">
            <w:pPr>
              <w:rPr>
                <w:rFonts w:eastAsia="Calibri"/>
                <w:lang w:val="en-US" w:eastAsia="en-US"/>
              </w:rPr>
            </w:pPr>
          </w:p>
        </w:tc>
        <w:tc>
          <w:tcPr>
            <w:tcW w:w="2993" w:type="dxa"/>
          </w:tcPr>
          <w:p w:rsidR="00EF41A3" w:rsidRPr="00AA3C7C" w:rsidRDefault="00EF41A3" w:rsidP="00E4767F">
            <w:pPr>
              <w:rPr>
                <w:lang w:val="en-US" w:eastAsia="en-US"/>
              </w:rPr>
            </w:pPr>
          </w:p>
        </w:tc>
        <w:tc>
          <w:tcPr>
            <w:tcW w:w="1232" w:type="dxa"/>
          </w:tcPr>
          <w:p w:rsidR="00EF41A3" w:rsidRPr="00AA3C7C" w:rsidRDefault="00EF41A3" w:rsidP="00E4767F">
            <w:pPr>
              <w:rPr>
                <w:bCs/>
                <w:sz w:val="20"/>
                <w:szCs w:val="20"/>
                <w:lang w:val="en-US" w:eastAsia="en-US"/>
              </w:rPr>
            </w:pPr>
          </w:p>
        </w:tc>
        <w:tc>
          <w:tcPr>
            <w:tcW w:w="1227" w:type="dxa"/>
          </w:tcPr>
          <w:p w:rsidR="00EF41A3" w:rsidRPr="00AA3C7C" w:rsidRDefault="00EF41A3" w:rsidP="00E4767F">
            <w:pPr>
              <w:rPr>
                <w:bCs/>
                <w:sz w:val="20"/>
                <w:szCs w:val="20"/>
                <w:lang w:val="en-US" w:eastAsia="en-US"/>
              </w:rPr>
            </w:pPr>
          </w:p>
        </w:tc>
        <w:tc>
          <w:tcPr>
            <w:tcW w:w="1521" w:type="dxa"/>
          </w:tcPr>
          <w:p w:rsidR="00EF41A3" w:rsidRPr="00AA3C7C" w:rsidRDefault="00EF41A3" w:rsidP="00E4767F">
            <w:pPr>
              <w:rPr>
                <w:bCs/>
                <w:sz w:val="20"/>
                <w:szCs w:val="20"/>
                <w:lang w:val="en-US" w:eastAsia="en-US"/>
              </w:rPr>
            </w:pPr>
          </w:p>
        </w:tc>
        <w:tc>
          <w:tcPr>
            <w:tcW w:w="1584" w:type="dxa"/>
          </w:tcPr>
          <w:p w:rsidR="00EF41A3" w:rsidRPr="00AA3C7C" w:rsidRDefault="00EF41A3" w:rsidP="00E4767F">
            <w:pPr>
              <w:rPr>
                <w:bCs/>
                <w:sz w:val="20"/>
                <w:szCs w:val="20"/>
                <w:lang w:val="en-US" w:eastAsia="en-US"/>
              </w:rPr>
            </w:pPr>
          </w:p>
        </w:tc>
        <w:tc>
          <w:tcPr>
            <w:tcW w:w="1193" w:type="dxa"/>
          </w:tcPr>
          <w:p w:rsidR="00EF41A3" w:rsidRPr="00AA3C7C" w:rsidRDefault="00EF41A3" w:rsidP="00E4767F">
            <w:pPr>
              <w:rPr>
                <w:bCs/>
                <w:sz w:val="20"/>
                <w:szCs w:val="20"/>
                <w:lang w:val="en-US" w:eastAsia="en-US"/>
              </w:rPr>
            </w:pPr>
          </w:p>
        </w:tc>
        <w:tc>
          <w:tcPr>
            <w:tcW w:w="1664" w:type="dxa"/>
          </w:tcPr>
          <w:p w:rsidR="00EF41A3" w:rsidRPr="00AA3C7C" w:rsidRDefault="00EF41A3" w:rsidP="00E4767F">
            <w:pPr>
              <w:rPr>
                <w:bCs/>
                <w:sz w:val="20"/>
                <w:szCs w:val="20"/>
                <w:lang w:val="en-US" w:eastAsia="en-US"/>
              </w:rPr>
            </w:pPr>
          </w:p>
        </w:tc>
      </w:tr>
    </w:tbl>
    <w:p w:rsidR="00EF41A3" w:rsidRPr="00AA3C7C" w:rsidRDefault="00EF41A3" w:rsidP="00EF41A3">
      <w:pPr>
        <w:ind w:left="4320" w:firstLine="720"/>
        <w:rPr>
          <w:b/>
          <w:sz w:val="20"/>
          <w:szCs w:val="20"/>
          <w:lang w:val="en-US" w:eastAsia="en-US"/>
        </w:rPr>
      </w:pPr>
    </w:p>
    <w:p w:rsidR="00EF41A3" w:rsidRPr="00AA3C7C" w:rsidRDefault="00EF41A3" w:rsidP="00EF41A3">
      <w:pPr>
        <w:ind w:left="4320" w:firstLine="720"/>
        <w:rPr>
          <w:b/>
          <w:sz w:val="20"/>
          <w:szCs w:val="20"/>
          <w:lang w:val="en-US" w:eastAsia="en-US"/>
        </w:rPr>
      </w:pPr>
    </w:p>
    <w:p w:rsidR="00EF41A3" w:rsidRPr="00AA3C7C" w:rsidRDefault="00EF41A3" w:rsidP="00EF41A3">
      <w:pPr>
        <w:ind w:left="4320" w:firstLine="720"/>
        <w:rPr>
          <w:b/>
          <w:sz w:val="20"/>
          <w:szCs w:val="20"/>
          <w:lang w:val="en-US" w:eastAsia="en-US"/>
        </w:rPr>
      </w:pPr>
    </w:p>
    <w:p w:rsidR="00EF41A3" w:rsidRPr="00AA3C7C" w:rsidRDefault="00EF41A3" w:rsidP="00EF41A3">
      <w:pPr>
        <w:ind w:left="4320" w:firstLine="720"/>
        <w:rPr>
          <w:b/>
          <w:sz w:val="20"/>
          <w:szCs w:val="20"/>
          <w:lang w:val="en-US" w:eastAsia="en-US"/>
        </w:rPr>
      </w:pPr>
    </w:p>
    <w:p w:rsidR="00EF41A3" w:rsidRPr="00AA3C7C" w:rsidRDefault="00EF41A3" w:rsidP="00EF41A3">
      <w:pPr>
        <w:jc w:val="center"/>
        <w:rPr>
          <w:b/>
          <w:sz w:val="20"/>
          <w:szCs w:val="20"/>
          <w:lang w:val="en-US" w:eastAsia="en-US"/>
        </w:rPr>
      </w:pPr>
      <w:r w:rsidRPr="00AA3C7C">
        <w:rPr>
          <w:b/>
          <w:sz w:val="20"/>
          <w:szCs w:val="20"/>
          <w:lang w:val="en-US" w:eastAsia="en-US"/>
        </w:rPr>
        <w:t>LECTURERS:</w:t>
      </w:r>
    </w:p>
    <w:p w:rsidR="00EF41A3" w:rsidRPr="00AA3C7C" w:rsidRDefault="00EF41A3" w:rsidP="00EF41A3">
      <w:pPr>
        <w:jc w:val="center"/>
        <w:rPr>
          <w:b/>
          <w:sz w:val="20"/>
          <w:szCs w:val="20"/>
          <w:lang w:val="en-US" w:eastAsia="en-US"/>
        </w:rPr>
      </w:pPr>
    </w:p>
    <w:p w:rsidR="00EF41A3" w:rsidRPr="00AA3C7C" w:rsidRDefault="00EF41A3" w:rsidP="00EF41A3">
      <w:pPr>
        <w:ind w:left="720" w:firstLine="720"/>
        <w:jc w:val="center"/>
        <w:rPr>
          <w:b/>
          <w:sz w:val="22"/>
          <w:szCs w:val="22"/>
          <w:lang w:val="en-US"/>
        </w:rPr>
      </w:pPr>
    </w:p>
    <w:p w:rsidR="00EF41A3" w:rsidRPr="00AA3C7C" w:rsidRDefault="00EF41A3" w:rsidP="00EF41A3">
      <w:pPr>
        <w:jc w:val="center"/>
        <w:rPr>
          <w:b/>
          <w:sz w:val="22"/>
          <w:szCs w:val="22"/>
          <w:lang w:val="en-US"/>
        </w:rPr>
      </w:pPr>
    </w:p>
    <w:p w:rsidR="00EF41A3" w:rsidRPr="00AA3C7C" w:rsidRDefault="00EF41A3" w:rsidP="00EF41A3">
      <w:pPr>
        <w:jc w:val="center"/>
        <w:rPr>
          <w:lang w:val="en-US" w:eastAsia="sq-AL"/>
        </w:rPr>
      </w:pPr>
      <w:r w:rsidRPr="00AA3C7C">
        <w:rPr>
          <w:sz w:val="20"/>
          <w:szCs w:val="20"/>
          <w:lang w:val="en-US" w:eastAsia="en-US"/>
        </w:rPr>
        <w:t>____________________________               _________________________</w:t>
      </w:r>
      <w:r w:rsidRPr="00AA3C7C">
        <w:rPr>
          <w:sz w:val="20"/>
          <w:szCs w:val="20"/>
          <w:lang w:val="en-US" w:eastAsia="en-US"/>
        </w:rPr>
        <w:tab/>
        <w:t xml:space="preserve">       ______________________________</w:t>
      </w:r>
    </w:p>
    <w:p w:rsidR="00EF41A3" w:rsidRPr="00AA3C7C" w:rsidRDefault="00EF41A3" w:rsidP="00EF41A3">
      <w:pPr>
        <w:rPr>
          <w:lang w:val="en-US"/>
        </w:rPr>
      </w:pPr>
    </w:p>
    <w:p w:rsidR="00982D0F" w:rsidRPr="00AA3C7C" w:rsidRDefault="00982D0F" w:rsidP="00982D0F">
      <w:pPr>
        <w:spacing w:after="200" w:line="276" w:lineRule="auto"/>
        <w:rPr>
          <w:rFonts w:eastAsia="Calibri"/>
          <w:lang w:val="en-US" w:eastAsia="en-US"/>
        </w:rPr>
      </w:pPr>
    </w:p>
    <w:p w:rsidR="00982D0F" w:rsidRPr="00AA3C7C" w:rsidRDefault="00982D0F" w:rsidP="00982D0F">
      <w:pPr>
        <w:rPr>
          <w:lang w:val="en-US"/>
        </w:rPr>
      </w:pPr>
    </w:p>
    <w:p w:rsidR="00982D0F" w:rsidRPr="00AA3C7C" w:rsidRDefault="00982D0F" w:rsidP="00982D0F">
      <w:pPr>
        <w:rPr>
          <w:lang w:val="en-US"/>
        </w:rPr>
      </w:pPr>
    </w:p>
    <w:p w:rsidR="00982D0F" w:rsidRPr="00AA3C7C" w:rsidRDefault="00982D0F" w:rsidP="00982D0F">
      <w:pPr>
        <w:rPr>
          <w:lang w:val="en-US"/>
        </w:rPr>
      </w:pPr>
    </w:p>
    <w:p w:rsidR="00982D0F" w:rsidRPr="00AA3C7C" w:rsidRDefault="00982D0F" w:rsidP="00982D0F">
      <w:pPr>
        <w:tabs>
          <w:tab w:val="left" w:pos="1872"/>
        </w:tabs>
        <w:rPr>
          <w:lang w:val="en-US"/>
        </w:rPr>
      </w:pPr>
      <w:r w:rsidRPr="00AA3C7C">
        <w:rPr>
          <w:lang w:val="en-US"/>
        </w:rPr>
        <w:tab/>
      </w:r>
    </w:p>
    <w:p w:rsidR="00982D0F" w:rsidRPr="00AA3C7C" w:rsidRDefault="00982D0F" w:rsidP="00982D0F">
      <w:pPr>
        <w:rPr>
          <w:rFonts w:eastAsia="Calibri"/>
          <w:b/>
          <w:bCs/>
          <w:lang w:val="en-US" w:eastAsia="en-US"/>
        </w:rPr>
        <w:sectPr w:rsidR="00982D0F" w:rsidRPr="00AA3C7C" w:rsidSect="00D429FF">
          <w:pgSz w:w="15840" w:h="12240" w:orient="landscape"/>
          <w:pgMar w:top="1276" w:right="720" w:bottom="1043" w:left="425" w:header="0" w:footer="0" w:gutter="0"/>
          <w:pgNumType w:start="1"/>
          <w:cols w:space="720"/>
          <w:docGrid w:linePitch="360"/>
        </w:sectPr>
      </w:pPr>
    </w:p>
    <w:p w:rsidR="00982D0F" w:rsidRPr="00AA3C7C" w:rsidRDefault="00982D0F" w:rsidP="00982D0F">
      <w:pPr>
        <w:ind w:left="2880" w:firstLine="720"/>
        <w:rPr>
          <w:rFonts w:eastAsia="Calibri"/>
          <w:b/>
          <w:bCs/>
          <w:lang w:val="en-US" w:eastAsia="en-US"/>
        </w:rPr>
      </w:pPr>
    </w:p>
    <w:p w:rsidR="00F05C90" w:rsidRPr="00AA3C7C" w:rsidRDefault="00F05C90" w:rsidP="00F05C90">
      <w:pPr>
        <w:jc w:val="center"/>
        <w:rPr>
          <w:rFonts w:eastAsia="Calibri"/>
          <w:b/>
          <w:bCs/>
          <w:lang w:val="en-US" w:eastAsia="en-US"/>
        </w:rPr>
      </w:pPr>
      <w:r w:rsidRPr="00AA3C7C">
        <w:rPr>
          <w:rFonts w:eastAsia="Calibri"/>
          <w:b/>
          <w:bCs/>
          <w:lang w:val="en-US" w:eastAsia="en-US"/>
        </w:rPr>
        <w:t xml:space="preserve">6. EDUCATION </w:t>
      </w:r>
      <w:r w:rsidRPr="00AA3C7C">
        <w:rPr>
          <w:rFonts w:eastAsia="MS Mincho"/>
          <w:b/>
          <w:bCs/>
          <w:sz w:val="26"/>
          <w:szCs w:val="26"/>
          <w:lang w:val="en-US" w:eastAsia="en-US"/>
        </w:rPr>
        <w:t xml:space="preserve">PROGRAM OF THE </w:t>
      </w:r>
      <w:r w:rsidRPr="00AA3C7C">
        <w:rPr>
          <w:b/>
          <w:lang w:val="en-US"/>
        </w:rPr>
        <w:t>COURSE</w:t>
      </w:r>
    </w:p>
    <w:p w:rsidR="00F05C90" w:rsidRPr="00AA3C7C" w:rsidRDefault="00F05C90" w:rsidP="00F05C90">
      <w:pPr>
        <w:jc w:val="center"/>
        <w:rPr>
          <w:rFonts w:eastAsia="Calibri"/>
          <w:b/>
          <w:bCs/>
          <w:lang w:val="en-US" w:eastAsia="en-US"/>
        </w:rPr>
      </w:pPr>
      <w:r w:rsidRPr="00AA3C7C">
        <w:rPr>
          <w:rFonts w:eastAsia="Calibri"/>
          <w:b/>
          <w:bCs/>
          <w:lang w:val="en-US" w:eastAsia="en-US"/>
        </w:rPr>
        <w:t xml:space="preserve">LITIGATION SKILLS </w:t>
      </w:r>
    </w:p>
    <w:p w:rsidR="00F05C90" w:rsidRPr="00AA3C7C" w:rsidRDefault="00F05C90" w:rsidP="00F05C90">
      <w:pPr>
        <w:jc w:val="center"/>
        <w:rPr>
          <w:rFonts w:eastAsia="Calibri"/>
          <w:b/>
          <w:bCs/>
          <w:lang w:val="en-US" w:eastAsia="en-US"/>
        </w:rPr>
      </w:pPr>
    </w:p>
    <w:p w:rsidR="00F05C90" w:rsidRPr="00AA3C7C" w:rsidRDefault="00F05C90" w:rsidP="00F05C90">
      <w:pPr>
        <w:jc w:val="center"/>
        <w:rPr>
          <w:rFonts w:eastAsia="MS Mincho"/>
          <w:i/>
          <w:iCs/>
          <w:sz w:val="26"/>
          <w:szCs w:val="26"/>
          <w:lang w:val="en-US" w:eastAsia="en-US"/>
        </w:rPr>
      </w:pPr>
      <w:r w:rsidRPr="00AA3C7C">
        <w:rPr>
          <w:rFonts w:eastAsia="MS Mincho"/>
          <w:i/>
          <w:iCs/>
          <w:sz w:val="26"/>
          <w:szCs w:val="26"/>
          <w:lang w:val="en-US" w:eastAsia="en-US"/>
        </w:rPr>
        <w:t>(For the School of Magistrates)</w:t>
      </w:r>
    </w:p>
    <w:p w:rsidR="00F05C90" w:rsidRPr="00AA3C7C" w:rsidRDefault="00F05C90" w:rsidP="00F05C90">
      <w:pPr>
        <w:jc w:val="center"/>
        <w:rPr>
          <w:rFonts w:eastAsia="MS Mincho"/>
          <w:i/>
          <w:iCs/>
          <w:sz w:val="26"/>
          <w:szCs w:val="26"/>
          <w:lang w:val="en-US" w:eastAsia="en-US"/>
        </w:rPr>
      </w:pPr>
      <w:r w:rsidRPr="00AA3C7C">
        <w:rPr>
          <w:rFonts w:eastAsia="MS Mincho"/>
          <w:i/>
          <w:iCs/>
          <w:sz w:val="26"/>
          <w:szCs w:val="26"/>
          <w:lang w:val="en-US" w:eastAsia="en-US"/>
        </w:rPr>
        <w:t xml:space="preserve"> (Academic Year 2018-2019)</w:t>
      </w:r>
    </w:p>
    <w:p w:rsidR="00F05C90" w:rsidRPr="00AA3C7C" w:rsidRDefault="00F05C90" w:rsidP="00F05C90">
      <w:pPr>
        <w:spacing w:after="200" w:line="276" w:lineRule="auto"/>
        <w:jc w:val="center"/>
        <w:rPr>
          <w:rFonts w:eastAsia="Calibri"/>
          <w:i/>
          <w:iCs/>
          <w:lang w:val="en-US" w:eastAsia="en-US"/>
        </w:rPr>
      </w:pPr>
    </w:p>
    <w:p w:rsidR="00F05C90" w:rsidRPr="00AA3C7C" w:rsidRDefault="00F05C90" w:rsidP="00F05C90">
      <w:pPr>
        <w:spacing w:after="200" w:line="276" w:lineRule="auto"/>
        <w:jc w:val="center"/>
        <w:rPr>
          <w:rFonts w:eastAsia="Calibri"/>
          <w:i/>
          <w:iCs/>
          <w:lang w:val="en-US" w:eastAsia="en-US"/>
        </w:rPr>
      </w:pPr>
    </w:p>
    <w:p w:rsidR="00F05C90" w:rsidRPr="00AA3C7C" w:rsidRDefault="00F05C90" w:rsidP="00F05C90">
      <w:pPr>
        <w:rPr>
          <w:rFonts w:eastAsia="MS Mincho"/>
          <w:b/>
          <w:i/>
          <w:iCs/>
          <w:sz w:val="26"/>
          <w:szCs w:val="26"/>
          <w:lang w:val="en-US" w:eastAsia="en-US"/>
        </w:rPr>
      </w:pPr>
      <w:r w:rsidRPr="00AA3C7C">
        <w:rPr>
          <w:rFonts w:eastAsia="MS Mincho"/>
          <w:b/>
          <w:i/>
          <w:iCs/>
          <w:sz w:val="26"/>
          <w:szCs w:val="26"/>
          <w:lang w:val="en-US" w:eastAsia="en-US"/>
        </w:rPr>
        <w:t>(For the second year)</w:t>
      </w:r>
    </w:p>
    <w:p w:rsidR="00F05C90" w:rsidRPr="00AA3C7C" w:rsidRDefault="00F05C90" w:rsidP="00F05C90">
      <w:pPr>
        <w:spacing w:after="200" w:line="276" w:lineRule="auto"/>
        <w:ind w:left="540" w:hanging="360"/>
        <w:rPr>
          <w:rFonts w:eastAsia="Calibri"/>
          <w:i/>
          <w:iCs/>
          <w:lang w:val="en-US" w:eastAsia="en-US"/>
        </w:rPr>
      </w:pPr>
      <w:r w:rsidRPr="00AA3C7C">
        <w:rPr>
          <w:rFonts w:eastAsia="Calibri"/>
          <w:i/>
          <w:iCs/>
          <w:lang w:val="en-US" w:eastAsia="en-US"/>
        </w:rPr>
        <w:t xml:space="preserve">1. </w:t>
      </w:r>
      <w:proofErr w:type="spellStart"/>
      <w:r w:rsidRPr="00AA3C7C">
        <w:rPr>
          <w:rFonts w:eastAsia="MS Mincho"/>
          <w:i/>
          <w:lang w:val="en-US" w:eastAsia="en-US"/>
        </w:rPr>
        <w:t>Semestral</w:t>
      </w:r>
      <w:proofErr w:type="spellEnd"/>
      <w:r w:rsidRPr="00AA3C7C">
        <w:rPr>
          <w:rFonts w:eastAsia="MS Mincho"/>
          <w:i/>
          <w:lang w:val="en-US" w:eastAsia="en-US"/>
        </w:rPr>
        <w:t xml:space="preserve"> </w:t>
      </w:r>
      <w:r w:rsidRPr="00AA3C7C">
        <w:rPr>
          <w:rFonts w:eastAsia="MS Mincho"/>
          <w:i/>
          <w:iCs/>
          <w:sz w:val="26"/>
          <w:szCs w:val="26"/>
          <w:lang w:val="en-US" w:eastAsia="en-US"/>
        </w:rPr>
        <w:t>teaching load</w:t>
      </w:r>
      <w:r w:rsidRPr="00AA3C7C">
        <w:rPr>
          <w:rFonts w:eastAsia="Calibri"/>
          <w:i/>
          <w:iCs/>
          <w:lang w:val="en-US" w:eastAsia="en-US"/>
        </w:rPr>
        <w:t xml:space="preserve">: 60 </w:t>
      </w:r>
      <w:r w:rsidRPr="00AA3C7C">
        <w:rPr>
          <w:rFonts w:eastAsia="MS Mincho"/>
          <w:i/>
          <w:iCs/>
          <w:sz w:val="26"/>
          <w:szCs w:val="26"/>
          <w:lang w:val="en-US" w:eastAsia="en-US"/>
        </w:rPr>
        <w:t>teaching classes</w:t>
      </w:r>
    </w:p>
    <w:p w:rsidR="00F05C90" w:rsidRPr="00AA3C7C" w:rsidRDefault="00F05C90" w:rsidP="00F05C90">
      <w:pPr>
        <w:spacing w:after="200" w:line="276" w:lineRule="auto"/>
        <w:ind w:left="540" w:hanging="360"/>
        <w:rPr>
          <w:rFonts w:eastAsia="Calibri"/>
          <w:i/>
          <w:iCs/>
          <w:lang w:val="en-US" w:eastAsia="en-US"/>
        </w:rPr>
      </w:pPr>
      <w:r w:rsidRPr="00AA3C7C">
        <w:rPr>
          <w:rFonts w:eastAsia="Calibri"/>
          <w:i/>
          <w:iCs/>
          <w:lang w:val="en-US" w:eastAsia="en-US"/>
        </w:rPr>
        <w:t xml:space="preserve">2. </w:t>
      </w:r>
      <w:r w:rsidRPr="00AA3C7C">
        <w:rPr>
          <w:rFonts w:eastAsia="MS Mincho"/>
          <w:i/>
          <w:iCs/>
          <w:sz w:val="26"/>
          <w:szCs w:val="26"/>
          <w:lang w:val="en-US" w:eastAsia="en-US"/>
        </w:rPr>
        <w:t>Weekly teaching load</w:t>
      </w:r>
      <w:r w:rsidRPr="00AA3C7C">
        <w:rPr>
          <w:rFonts w:eastAsia="Calibri"/>
          <w:i/>
          <w:iCs/>
          <w:lang w:val="en-US" w:eastAsia="en-US"/>
        </w:rPr>
        <w:t>: 4- 6 intensive</w:t>
      </w:r>
      <w:r w:rsidRPr="00AA3C7C">
        <w:rPr>
          <w:rFonts w:eastAsia="MS Mincho"/>
          <w:i/>
          <w:iCs/>
          <w:sz w:val="26"/>
          <w:szCs w:val="26"/>
          <w:lang w:val="en-US" w:eastAsia="en-US"/>
        </w:rPr>
        <w:t xml:space="preserve"> teaching classes</w:t>
      </w:r>
      <w:r w:rsidRPr="00AA3C7C">
        <w:rPr>
          <w:rFonts w:eastAsia="Calibri"/>
          <w:i/>
          <w:iCs/>
          <w:lang w:val="en-US" w:eastAsia="en-US"/>
        </w:rPr>
        <w:t xml:space="preserve">       (12 </w:t>
      </w:r>
      <w:r w:rsidRPr="00AA3C7C">
        <w:rPr>
          <w:rFonts w:eastAsia="MS Mincho"/>
          <w:i/>
          <w:iCs/>
          <w:sz w:val="26"/>
          <w:szCs w:val="26"/>
          <w:lang w:val="en-US" w:eastAsia="en-US"/>
        </w:rPr>
        <w:t>teaching classes</w:t>
      </w:r>
      <w:r w:rsidRPr="00AA3C7C">
        <w:rPr>
          <w:rFonts w:eastAsia="Calibri"/>
          <w:i/>
          <w:iCs/>
          <w:lang w:val="en-US" w:eastAsia="en-US"/>
        </w:rPr>
        <w:t xml:space="preserve"> for every specialist)                                                 </w:t>
      </w:r>
    </w:p>
    <w:p w:rsidR="00F05C90" w:rsidRPr="00AA3C7C" w:rsidRDefault="00F05C90" w:rsidP="00F05C90">
      <w:pPr>
        <w:numPr>
          <w:ilvl w:val="0"/>
          <w:numId w:val="30"/>
        </w:numPr>
        <w:spacing w:after="200" w:line="276" w:lineRule="auto"/>
        <w:ind w:left="540"/>
        <w:contextualSpacing/>
        <w:rPr>
          <w:rFonts w:eastAsia="Calibri"/>
          <w:i/>
          <w:iCs/>
          <w:lang w:val="en-US" w:eastAsia="en-US"/>
        </w:rPr>
      </w:pPr>
      <w:r w:rsidRPr="00AA3C7C">
        <w:rPr>
          <w:rFonts w:eastAsia="MS Mincho"/>
          <w:i/>
          <w:iCs/>
          <w:lang w:val="en-US" w:eastAsia="en-US"/>
        </w:rPr>
        <w:t>Academic year divided in two semesters</w:t>
      </w:r>
      <w:r w:rsidRPr="00AA3C7C">
        <w:rPr>
          <w:rFonts w:eastAsia="Calibri"/>
          <w:i/>
          <w:iCs/>
          <w:lang w:val="en-US" w:eastAsia="en-US"/>
        </w:rPr>
        <w:t xml:space="preserve">: </w:t>
      </w:r>
    </w:p>
    <w:p w:rsidR="00F05C90" w:rsidRPr="00AA3C7C" w:rsidRDefault="00F05C90" w:rsidP="00F05C90">
      <w:pPr>
        <w:ind w:left="568"/>
        <w:rPr>
          <w:i/>
          <w:iCs/>
          <w:lang w:val="en-US"/>
        </w:rPr>
      </w:pPr>
      <w:r w:rsidRPr="00AA3C7C">
        <w:rPr>
          <w:rFonts w:eastAsia="Calibri"/>
          <w:i/>
          <w:iCs/>
          <w:lang w:val="en-US" w:eastAsia="en-US"/>
        </w:rPr>
        <w:t xml:space="preserve"> First semester: 1</w:t>
      </w:r>
      <w:r w:rsidRPr="00AA3C7C">
        <w:rPr>
          <w:i/>
          <w:iCs/>
          <w:lang w:val="en-US"/>
        </w:rPr>
        <w:t xml:space="preserve"> </w:t>
      </w:r>
      <w:r w:rsidRPr="00AA3C7C">
        <w:rPr>
          <w:rFonts w:eastAsia="MS Mincho"/>
          <w:i/>
          <w:iCs/>
          <w:lang w:val="en-US" w:eastAsia="en-US"/>
        </w:rPr>
        <w:t>October</w:t>
      </w:r>
      <w:r w:rsidRPr="00AA3C7C">
        <w:rPr>
          <w:i/>
          <w:iCs/>
          <w:lang w:val="en-US" w:eastAsia="zh-CN"/>
        </w:rPr>
        <w:t xml:space="preserve"> </w:t>
      </w:r>
      <w:r w:rsidRPr="00AA3C7C">
        <w:rPr>
          <w:i/>
          <w:iCs/>
          <w:lang w:val="en-US"/>
        </w:rPr>
        <w:t xml:space="preserve">2018 – 2 </w:t>
      </w:r>
      <w:r w:rsidRPr="00AA3C7C">
        <w:rPr>
          <w:rFonts w:eastAsia="MS Mincho"/>
          <w:i/>
          <w:iCs/>
          <w:lang w:val="en-US" w:eastAsia="en-US"/>
        </w:rPr>
        <w:t>February</w:t>
      </w:r>
      <w:r w:rsidRPr="00AA3C7C">
        <w:rPr>
          <w:i/>
          <w:iCs/>
          <w:lang w:val="en-US"/>
        </w:rPr>
        <w:t xml:space="preserve"> 2019</w:t>
      </w:r>
    </w:p>
    <w:p w:rsidR="00F05C90" w:rsidRPr="00AA3C7C" w:rsidRDefault="00F05C90" w:rsidP="00F05C90">
      <w:pPr>
        <w:spacing w:after="200" w:line="276" w:lineRule="auto"/>
        <w:ind w:left="1080"/>
        <w:rPr>
          <w:rFonts w:eastAsia="Calibri"/>
          <w:i/>
          <w:iCs/>
          <w:lang w:val="en-US" w:eastAsia="en-US"/>
        </w:rPr>
      </w:pPr>
    </w:p>
    <w:p w:rsidR="00F05C90" w:rsidRPr="00AA3C7C" w:rsidRDefault="00F05C90" w:rsidP="00F05C90">
      <w:pPr>
        <w:spacing w:after="200" w:line="276" w:lineRule="auto"/>
        <w:rPr>
          <w:rFonts w:eastAsia="Calibri"/>
          <w:i/>
          <w:iCs/>
          <w:lang w:val="en-US" w:eastAsia="en-US"/>
        </w:rPr>
      </w:pPr>
    </w:p>
    <w:p w:rsidR="00F05C90" w:rsidRPr="00AA3C7C" w:rsidRDefault="00F05C90" w:rsidP="00F05C90">
      <w:pPr>
        <w:spacing w:after="200" w:line="276" w:lineRule="auto"/>
        <w:ind w:left="1080"/>
        <w:rPr>
          <w:rFonts w:eastAsia="Calibri"/>
          <w:i/>
          <w:iCs/>
          <w:lang w:val="en-US" w:eastAsia="en-US"/>
        </w:rPr>
      </w:pPr>
    </w:p>
    <w:p w:rsidR="00F05C90" w:rsidRPr="00AA3C7C" w:rsidRDefault="00F05C90" w:rsidP="00F05C90">
      <w:pPr>
        <w:pBdr>
          <w:bottom w:val="single" w:sz="12" w:space="1" w:color="auto"/>
        </w:pBdr>
        <w:jc w:val="both"/>
        <w:rPr>
          <w:rFonts w:eastAsia="MS Mincho"/>
          <w:b/>
          <w:i/>
          <w:lang w:val="en-US" w:eastAsia="en-US"/>
        </w:rPr>
      </w:pPr>
      <w:r w:rsidRPr="00AA3C7C">
        <w:rPr>
          <w:rFonts w:eastAsia="MS Mincho"/>
          <w:b/>
          <w:bCs/>
          <w:i/>
          <w:iCs/>
          <w:lang w:val="en-US" w:eastAsia="en-US"/>
        </w:rPr>
        <w:t xml:space="preserve">I. </w:t>
      </w:r>
      <w:r w:rsidRPr="00AA3C7C">
        <w:rPr>
          <w:rFonts w:eastAsia="MS Mincho"/>
          <w:b/>
          <w:i/>
          <w:lang w:val="en-US"/>
        </w:rPr>
        <w:t>ORGANIZATIONAL STRUCTURE</w:t>
      </w:r>
    </w:p>
    <w:p w:rsidR="00F05C90" w:rsidRPr="00AA3C7C" w:rsidRDefault="00F05C90" w:rsidP="00F05C90">
      <w:pPr>
        <w:pBdr>
          <w:bottom w:val="single" w:sz="12" w:space="1" w:color="auto"/>
        </w:pBdr>
        <w:jc w:val="both"/>
        <w:rPr>
          <w:rFonts w:eastAsia="MS Mincho"/>
          <w:b/>
          <w:bCs/>
          <w:i/>
          <w:iCs/>
          <w:lang w:val="en-US" w:eastAsia="en-US"/>
        </w:rPr>
      </w:pPr>
    </w:p>
    <w:p w:rsidR="00F05C90" w:rsidRPr="00AA3C7C" w:rsidRDefault="00F05C90" w:rsidP="00F05C90">
      <w:pPr>
        <w:jc w:val="both"/>
        <w:rPr>
          <w:rFonts w:eastAsia="MS Mincho"/>
          <w:i/>
          <w:iCs/>
          <w:lang w:val="en-US" w:eastAsia="en-US"/>
        </w:rPr>
      </w:pPr>
      <w:r w:rsidRPr="00AA3C7C">
        <w:rPr>
          <w:rFonts w:eastAsia="MS Mincho"/>
          <w:i/>
          <w:iCs/>
          <w:lang w:val="en-US" w:eastAsia="en-US"/>
        </w:rPr>
        <w:t>Specialist, expert of the field, prosecutor:</w:t>
      </w:r>
    </w:p>
    <w:p w:rsidR="00F05C90" w:rsidRPr="00AA3C7C" w:rsidRDefault="00F05C90" w:rsidP="00F05C90">
      <w:pPr>
        <w:jc w:val="both"/>
        <w:rPr>
          <w:rFonts w:eastAsia="MS Mincho"/>
          <w:i/>
          <w:iCs/>
          <w:lang w:val="en-US" w:eastAsia="en-US"/>
        </w:rPr>
      </w:pPr>
    </w:p>
    <w:p w:rsidR="00F05C90" w:rsidRPr="00AA3C7C" w:rsidRDefault="00F05C90" w:rsidP="00F05C90">
      <w:pPr>
        <w:pStyle w:val="NoSpacing"/>
        <w:rPr>
          <w:rFonts w:eastAsia="Calibri"/>
          <w:b/>
          <w:i/>
        </w:rPr>
      </w:pPr>
      <w:r w:rsidRPr="00AA3C7C">
        <w:rPr>
          <w:rFonts w:eastAsia="Calibri"/>
        </w:rPr>
        <w:t xml:space="preserve"> </w:t>
      </w:r>
      <w:r w:rsidRPr="00AA3C7C">
        <w:rPr>
          <w:rFonts w:eastAsia="Calibri"/>
          <w:b/>
          <w:i/>
        </w:rPr>
        <w:t>Armand GURAKUQI</w:t>
      </w:r>
      <w:r w:rsidRPr="00AA3C7C">
        <w:rPr>
          <w:rFonts w:eastAsia="Calibri"/>
          <w:b/>
          <w:i/>
        </w:rPr>
        <w:tab/>
      </w:r>
      <w:r w:rsidRPr="00AA3C7C">
        <w:rPr>
          <w:rFonts w:eastAsia="Calibri"/>
          <w:b/>
        </w:rPr>
        <w:t>15</w:t>
      </w:r>
      <w:r w:rsidRPr="00AA3C7C">
        <w:rPr>
          <w:rFonts w:eastAsia="MS Mincho"/>
          <w:i/>
          <w:iCs/>
          <w:sz w:val="26"/>
          <w:szCs w:val="26"/>
        </w:rPr>
        <w:t xml:space="preserve"> teaching classes</w:t>
      </w:r>
    </w:p>
    <w:p w:rsidR="00F05C90" w:rsidRPr="00AA3C7C" w:rsidRDefault="00F05C90" w:rsidP="00F05C90">
      <w:pPr>
        <w:pStyle w:val="NoSpacing"/>
        <w:rPr>
          <w:rFonts w:eastAsia="Calibri"/>
          <w:b/>
          <w:i/>
        </w:rPr>
      </w:pPr>
      <w:r w:rsidRPr="00AA3C7C">
        <w:rPr>
          <w:rFonts w:eastAsia="Calibri"/>
          <w:b/>
          <w:i/>
        </w:rPr>
        <w:t xml:space="preserve"> Madrid KULLOLLI</w:t>
      </w:r>
      <w:r w:rsidRPr="00AA3C7C">
        <w:rPr>
          <w:rFonts w:eastAsia="Calibri"/>
          <w:b/>
          <w:i/>
        </w:rPr>
        <w:tab/>
      </w:r>
      <w:r w:rsidRPr="00AA3C7C">
        <w:rPr>
          <w:rFonts w:eastAsia="Calibri"/>
          <w:b/>
          <w:i/>
        </w:rPr>
        <w:tab/>
      </w:r>
      <w:r w:rsidRPr="00AA3C7C">
        <w:rPr>
          <w:rFonts w:eastAsia="Calibri"/>
          <w:b/>
        </w:rPr>
        <w:t xml:space="preserve">15 </w:t>
      </w:r>
      <w:r w:rsidRPr="00AA3C7C">
        <w:rPr>
          <w:rFonts w:eastAsia="MS Mincho"/>
          <w:i/>
          <w:iCs/>
          <w:sz w:val="26"/>
          <w:szCs w:val="26"/>
        </w:rPr>
        <w:t>teaching classes</w:t>
      </w:r>
    </w:p>
    <w:p w:rsidR="00F05C90" w:rsidRPr="00AA3C7C" w:rsidRDefault="00F05C90" w:rsidP="00F05C90">
      <w:pPr>
        <w:pStyle w:val="NoSpacing"/>
        <w:rPr>
          <w:rFonts w:eastAsia="Calibri"/>
          <w:b/>
          <w:i/>
          <w:lang w:val="it-IT"/>
        </w:rPr>
      </w:pPr>
      <w:r w:rsidRPr="00AA3C7C">
        <w:rPr>
          <w:rFonts w:eastAsia="Calibri"/>
          <w:b/>
          <w:i/>
        </w:rPr>
        <w:t xml:space="preserve"> </w:t>
      </w:r>
      <w:r w:rsidRPr="00AA3C7C">
        <w:rPr>
          <w:rFonts w:eastAsia="Calibri"/>
          <w:b/>
          <w:i/>
          <w:lang w:val="it-IT"/>
        </w:rPr>
        <w:t>Suela SALAVACI</w:t>
      </w:r>
      <w:r w:rsidRPr="00AA3C7C">
        <w:rPr>
          <w:rFonts w:eastAsia="Calibri"/>
          <w:b/>
          <w:i/>
          <w:lang w:val="it-IT"/>
        </w:rPr>
        <w:tab/>
      </w:r>
      <w:r w:rsidRPr="00AA3C7C">
        <w:rPr>
          <w:rFonts w:eastAsia="Calibri"/>
          <w:b/>
          <w:i/>
          <w:lang w:val="it-IT"/>
        </w:rPr>
        <w:tab/>
      </w:r>
      <w:r w:rsidRPr="00AA3C7C">
        <w:rPr>
          <w:rFonts w:eastAsia="Calibri"/>
          <w:b/>
          <w:lang w:val="it-IT"/>
        </w:rPr>
        <w:t xml:space="preserve">15 </w:t>
      </w:r>
      <w:r w:rsidRPr="00AA3C7C">
        <w:rPr>
          <w:rFonts w:eastAsia="MS Mincho"/>
          <w:i/>
          <w:iCs/>
          <w:sz w:val="26"/>
          <w:szCs w:val="26"/>
        </w:rPr>
        <w:t>teaching classes</w:t>
      </w:r>
    </w:p>
    <w:p w:rsidR="00F05C90" w:rsidRPr="00AA3C7C" w:rsidRDefault="00F05C90" w:rsidP="00F05C90">
      <w:pPr>
        <w:pStyle w:val="NoSpacing"/>
        <w:rPr>
          <w:rFonts w:eastAsia="Calibri"/>
          <w:i/>
          <w:lang w:val="it-IT"/>
        </w:rPr>
      </w:pPr>
      <w:r w:rsidRPr="00AA3C7C">
        <w:rPr>
          <w:rFonts w:eastAsia="Calibri"/>
          <w:b/>
          <w:i/>
          <w:lang w:val="it-IT"/>
        </w:rPr>
        <w:t xml:space="preserve"> Daniela SULA</w:t>
      </w:r>
      <w:r w:rsidRPr="00AA3C7C">
        <w:rPr>
          <w:rFonts w:eastAsia="Calibri"/>
          <w:i/>
          <w:lang w:val="it-IT"/>
        </w:rPr>
        <w:tab/>
      </w:r>
      <w:r w:rsidRPr="00AA3C7C">
        <w:rPr>
          <w:rFonts w:eastAsia="Calibri"/>
          <w:i/>
          <w:lang w:val="it-IT"/>
        </w:rPr>
        <w:tab/>
      </w:r>
      <w:r w:rsidRPr="00AA3C7C">
        <w:rPr>
          <w:rFonts w:eastAsia="Calibri"/>
          <w:b/>
          <w:lang w:val="it-IT"/>
        </w:rPr>
        <w:t xml:space="preserve">15 </w:t>
      </w:r>
      <w:r w:rsidRPr="00AA3C7C">
        <w:rPr>
          <w:rFonts w:eastAsia="MS Mincho"/>
          <w:i/>
          <w:iCs/>
          <w:sz w:val="26"/>
          <w:szCs w:val="26"/>
        </w:rPr>
        <w:t>teaching classes</w:t>
      </w:r>
    </w:p>
    <w:p w:rsidR="00F05C90" w:rsidRPr="00AA3C7C" w:rsidRDefault="00F05C90" w:rsidP="00F05C90">
      <w:pPr>
        <w:spacing w:after="200" w:line="276" w:lineRule="auto"/>
        <w:jc w:val="both"/>
        <w:rPr>
          <w:rFonts w:eastAsia="Calibri"/>
          <w:i/>
          <w:iCs/>
          <w:lang w:val="it-IT" w:eastAsia="en-US"/>
        </w:rPr>
      </w:pPr>
    </w:p>
    <w:tbl>
      <w:tblPr>
        <w:tblW w:w="7416"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7"/>
        <w:gridCol w:w="2626"/>
        <w:gridCol w:w="1527"/>
        <w:gridCol w:w="2366"/>
      </w:tblGrid>
      <w:tr w:rsidR="00F05C90" w:rsidRPr="00AA3C7C" w:rsidTr="009C7080">
        <w:trPr>
          <w:trHeight w:val="260"/>
        </w:trPr>
        <w:tc>
          <w:tcPr>
            <w:tcW w:w="897" w:type="dxa"/>
          </w:tcPr>
          <w:p w:rsidR="00F05C90" w:rsidRPr="00AA3C7C" w:rsidRDefault="00F05C90" w:rsidP="009A1063">
            <w:pPr>
              <w:jc w:val="center"/>
              <w:rPr>
                <w:rFonts w:eastAsia="MS Mincho"/>
                <w:b/>
                <w:bCs/>
                <w:lang w:val="en-US" w:eastAsia="en-US"/>
              </w:rPr>
            </w:pPr>
            <w:r w:rsidRPr="00AA3C7C">
              <w:rPr>
                <w:rFonts w:eastAsia="MS Mincho"/>
                <w:b/>
                <w:lang w:val="en-US" w:eastAsia="en-US"/>
              </w:rPr>
              <w:t>YEAR</w:t>
            </w:r>
          </w:p>
        </w:tc>
        <w:tc>
          <w:tcPr>
            <w:tcW w:w="2626" w:type="dxa"/>
          </w:tcPr>
          <w:p w:rsidR="00F05C90" w:rsidRPr="00AA3C7C" w:rsidRDefault="00F05C90" w:rsidP="009A1063">
            <w:pPr>
              <w:jc w:val="center"/>
              <w:rPr>
                <w:rFonts w:eastAsia="MS Mincho"/>
                <w:b/>
                <w:bCs/>
                <w:lang w:val="en-US" w:eastAsia="en-US"/>
              </w:rPr>
            </w:pPr>
            <w:r w:rsidRPr="00AA3C7C">
              <w:rPr>
                <w:rFonts w:eastAsia="MS Mincho"/>
                <w:b/>
                <w:bCs/>
                <w:lang w:val="en-US" w:eastAsia="en-US"/>
              </w:rPr>
              <w:t xml:space="preserve">Course </w:t>
            </w:r>
          </w:p>
        </w:tc>
        <w:tc>
          <w:tcPr>
            <w:tcW w:w="1527" w:type="dxa"/>
          </w:tcPr>
          <w:p w:rsidR="00F05C90" w:rsidRPr="00AA3C7C" w:rsidRDefault="00F05C90" w:rsidP="009A1063">
            <w:pPr>
              <w:jc w:val="center"/>
              <w:rPr>
                <w:rFonts w:eastAsia="MS Mincho"/>
                <w:b/>
                <w:bCs/>
                <w:lang w:val="en-US" w:eastAsia="en-US"/>
              </w:rPr>
            </w:pPr>
            <w:r w:rsidRPr="00AA3C7C">
              <w:rPr>
                <w:rFonts w:eastAsia="MS Mincho"/>
                <w:b/>
                <w:lang w:val="en-US" w:eastAsia="en-US"/>
              </w:rPr>
              <w:t>Semester</w:t>
            </w:r>
          </w:p>
        </w:tc>
        <w:tc>
          <w:tcPr>
            <w:tcW w:w="2366" w:type="dxa"/>
          </w:tcPr>
          <w:p w:rsidR="00F05C90" w:rsidRPr="00AA3C7C" w:rsidRDefault="00F05C90" w:rsidP="009A1063">
            <w:pPr>
              <w:jc w:val="center"/>
              <w:rPr>
                <w:rFonts w:eastAsia="MS Mincho"/>
                <w:b/>
                <w:bCs/>
                <w:lang w:val="en-US" w:eastAsia="en-US"/>
              </w:rPr>
            </w:pPr>
            <w:r w:rsidRPr="00AA3C7C">
              <w:rPr>
                <w:rFonts w:eastAsia="MS Mincho"/>
                <w:b/>
                <w:lang w:val="en-US" w:eastAsia="en-US"/>
              </w:rPr>
              <w:t xml:space="preserve">Number of classes </w:t>
            </w:r>
          </w:p>
        </w:tc>
      </w:tr>
      <w:tr w:rsidR="00F05C90" w:rsidRPr="00AA3C7C" w:rsidTr="009C7080">
        <w:tc>
          <w:tcPr>
            <w:tcW w:w="897" w:type="dxa"/>
          </w:tcPr>
          <w:p w:rsidR="00F05C90" w:rsidRPr="00AA3C7C" w:rsidRDefault="00F05C90" w:rsidP="009A1063">
            <w:pPr>
              <w:jc w:val="center"/>
              <w:rPr>
                <w:rFonts w:eastAsia="MS Mincho"/>
                <w:lang w:val="en-US" w:eastAsia="en-US"/>
              </w:rPr>
            </w:pPr>
            <w:r w:rsidRPr="00AA3C7C">
              <w:rPr>
                <w:rFonts w:eastAsia="MS Mincho"/>
                <w:lang w:val="en-US" w:eastAsia="en-US"/>
              </w:rPr>
              <w:t>II</w:t>
            </w:r>
          </w:p>
        </w:tc>
        <w:tc>
          <w:tcPr>
            <w:tcW w:w="2626" w:type="dxa"/>
          </w:tcPr>
          <w:p w:rsidR="00F05C90" w:rsidRPr="00AA3C7C" w:rsidRDefault="00F05C90" w:rsidP="009A1063">
            <w:pPr>
              <w:ind w:left="-127"/>
              <w:jc w:val="center"/>
              <w:rPr>
                <w:rFonts w:eastAsia="MS Mincho"/>
                <w:lang w:val="en-US" w:eastAsia="en-US"/>
              </w:rPr>
            </w:pPr>
            <w:r w:rsidRPr="00AA3C7C">
              <w:rPr>
                <w:rFonts w:eastAsia="MS Mincho"/>
                <w:lang w:val="en-US" w:eastAsia="en-US"/>
              </w:rPr>
              <w:t xml:space="preserve">Capacities of the presentation of cases to courts </w:t>
            </w:r>
          </w:p>
        </w:tc>
        <w:tc>
          <w:tcPr>
            <w:tcW w:w="1527" w:type="dxa"/>
          </w:tcPr>
          <w:p w:rsidR="00F05C90" w:rsidRPr="00AA3C7C" w:rsidRDefault="00F05C90" w:rsidP="009A1063">
            <w:pPr>
              <w:jc w:val="center"/>
              <w:rPr>
                <w:rFonts w:eastAsia="MS Mincho"/>
                <w:lang w:val="en-US" w:eastAsia="en-US"/>
              </w:rPr>
            </w:pPr>
            <w:r w:rsidRPr="00AA3C7C">
              <w:rPr>
                <w:rFonts w:eastAsia="MS Mincho"/>
                <w:lang w:val="en-US" w:eastAsia="en-US"/>
              </w:rPr>
              <w:t>I</w:t>
            </w:r>
          </w:p>
        </w:tc>
        <w:tc>
          <w:tcPr>
            <w:tcW w:w="2366" w:type="dxa"/>
          </w:tcPr>
          <w:p w:rsidR="00F05C90" w:rsidRPr="00AA3C7C" w:rsidRDefault="00F05C90" w:rsidP="009A1063">
            <w:pPr>
              <w:rPr>
                <w:rFonts w:eastAsia="MS Mincho"/>
                <w:lang w:val="en-US" w:eastAsia="en-US"/>
              </w:rPr>
            </w:pPr>
            <w:r w:rsidRPr="00AA3C7C">
              <w:rPr>
                <w:rFonts w:eastAsia="MS Mincho"/>
                <w:i/>
                <w:iCs/>
                <w:sz w:val="26"/>
                <w:szCs w:val="26"/>
                <w:lang w:val="en-US" w:eastAsia="en-US"/>
              </w:rPr>
              <w:t>teaching classes</w:t>
            </w:r>
            <w:r w:rsidRPr="00AA3C7C">
              <w:rPr>
                <w:rFonts w:eastAsia="MS Mincho"/>
                <w:lang w:val="en-US" w:eastAsia="en-US"/>
              </w:rPr>
              <w:t xml:space="preserve">    </w:t>
            </w:r>
          </w:p>
        </w:tc>
      </w:tr>
    </w:tbl>
    <w:p w:rsidR="00F05C90" w:rsidRPr="00AA3C7C" w:rsidRDefault="00F05C90" w:rsidP="00F05C90">
      <w:pPr>
        <w:rPr>
          <w:rFonts w:eastAsia="Calibri"/>
          <w:lang w:val="en-US" w:eastAsia="en-US"/>
        </w:rPr>
      </w:pPr>
    </w:p>
    <w:p w:rsidR="00F05C90" w:rsidRPr="00AA3C7C" w:rsidRDefault="00F05C90" w:rsidP="00F05C90">
      <w:pPr>
        <w:rPr>
          <w:rFonts w:eastAsia="Calibri"/>
          <w:lang w:val="en-US" w:eastAsia="en-US"/>
        </w:rPr>
      </w:pPr>
    </w:p>
    <w:p w:rsidR="00F05C90" w:rsidRPr="00AA3C7C" w:rsidRDefault="00F05C90" w:rsidP="00F05C90">
      <w:pPr>
        <w:rPr>
          <w:rFonts w:eastAsia="Calibri"/>
          <w:b/>
          <w:bCs/>
          <w:iCs/>
          <w:lang w:val="en-US" w:eastAsia="en-US"/>
        </w:rPr>
      </w:pPr>
      <w:r w:rsidRPr="00AA3C7C">
        <w:rPr>
          <w:rFonts w:eastAsia="Calibri"/>
          <w:b/>
          <w:bCs/>
          <w:iCs/>
          <w:lang w:val="en-US" w:eastAsia="en-US"/>
        </w:rPr>
        <w:t xml:space="preserve">I. General view on the course </w:t>
      </w:r>
    </w:p>
    <w:p w:rsidR="00F05C90" w:rsidRPr="00AA3C7C" w:rsidRDefault="00F05C90" w:rsidP="00F05C90">
      <w:pPr>
        <w:rPr>
          <w:rFonts w:eastAsia="Calibri"/>
          <w:b/>
          <w:bCs/>
          <w:i/>
          <w:iCs/>
          <w:lang w:val="en-US" w:eastAsia="en-US"/>
        </w:rPr>
      </w:pPr>
    </w:p>
    <w:p w:rsidR="00F05C90" w:rsidRPr="00AA3C7C" w:rsidRDefault="00F05C90" w:rsidP="00F05C90">
      <w:pPr>
        <w:numPr>
          <w:ilvl w:val="0"/>
          <w:numId w:val="27"/>
        </w:numPr>
        <w:spacing w:after="200" w:line="276" w:lineRule="auto"/>
        <w:jc w:val="both"/>
        <w:rPr>
          <w:rFonts w:eastAsia="Calibri"/>
          <w:b/>
          <w:bCs/>
          <w:iCs/>
          <w:lang w:val="en-US" w:eastAsia="en-US"/>
        </w:rPr>
      </w:pPr>
      <w:r w:rsidRPr="00AA3C7C">
        <w:rPr>
          <w:rFonts w:eastAsia="Calibri"/>
          <w:bCs/>
          <w:iCs/>
          <w:lang w:val="en-US" w:eastAsia="en-US"/>
        </w:rPr>
        <w:t>The course is related to the techniques of the presentation of the case to court and is based on the principle “</w:t>
      </w:r>
      <w:r w:rsidRPr="00AA3C7C">
        <w:rPr>
          <w:rFonts w:eastAsia="Calibri"/>
          <w:bCs/>
          <w:i/>
          <w:iCs/>
          <w:lang w:val="en-US" w:eastAsia="en-US"/>
        </w:rPr>
        <w:t>Learn by doing.</w:t>
      </w:r>
      <w:r w:rsidRPr="00AA3C7C">
        <w:rPr>
          <w:rFonts w:eastAsia="Calibri"/>
          <w:bCs/>
          <w:iCs/>
          <w:lang w:val="en-US" w:eastAsia="en-US"/>
        </w:rPr>
        <w:t xml:space="preserve">” As part of it are considered manners, causes and the intentions of the application of these techniques, in all the chain of the judgment of a case. Initially is considered the analysis of a case theory in judgment, the fixing of a structure of its protection, the correction of the strategy in process. In continuity is done the analysis of these elements in each of the phases of judgment starting from the introduction, the interrogation of the witness required by the party itself and of that required by the opponent, the usage of material evidences and their combination with the examination of the witness, rehabilitation of the witness required by the party itself and at the end, the final discussion. </w:t>
      </w:r>
    </w:p>
    <w:p w:rsidR="00F05C90" w:rsidRPr="00AA3C7C" w:rsidRDefault="00F05C90" w:rsidP="00F05C90">
      <w:pPr>
        <w:numPr>
          <w:ilvl w:val="0"/>
          <w:numId w:val="27"/>
        </w:numPr>
        <w:spacing w:after="200" w:line="276" w:lineRule="auto"/>
        <w:jc w:val="both"/>
        <w:rPr>
          <w:rFonts w:eastAsia="Calibri"/>
          <w:b/>
          <w:bCs/>
          <w:iCs/>
          <w:lang w:val="en-US" w:eastAsia="en-US"/>
        </w:rPr>
      </w:pPr>
      <w:r w:rsidRPr="00AA3C7C">
        <w:rPr>
          <w:rFonts w:eastAsia="Calibri"/>
          <w:bCs/>
          <w:iCs/>
          <w:lang w:val="en-US" w:eastAsia="en-US"/>
        </w:rPr>
        <w:lastRenderedPageBreak/>
        <w:t xml:space="preserve">In each day is fixed the organization of a panel with invited persons by the ranks of the most appreciated jurists. The discussion in panel precedes the lecture prepared to be presented, by preparing the auditorium with legal anticipations, points of view and problematic encountered in practice. After the discussion is presented the prepared material on the technique of presentation in judgment, for every specific institute of it.   </w:t>
      </w:r>
    </w:p>
    <w:p w:rsidR="00F05C90" w:rsidRPr="00AA3C7C" w:rsidRDefault="00F05C90" w:rsidP="00F05C90">
      <w:pPr>
        <w:numPr>
          <w:ilvl w:val="0"/>
          <w:numId w:val="27"/>
        </w:numPr>
        <w:spacing w:after="200" w:line="276" w:lineRule="auto"/>
        <w:jc w:val="both"/>
        <w:rPr>
          <w:rFonts w:eastAsia="Calibri"/>
          <w:b/>
          <w:bCs/>
          <w:iCs/>
          <w:lang w:val="en-US" w:eastAsia="en-US"/>
        </w:rPr>
      </w:pPr>
      <w:r w:rsidRPr="00AA3C7C">
        <w:rPr>
          <w:rFonts w:eastAsia="Calibri"/>
          <w:bCs/>
          <w:iCs/>
          <w:lang w:val="en-US" w:eastAsia="en-US"/>
        </w:rPr>
        <w:t>Every day after the presentation of a certain topic, participants are divided in work groups and each of them uses the presented techniques. Performances are accompanied by the opinions and suggestions of certain instructors.</w:t>
      </w:r>
    </w:p>
    <w:p w:rsidR="00F05C90" w:rsidRPr="00AA3C7C" w:rsidRDefault="00F05C90" w:rsidP="00F05C90">
      <w:pPr>
        <w:rPr>
          <w:rFonts w:eastAsia="Calibri"/>
          <w:lang w:val="en-US" w:eastAsia="en-US"/>
        </w:rPr>
      </w:pPr>
    </w:p>
    <w:p w:rsidR="00F05C90" w:rsidRPr="00AA3C7C" w:rsidRDefault="00F05C90" w:rsidP="00F05C90">
      <w:pPr>
        <w:spacing w:after="200" w:line="276" w:lineRule="auto"/>
        <w:rPr>
          <w:rFonts w:eastAsia="Calibri"/>
          <w:b/>
          <w:bCs/>
          <w:iCs/>
          <w:lang w:val="en-US" w:eastAsia="en-US"/>
        </w:rPr>
      </w:pPr>
      <w:r w:rsidRPr="00AA3C7C">
        <w:rPr>
          <w:rFonts w:eastAsia="Calibri"/>
          <w:b/>
          <w:bCs/>
          <w:iCs/>
          <w:lang w:val="en-US" w:eastAsia="en-US"/>
        </w:rPr>
        <w:t xml:space="preserve">II. </w:t>
      </w:r>
      <w:r w:rsidRPr="00AA3C7C">
        <w:rPr>
          <w:rFonts w:eastAsia="Calibri"/>
          <w:b/>
          <w:bCs/>
          <w:lang w:val="en-US" w:eastAsia="en-US"/>
        </w:rPr>
        <w:t xml:space="preserve">Aims and objectives of the </w:t>
      </w:r>
      <w:r w:rsidRPr="00AA3C7C">
        <w:rPr>
          <w:rFonts w:eastAsia="Calibri"/>
          <w:b/>
          <w:bCs/>
          <w:iCs/>
          <w:lang w:val="en-US" w:eastAsia="en-US"/>
        </w:rPr>
        <w:t>course:</w:t>
      </w:r>
    </w:p>
    <w:p w:rsidR="00F05C90" w:rsidRPr="00AA3C7C" w:rsidRDefault="00F05C90" w:rsidP="00F05C90">
      <w:pPr>
        <w:numPr>
          <w:ilvl w:val="0"/>
          <w:numId w:val="28"/>
        </w:numPr>
        <w:spacing w:after="200" w:line="276" w:lineRule="auto"/>
        <w:rPr>
          <w:rFonts w:eastAsia="Calibri"/>
          <w:lang w:val="en-US" w:eastAsia="en-US"/>
        </w:rPr>
      </w:pPr>
      <w:r w:rsidRPr="00AA3C7C">
        <w:rPr>
          <w:rFonts w:eastAsia="Calibri"/>
          <w:lang w:val="en-US" w:eastAsia="en-US"/>
        </w:rPr>
        <w:t>The treatment of procedural legislation and of legal practice, in relation to the presentation of a case for judgment.</w:t>
      </w:r>
    </w:p>
    <w:p w:rsidR="00F05C90" w:rsidRPr="00AA3C7C" w:rsidRDefault="00F05C90" w:rsidP="00F05C90">
      <w:pPr>
        <w:numPr>
          <w:ilvl w:val="0"/>
          <w:numId w:val="28"/>
        </w:numPr>
        <w:spacing w:after="200" w:line="276" w:lineRule="auto"/>
        <w:rPr>
          <w:rFonts w:eastAsia="Calibri"/>
          <w:lang w:val="en-US" w:eastAsia="en-US"/>
        </w:rPr>
      </w:pPr>
      <w:r w:rsidRPr="00AA3C7C">
        <w:rPr>
          <w:rFonts w:eastAsia="Calibri"/>
          <w:lang w:val="en-US" w:eastAsia="en-US"/>
        </w:rPr>
        <w:t>The consolidation of the capacity of the presentation of the case to the court.</w:t>
      </w:r>
    </w:p>
    <w:p w:rsidR="00F05C90" w:rsidRPr="00AA3C7C" w:rsidRDefault="00F05C90" w:rsidP="00F05C90">
      <w:pPr>
        <w:numPr>
          <w:ilvl w:val="0"/>
          <w:numId w:val="28"/>
        </w:numPr>
        <w:spacing w:after="200" w:line="276" w:lineRule="auto"/>
        <w:rPr>
          <w:rFonts w:eastAsia="Calibri"/>
          <w:lang w:val="en-US" w:eastAsia="en-US"/>
        </w:rPr>
      </w:pPr>
      <w:r w:rsidRPr="00AA3C7C">
        <w:rPr>
          <w:rFonts w:eastAsia="Calibri"/>
          <w:lang w:val="en-US" w:eastAsia="en-US"/>
        </w:rPr>
        <w:t>Preparation and presentation of introducing presentation of the case and the final conclusion.</w:t>
      </w:r>
    </w:p>
    <w:p w:rsidR="00F05C90" w:rsidRPr="00AA3C7C" w:rsidRDefault="00F05C90" w:rsidP="00F05C90">
      <w:pPr>
        <w:numPr>
          <w:ilvl w:val="0"/>
          <w:numId w:val="28"/>
        </w:numPr>
        <w:spacing w:after="200" w:line="276" w:lineRule="auto"/>
        <w:rPr>
          <w:rFonts w:eastAsia="Calibri"/>
          <w:lang w:val="en-US" w:eastAsia="en-US"/>
        </w:rPr>
      </w:pPr>
      <w:r w:rsidRPr="00AA3C7C">
        <w:rPr>
          <w:rFonts w:eastAsia="Calibri"/>
          <w:lang w:val="en-US" w:eastAsia="en-US"/>
        </w:rPr>
        <w:t>The knowledge and the practicing of the most effective techniques of the interrogation of the witness.</w:t>
      </w:r>
    </w:p>
    <w:p w:rsidR="00F05C90" w:rsidRPr="00AA3C7C" w:rsidRDefault="00F05C90" w:rsidP="00F05C90">
      <w:pPr>
        <w:numPr>
          <w:ilvl w:val="0"/>
          <w:numId w:val="28"/>
        </w:numPr>
        <w:spacing w:after="200" w:line="276" w:lineRule="auto"/>
        <w:rPr>
          <w:rFonts w:eastAsia="Calibri"/>
          <w:lang w:val="en-US" w:eastAsia="en-US"/>
        </w:rPr>
      </w:pPr>
      <w:r w:rsidRPr="00AA3C7C">
        <w:rPr>
          <w:rFonts w:eastAsia="Calibri"/>
          <w:lang w:val="en-US" w:eastAsia="en-US"/>
        </w:rPr>
        <w:t xml:space="preserve">The focusing on the value of the usage of material evidences and their analysis in every phase of the process.   </w:t>
      </w:r>
    </w:p>
    <w:p w:rsidR="00F05C90" w:rsidRPr="00AA3C7C" w:rsidRDefault="00F05C90" w:rsidP="00F05C90">
      <w:pPr>
        <w:numPr>
          <w:ilvl w:val="0"/>
          <w:numId w:val="28"/>
        </w:numPr>
        <w:spacing w:after="200" w:line="276" w:lineRule="auto"/>
        <w:rPr>
          <w:rFonts w:eastAsia="Calibri"/>
          <w:lang w:val="en-US" w:eastAsia="en-US"/>
        </w:rPr>
      </w:pPr>
      <w:r w:rsidRPr="00AA3C7C">
        <w:rPr>
          <w:rFonts w:eastAsia="Calibri"/>
          <w:lang w:val="en-US" w:eastAsia="en-US"/>
        </w:rPr>
        <w:t>The final intention of the course is the development of the capacity of participants to prepare and defend a case in judgment in an affective and convincing way for the court.</w:t>
      </w:r>
    </w:p>
    <w:p w:rsidR="00F05C90" w:rsidRPr="00AA3C7C" w:rsidRDefault="00F05C90" w:rsidP="00F05C90">
      <w:pPr>
        <w:rPr>
          <w:rFonts w:eastAsia="Calibri"/>
          <w:lang w:val="en-US" w:eastAsia="en-US"/>
        </w:rPr>
      </w:pPr>
    </w:p>
    <w:p w:rsidR="00F05C90" w:rsidRPr="00AA3C7C" w:rsidRDefault="00F05C90" w:rsidP="00F05C90">
      <w:pPr>
        <w:spacing w:after="200" w:line="276" w:lineRule="auto"/>
        <w:rPr>
          <w:rFonts w:eastAsia="Calibri"/>
          <w:b/>
          <w:bCs/>
          <w:lang w:val="en-US" w:eastAsia="en-US"/>
        </w:rPr>
      </w:pPr>
      <w:r w:rsidRPr="00AA3C7C">
        <w:rPr>
          <w:rFonts w:eastAsia="Calibri"/>
          <w:b/>
          <w:bCs/>
          <w:iCs/>
          <w:lang w:val="en-US" w:eastAsia="en-US"/>
        </w:rPr>
        <w:t xml:space="preserve">III. </w:t>
      </w:r>
      <w:r w:rsidRPr="00AA3C7C">
        <w:rPr>
          <w:rFonts w:eastAsia="Calibri"/>
          <w:b/>
          <w:bCs/>
          <w:lang w:val="en-US" w:eastAsia="en-US"/>
        </w:rPr>
        <w:t xml:space="preserve">Forms of realization </w:t>
      </w:r>
    </w:p>
    <w:p w:rsidR="00F05C90" w:rsidRPr="00AA3C7C" w:rsidRDefault="00F05C90" w:rsidP="00F05C90">
      <w:pPr>
        <w:spacing w:after="200" w:line="276" w:lineRule="auto"/>
        <w:jc w:val="both"/>
        <w:rPr>
          <w:rFonts w:eastAsia="Calibri"/>
          <w:bCs/>
          <w:iCs/>
          <w:lang w:val="en-US" w:eastAsia="en-US"/>
        </w:rPr>
      </w:pPr>
      <w:r w:rsidRPr="00AA3C7C">
        <w:rPr>
          <w:rFonts w:eastAsia="Calibri"/>
          <w:bCs/>
          <w:iCs/>
          <w:lang w:val="en-US" w:eastAsia="en-US"/>
        </w:rPr>
        <w:t xml:space="preserve">The main principle that characterizes all the advance of the program is the practice by the auditorium of the presented institutes and techniques. The course is structured by combining the presentations of topics for each phase of the judicial process with the discussion in panel and the performance of every participant. </w:t>
      </w:r>
    </w:p>
    <w:p w:rsidR="00F05C90" w:rsidRPr="00AA3C7C" w:rsidRDefault="00F05C90" w:rsidP="00F05C90">
      <w:pPr>
        <w:spacing w:after="200" w:line="276" w:lineRule="auto"/>
        <w:jc w:val="both"/>
        <w:rPr>
          <w:rFonts w:eastAsia="Calibri"/>
          <w:bCs/>
          <w:iCs/>
          <w:lang w:val="en-US" w:eastAsia="en-US"/>
        </w:rPr>
      </w:pPr>
    </w:p>
    <w:p w:rsidR="00F05C90" w:rsidRPr="00AA3C7C" w:rsidRDefault="00F05C90" w:rsidP="00F05C90">
      <w:pPr>
        <w:jc w:val="both"/>
        <w:rPr>
          <w:b/>
          <w:lang w:val="en-US"/>
        </w:rPr>
      </w:pPr>
      <w:r w:rsidRPr="00AA3C7C">
        <w:rPr>
          <w:rFonts w:eastAsia="Calibri"/>
          <w:b/>
          <w:bCs/>
          <w:iCs/>
          <w:lang w:val="en-US" w:eastAsia="en-US"/>
        </w:rPr>
        <w:t xml:space="preserve">IV. </w:t>
      </w:r>
      <w:r w:rsidRPr="00AA3C7C">
        <w:rPr>
          <w:rFonts w:eastAsia="MS Mincho"/>
          <w:b/>
          <w:bCs/>
          <w:iCs/>
          <w:lang w:val="en-US"/>
        </w:rPr>
        <w:t>THE STRUCTURE OF THE COURSE</w:t>
      </w:r>
    </w:p>
    <w:p w:rsidR="00F05C90" w:rsidRPr="00AA3C7C" w:rsidRDefault="00F05C90" w:rsidP="00F05C90">
      <w:pPr>
        <w:rPr>
          <w:rFonts w:eastAsia="Calibri"/>
          <w:b/>
          <w:bCs/>
          <w:lang w:val="en-US" w:eastAsia="en-US"/>
        </w:rPr>
      </w:pPr>
    </w:p>
    <w:p w:rsidR="00F05C90" w:rsidRPr="00AA3C7C" w:rsidRDefault="00F05C90" w:rsidP="00F05C90">
      <w:pPr>
        <w:rPr>
          <w:rFonts w:eastAsia="Calibri"/>
          <w:lang w:val="en-US" w:eastAsia="en-US"/>
        </w:rPr>
      </w:pPr>
      <w:r w:rsidRPr="00AA3C7C">
        <w:rPr>
          <w:rFonts w:eastAsia="Calibri"/>
          <w:b/>
          <w:lang w:val="en-US" w:eastAsia="en-US"/>
        </w:rPr>
        <w:t xml:space="preserve">Topic 1. </w:t>
      </w:r>
      <w:r w:rsidRPr="00AA3C7C">
        <w:rPr>
          <w:rFonts w:eastAsia="Calibri"/>
          <w:lang w:val="en-US" w:eastAsia="en-US"/>
        </w:rPr>
        <w:t>Introduction and presentation</w:t>
      </w:r>
      <w:r w:rsidRPr="00AA3C7C">
        <w:rPr>
          <w:rFonts w:eastAsia="Calibri"/>
          <w:lang w:val="en-US" w:eastAsia="en-US"/>
        </w:rPr>
        <w:tab/>
      </w:r>
      <w:r w:rsidRPr="00AA3C7C">
        <w:rPr>
          <w:rFonts w:eastAsia="Calibri"/>
          <w:lang w:val="en-US" w:eastAsia="en-US"/>
        </w:rPr>
        <w:tab/>
      </w:r>
      <w:r w:rsidRPr="00AA3C7C">
        <w:rPr>
          <w:rFonts w:eastAsia="Calibri"/>
          <w:lang w:val="en-US" w:eastAsia="en-US"/>
        </w:rPr>
        <w:tab/>
      </w:r>
      <w:r w:rsidRPr="00AA3C7C">
        <w:rPr>
          <w:rFonts w:eastAsia="Calibri"/>
          <w:lang w:val="en-US" w:eastAsia="en-US"/>
        </w:rPr>
        <w:tab/>
      </w:r>
      <w:r w:rsidRPr="00AA3C7C">
        <w:rPr>
          <w:rFonts w:eastAsia="Calibri"/>
          <w:lang w:val="en-US" w:eastAsia="en-US"/>
        </w:rPr>
        <w:tab/>
      </w:r>
      <w:r w:rsidRPr="00AA3C7C">
        <w:rPr>
          <w:rFonts w:eastAsia="Calibri"/>
          <w:lang w:val="en-US" w:eastAsia="en-US"/>
        </w:rPr>
        <w:tab/>
        <w:t xml:space="preserve"> 8 </w:t>
      </w:r>
      <w:r w:rsidRPr="00AA3C7C">
        <w:rPr>
          <w:rFonts w:eastAsia="MS Mincho"/>
          <w:i/>
          <w:iCs/>
          <w:sz w:val="26"/>
          <w:szCs w:val="26"/>
          <w:lang w:val="en-US" w:eastAsia="en-US"/>
        </w:rPr>
        <w:t>classes</w:t>
      </w:r>
    </w:p>
    <w:p w:rsidR="00F05C90" w:rsidRPr="00AA3C7C" w:rsidRDefault="00F05C90" w:rsidP="00F05C90">
      <w:pPr>
        <w:ind w:left="450"/>
        <w:rPr>
          <w:rFonts w:eastAsia="Calibri"/>
          <w:lang w:val="en-US" w:eastAsia="en-US"/>
        </w:rPr>
      </w:pPr>
      <w:r w:rsidRPr="00AA3C7C">
        <w:rPr>
          <w:rFonts w:eastAsia="Calibri"/>
          <w:lang w:val="en-US" w:eastAsia="en-US"/>
        </w:rPr>
        <w:t xml:space="preserve">Case examination: The criminal case versus </w:t>
      </w:r>
      <w:proofErr w:type="spellStart"/>
      <w:r w:rsidRPr="00AA3C7C">
        <w:rPr>
          <w:rFonts w:eastAsia="Calibri"/>
          <w:lang w:val="en-US" w:eastAsia="en-US"/>
        </w:rPr>
        <w:t>Guxim</w:t>
      </w:r>
      <w:proofErr w:type="spellEnd"/>
      <w:r w:rsidRPr="00AA3C7C">
        <w:rPr>
          <w:rFonts w:eastAsia="Calibri"/>
          <w:lang w:val="en-US" w:eastAsia="en-US"/>
        </w:rPr>
        <w:t xml:space="preserve"> </w:t>
      </w:r>
      <w:proofErr w:type="spellStart"/>
      <w:r w:rsidRPr="00AA3C7C">
        <w:rPr>
          <w:rFonts w:eastAsia="Calibri"/>
          <w:lang w:val="en-US" w:eastAsia="en-US"/>
        </w:rPr>
        <w:t>Bardhi</w:t>
      </w:r>
      <w:proofErr w:type="spellEnd"/>
      <w:r w:rsidRPr="00AA3C7C">
        <w:rPr>
          <w:rFonts w:eastAsia="Calibri"/>
          <w:lang w:val="en-US" w:eastAsia="en-US"/>
        </w:rPr>
        <w:t xml:space="preserve"> and Laze</w:t>
      </w:r>
    </w:p>
    <w:p w:rsidR="00F05C90" w:rsidRPr="00AA3C7C" w:rsidRDefault="00F05C90" w:rsidP="00F05C90">
      <w:pPr>
        <w:ind w:left="450"/>
        <w:rPr>
          <w:rFonts w:eastAsia="Calibri"/>
          <w:lang w:val="en-US" w:eastAsia="en-US"/>
        </w:rPr>
      </w:pPr>
      <w:r w:rsidRPr="00AA3C7C">
        <w:rPr>
          <w:rFonts w:eastAsia="Calibri"/>
          <w:lang w:val="en-US" w:eastAsia="en-US"/>
        </w:rPr>
        <w:t xml:space="preserve">The case and legal theory </w:t>
      </w:r>
    </w:p>
    <w:p w:rsidR="00F05C90" w:rsidRPr="00AA3C7C" w:rsidRDefault="00F05C90" w:rsidP="00F05C90">
      <w:pPr>
        <w:ind w:left="450"/>
        <w:rPr>
          <w:rFonts w:eastAsia="Calibri"/>
          <w:lang w:val="en-US" w:eastAsia="en-US"/>
        </w:rPr>
      </w:pPr>
      <w:r w:rsidRPr="00AA3C7C">
        <w:rPr>
          <w:rFonts w:eastAsia="Calibri"/>
          <w:lang w:val="en-US" w:eastAsia="en-US"/>
        </w:rPr>
        <w:t>Conclusions, facts and evidences</w:t>
      </w:r>
      <w:r w:rsidRPr="00AA3C7C">
        <w:rPr>
          <w:rFonts w:eastAsia="Calibri"/>
          <w:lang w:val="en-US" w:eastAsia="en-US"/>
        </w:rPr>
        <w:tab/>
      </w:r>
    </w:p>
    <w:p w:rsidR="00F05C90" w:rsidRPr="00AA3C7C" w:rsidRDefault="00F05C90" w:rsidP="00F05C90">
      <w:pPr>
        <w:ind w:left="450"/>
        <w:rPr>
          <w:rFonts w:eastAsia="Calibri"/>
          <w:lang w:val="en-US" w:eastAsia="en-US"/>
        </w:rPr>
      </w:pPr>
      <w:r w:rsidRPr="00AA3C7C">
        <w:rPr>
          <w:rFonts w:eastAsia="Calibri"/>
          <w:lang w:val="en-US" w:eastAsia="en-US"/>
        </w:rPr>
        <w:t xml:space="preserve">What we know? What we think? What frightens us? </w:t>
      </w:r>
    </w:p>
    <w:p w:rsidR="00F05C90" w:rsidRPr="00AA3C7C" w:rsidRDefault="00F05C90" w:rsidP="00F05C90">
      <w:pPr>
        <w:ind w:left="450"/>
        <w:rPr>
          <w:rFonts w:eastAsia="Calibri"/>
          <w:lang w:val="en-US" w:eastAsia="en-US"/>
        </w:rPr>
      </w:pPr>
      <w:r w:rsidRPr="00AA3C7C">
        <w:rPr>
          <w:rFonts w:eastAsia="Calibri"/>
          <w:lang w:val="en-US" w:eastAsia="en-US"/>
        </w:rPr>
        <w:t>The examination of the case file (Good facts /Bad facts)</w:t>
      </w:r>
    </w:p>
    <w:p w:rsidR="00F05C90" w:rsidRPr="00AA3C7C" w:rsidRDefault="00F05C90" w:rsidP="00F05C90">
      <w:pPr>
        <w:rPr>
          <w:rFonts w:eastAsia="Calibri"/>
          <w:b/>
          <w:lang w:val="en-US" w:eastAsia="en-US"/>
        </w:rPr>
      </w:pPr>
    </w:p>
    <w:p w:rsidR="00F05C90" w:rsidRPr="00AA3C7C" w:rsidRDefault="00F05C90" w:rsidP="00F05C90">
      <w:pPr>
        <w:rPr>
          <w:rFonts w:eastAsia="Calibri"/>
          <w:lang w:val="en-US" w:eastAsia="en-US"/>
        </w:rPr>
      </w:pPr>
      <w:r w:rsidRPr="00AA3C7C">
        <w:rPr>
          <w:rFonts w:eastAsia="Calibri"/>
          <w:b/>
          <w:lang w:val="en-US" w:eastAsia="en-US"/>
        </w:rPr>
        <w:t xml:space="preserve">Topic 2. </w:t>
      </w:r>
      <w:r w:rsidRPr="00AA3C7C">
        <w:rPr>
          <w:rFonts w:eastAsia="Calibri"/>
          <w:lang w:val="en-US" w:eastAsia="en-US"/>
        </w:rPr>
        <w:t xml:space="preserve">Lecture/demonstration – Direct interrogation </w:t>
      </w:r>
      <w:r w:rsidRPr="00AA3C7C">
        <w:rPr>
          <w:rFonts w:eastAsia="Calibri"/>
          <w:lang w:val="en-US" w:eastAsia="en-US"/>
        </w:rPr>
        <w:tab/>
      </w:r>
      <w:r w:rsidRPr="00AA3C7C">
        <w:rPr>
          <w:rFonts w:eastAsia="Calibri"/>
          <w:lang w:val="en-US" w:eastAsia="en-US"/>
        </w:rPr>
        <w:tab/>
      </w:r>
      <w:r w:rsidRPr="00AA3C7C">
        <w:rPr>
          <w:rFonts w:eastAsia="Calibri"/>
          <w:lang w:val="en-US" w:eastAsia="en-US"/>
        </w:rPr>
        <w:tab/>
        <w:t xml:space="preserve">8 </w:t>
      </w:r>
      <w:r w:rsidRPr="00AA3C7C">
        <w:rPr>
          <w:rFonts w:eastAsia="MS Mincho"/>
          <w:i/>
          <w:iCs/>
          <w:sz w:val="26"/>
          <w:szCs w:val="26"/>
          <w:lang w:val="en-US" w:eastAsia="en-US"/>
        </w:rPr>
        <w:t>classes</w:t>
      </w:r>
    </w:p>
    <w:p w:rsidR="00F05C90" w:rsidRPr="00AA3C7C" w:rsidRDefault="00F05C90" w:rsidP="00F05C90">
      <w:pPr>
        <w:ind w:left="270"/>
        <w:rPr>
          <w:rFonts w:eastAsia="Calibri"/>
          <w:lang w:val="en-US" w:eastAsia="en-US"/>
        </w:rPr>
      </w:pPr>
      <w:r w:rsidRPr="00AA3C7C">
        <w:rPr>
          <w:rFonts w:eastAsia="Calibri"/>
          <w:lang w:val="en-US" w:eastAsia="en-US"/>
        </w:rPr>
        <w:t xml:space="preserve">   The division in groups: Direct interrogation</w:t>
      </w:r>
    </w:p>
    <w:p w:rsidR="00F05C90" w:rsidRPr="00AA3C7C" w:rsidRDefault="00F05C90" w:rsidP="00F05C90">
      <w:pPr>
        <w:rPr>
          <w:rFonts w:eastAsia="Calibri"/>
          <w:lang w:val="en-US" w:eastAsia="en-US"/>
        </w:rPr>
      </w:pPr>
    </w:p>
    <w:p w:rsidR="00F05C90" w:rsidRPr="00AA3C7C" w:rsidRDefault="00F05C90" w:rsidP="00F05C90">
      <w:pPr>
        <w:rPr>
          <w:rFonts w:eastAsia="Calibri"/>
          <w:lang w:val="en-US" w:eastAsia="en-US"/>
        </w:rPr>
      </w:pPr>
      <w:r w:rsidRPr="00AA3C7C">
        <w:rPr>
          <w:rFonts w:eastAsia="Calibri"/>
          <w:b/>
          <w:lang w:val="en-US" w:eastAsia="en-US"/>
        </w:rPr>
        <w:lastRenderedPageBreak/>
        <w:t xml:space="preserve">Topic 3. </w:t>
      </w:r>
      <w:r w:rsidRPr="00AA3C7C">
        <w:rPr>
          <w:rFonts w:eastAsia="Calibri"/>
          <w:lang w:val="en-US" w:eastAsia="en-US"/>
        </w:rPr>
        <w:t>Lecture/demonstration – indirect interrogation</w:t>
      </w:r>
      <w:r w:rsidRPr="00AA3C7C">
        <w:rPr>
          <w:rFonts w:eastAsia="Calibri"/>
          <w:lang w:val="en-US" w:eastAsia="en-US"/>
        </w:rPr>
        <w:tab/>
      </w:r>
      <w:r w:rsidRPr="00AA3C7C">
        <w:rPr>
          <w:rFonts w:eastAsia="Calibri"/>
          <w:lang w:val="en-US" w:eastAsia="en-US"/>
        </w:rPr>
        <w:tab/>
      </w:r>
      <w:r w:rsidRPr="00AA3C7C">
        <w:rPr>
          <w:rFonts w:eastAsia="Calibri"/>
          <w:lang w:val="en-US" w:eastAsia="en-US"/>
        </w:rPr>
        <w:tab/>
      </w:r>
      <w:r w:rsidRPr="00AA3C7C">
        <w:rPr>
          <w:rFonts w:eastAsia="Calibri"/>
          <w:lang w:val="en-US" w:eastAsia="en-US"/>
        </w:rPr>
        <w:tab/>
        <w:t xml:space="preserve">8 </w:t>
      </w:r>
      <w:r w:rsidRPr="00AA3C7C">
        <w:rPr>
          <w:rFonts w:eastAsia="MS Mincho"/>
          <w:i/>
          <w:iCs/>
          <w:sz w:val="26"/>
          <w:szCs w:val="26"/>
          <w:lang w:val="en-US" w:eastAsia="en-US"/>
        </w:rPr>
        <w:t>classes</w:t>
      </w:r>
    </w:p>
    <w:p w:rsidR="00F05C90" w:rsidRPr="00AA3C7C" w:rsidRDefault="00F05C90" w:rsidP="00F05C90">
      <w:pPr>
        <w:ind w:left="540"/>
        <w:rPr>
          <w:rFonts w:eastAsia="Calibri"/>
          <w:lang w:val="en-US" w:eastAsia="en-US"/>
        </w:rPr>
      </w:pPr>
      <w:r w:rsidRPr="00AA3C7C">
        <w:rPr>
          <w:rFonts w:eastAsia="Calibri"/>
          <w:lang w:val="en-US" w:eastAsia="en-US"/>
        </w:rPr>
        <w:t xml:space="preserve">Leading questions and suggestive questions </w:t>
      </w:r>
    </w:p>
    <w:p w:rsidR="00F05C90" w:rsidRPr="00AA3C7C" w:rsidRDefault="00F05C90" w:rsidP="00F05C90">
      <w:pPr>
        <w:ind w:left="540"/>
        <w:rPr>
          <w:rFonts w:eastAsia="Calibri"/>
          <w:lang w:val="en-US" w:eastAsia="en-US"/>
        </w:rPr>
      </w:pPr>
      <w:r w:rsidRPr="00AA3C7C">
        <w:rPr>
          <w:rFonts w:eastAsia="Calibri"/>
          <w:lang w:val="en-US" w:eastAsia="en-US"/>
        </w:rPr>
        <w:t>The division in groups: Indirect interrogation</w:t>
      </w:r>
    </w:p>
    <w:p w:rsidR="00F05C90" w:rsidRPr="00AA3C7C" w:rsidRDefault="00F05C90" w:rsidP="00F05C90">
      <w:pPr>
        <w:rPr>
          <w:rFonts w:eastAsia="Calibri"/>
          <w:lang w:val="en-US" w:eastAsia="en-US"/>
        </w:rPr>
      </w:pPr>
    </w:p>
    <w:p w:rsidR="00F05C90" w:rsidRPr="00AA3C7C" w:rsidRDefault="00F05C90" w:rsidP="00F05C90">
      <w:pPr>
        <w:rPr>
          <w:rFonts w:eastAsia="Calibri"/>
          <w:lang w:val="en-US" w:eastAsia="en-US"/>
        </w:rPr>
      </w:pPr>
      <w:r w:rsidRPr="00AA3C7C">
        <w:rPr>
          <w:rFonts w:eastAsia="Calibri"/>
          <w:b/>
          <w:lang w:val="en-US" w:eastAsia="en-US"/>
        </w:rPr>
        <w:t xml:space="preserve">Topic 4. </w:t>
      </w:r>
      <w:r w:rsidRPr="00AA3C7C">
        <w:rPr>
          <w:rFonts w:eastAsia="Calibri"/>
          <w:lang w:val="en-US" w:eastAsia="en-US"/>
        </w:rPr>
        <w:t>Lecture/demonstration</w:t>
      </w:r>
      <w:r w:rsidRPr="00AA3C7C">
        <w:rPr>
          <w:rFonts w:eastAsia="Calibri"/>
          <w:lang w:val="en-US" w:eastAsia="en-US"/>
        </w:rPr>
        <w:tab/>
      </w:r>
      <w:r w:rsidRPr="00AA3C7C">
        <w:rPr>
          <w:rFonts w:eastAsia="Calibri"/>
          <w:lang w:val="en-US" w:eastAsia="en-US"/>
        </w:rPr>
        <w:tab/>
      </w:r>
      <w:r w:rsidRPr="00AA3C7C">
        <w:rPr>
          <w:rFonts w:eastAsia="Calibri"/>
          <w:lang w:val="en-US" w:eastAsia="en-US"/>
        </w:rPr>
        <w:tab/>
      </w:r>
      <w:r w:rsidRPr="00AA3C7C">
        <w:rPr>
          <w:rFonts w:eastAsia="Calibri"/>
          <w:lang w:val="en-US" w:eastAsia="en-US"/>
        </w:rPr>
        <w:tab/>
      </w:r>
      <w:r w:rsidRPr="00AA3C7C">
        <w:rPr>
          <w:rFonts w:eastAsia="Calibri"/>
          <w:lang w:val="en-US" w:eastAsia="en-US"/>
        </w:rPr>
        <w:tab/>
      </w:r>
      <w:r w:rsidRPr="00AA3C7C">
        <w:rPr>
          <w:rFonts w:eastAsia="Calibri"/>
          <w:lang w:val="en-US" w:eastAsia="en-US"/>
        </w:rPr>
        <w:tab/>
      </w:r>
      <w:r w:rsidRPr="00AA3C7C">
        <w:rPr>
          <w:rFonts w:eastAsia="Calibri"/>
          <w:lang w:val="en-US" w:eastAsia="en-US"/>
        </w:rPr>
        <w:tab/>
        <w:t xml:space="preserve">8 </w:t>
      </w:r>
      <w:r w:rsidRPr="00AA3C7C">
        <w:rPr>
          <w:rFonts w:eastAsia="MS Mincho"/>
          <w:i/>
          <w:iCs/>
          <w:sz w:val="26"/>
          <w:szCs w:val="26"/>
          <w:lang w:val="en-US" w:eastAsia="en-US"/>
        </w:rPr>
        <w:t>classes</w:t>
      </w:r>
    </w:p>
    <w:p w:rsidR="00F05C90" w:rsidRPr="00AA3C7C" w:rsidRDefault="00F05C90" w:rsidP="00F05C90">
      <w:pPr>
        <w:ind w:left="540"/>
        <w:rPr>
          <w:rFonts w:eastAsia="Calibri"/>
          <w:lang w:val="en-US" w:eastAsia="en-US"/>
        </w:rPr>
      </w:pPr>
      <w:r w:rsidRPr="00AA3C7C">
        <w:rPr>
          <w:rFonts w:eastAsia="Calibri"/>
          <w:lang w:val="en-US" w:eastAsia="en-US"/>
        </w:rPr>
        <w:t>Techniques to improve visual/tactical presentation.</w:t>
      </w:r>
    </w:p>
    <w:p w:rsidR="00F05C90" w:rsidRPr="00AA3C7C" w:rsidRDefault="00F05C90" w:rsidP="00F05C90">
      <w:pPr>
        <w:ind w:left="540"/>
        <w:rPr>
          <w:rFonts w:eastAsia="Calibri"/>
          <w:lang w:val="en-US" w:eastAsia="en-US"/>
        </w:rPr>
      </w:pPr>
      <w:r w:rsidRPr="00AA3C7C">
        <w:rPr>
          <w:rFonts w:eastAsia="Calibri"/>
          <w:lang w:val="en-US" w:eastAsia="en-US"/>
        </w:rPr>
        <w:t>The usage of witnesses to give context/credibility to documents and material evidences.</w:t>
      </w:r>
    </w:p>
    <w:p w:rsidR="00F05C90" w:rsidRPr="00AA3C7C" w:rsidRDefault="00F05C90" w:rsidP="00F05C90">
      <w:pPr>
        <w:ind w:left="540"/>
        <w:rPr>
          <w:rFonts w:eastAsia="Calibri"/>
          <w:lang w:val="en-US" w:eastAsia="en-US"/>
        </w:rPr>
      </w:pPr>
      <w:r w:rsidRPr="00AA3C7C">
        <w:rPr>
          <w:rFonts w:eastAsia="Calibri"/>
          <w:lang w:val="en-US" w:eastAsia="en-US"/>
        </w:rPr>
        <w:t>The division in groups: The work with material evidences, photos, documents, videos, financial data and the usage of PowerPoint</w:t>
      </w:r>
      <w:r w:rsidRPr="00AA3C7C">
        <w:rPr>
          <w:rFonts w:eastAsia="Calibri"/>
          <w:i/>
          <w:lang w:val="en-US" w:eastAsia="en-US"/>
        </w:rPr>
        <w:t>.</w:t>
      </w:r>
    </w:p>
    <w:p w:rsidR="00F05C90" w:rsidRPr="00AA3C7C" w:rsidRDefault="00F05C90" w:rsidP="00F05C90">
      <w:pPr>
        <w:rPr>
          <w:rFonts w:eastAsia="Calibri"/>
          <w:lang w:val="en-US" w:eastAsia="en-US"/>
        </w:rPr>
      </w:pPr>
    </w:p>
    <w:p w:rsidR="00F05C90" w:rsidRPr="00AA3C7C" w:rsidRDefault="00F05C90" w:rsidP="00F05C90">
      <w:pPr>
        <w:rPr>
          <w:rFonts w:eastAsia="Calibri"/>
          <w:lang w:val="en-US" w:eastAsia="en-US"/>
        </w:rPr>
      </w:pPr>
      <w:r w:rsidRPr="00AA3C7C">
        <w:rPr>
          <w:rFonts w:eastAsia="Calibri"/>
          <w:b/>
          <w:lang w:val="en-US" w:eastAsia="en-US"/>
        </w:rPr>
        <w:t xml:space="preserve">Topic 5. </w:t>
      </w:r>
      <w:r w:rsidRPr="00AA3C7C">
        <w:rPr>
          <w:rFonts w:eastAsia="Calibri"/>
          <w:lang w:val="en-US" w:eastAsia="en-US"/>
        </w:rPr>
        <w:t>Lecture/demonstration</w:t>
      </w:r>
      <w:r w:rsidRPr="00AA3C7C">
        <w:rPr>
          <w:rFonts w:eastAsia="Calibri"/>
          <w:lang w:val="en-US" w:eastAsia="en-US"/>
        </w:rPr>
        <w:tab/>
      </w:r>
      <w:r w:rsidRPr="00AA3C7C">
        <w:rPr>
          <w:rFonts w:eastAsia="Calibri"/>
          <w:lang w:val="en-US" w:eastAsia="en-US"/>
        </w:rPr>
        <w:tab/>
      </w:r>
      <w:r w:rsidRPr="00AA3C7C">
        <w:rPr>
          <w:rFonts w:eastAsia="Calibri"/>
          <w:lang w:val="en-US" w:eastAsia="en-US"/>
        </w:rPr>
        <w:tab/>
      </w:r>
      <w:r w:rsidRPr="00AA3C7C">
        <w:rPr>
          <w:rFonts w:eastAsia="Calibri"/>
          <w:lang w:val="en-US" w:eastAsia="en-US"/>
        </w:rPr>
        <w:tab/>
      </w:r>
      <w:r w:rsidRPr="00AA3C7C">
        <w:rPr>
          <w:rFonts w:eastAsia="Calibri"/>
          <w:lang w:val="en-US" w:eastAsia="en-US"/>
        </w:rPr>
        <w:tab/>
      </w:r>
      <w:r w:rsidRPr="00AA3C7C">
        <w:rPr>
          <w:rFonts w:eastAsia="Calibri"/>
          <w:lang w:val="en-US" w:eastAsia="en-US"/>
        </w:rPr>
        <w:tab/>
      </w:r>
      <w:r w:rsidRPr="00AA3C7C">
        <w:rPr>
          <w:rFonts w:eastAsia="Calibri"/>
          <w:lang w:val="en-US" w:eastAsia="en-US"/>
        </w:rPr>
        <w:tab/>
        <w:t xml:space="preserve">7 </w:t>
      </w:r>
      <w:r w:rsidRPr="00AA3C7C">
        <w:rPr>
          <w:rFonts w:eastAsia="MS Mincho"/>
          <w:i/>
          <w:iCs/>
          <w:sz w:val="26"/>
          <w:szCs w:val="26"/>
          <w:lang w:val="en-US" w:eastAsia="en-US"/>
        </w:rPr>
        <w:t>classes</w:t>
      </w:r>
    </w:p>
    <w:p w:rsidR="00F05C90" w:rsidRPr="00AA3C7C" w:rsidRDefault="00F05C90" w:rsidP="00F05C90">
      <w:pPr>
        <w:ind w:left="540"/>
        <w:rPr>
          <w:rFonts w:eastAsia="Calibri"/>
          <w:lang w:val="en-US" w:eastAsia="en-US"/>
        </w:rPr>
      </w:pPr>
      <w:r w:rsidRPr="00AA3C7C">
        <w:rPr>
          <w:rFonts w:eastAsia="Calibri"/>
          <w:lang w:val="en-US" w:eastAsia="en-US"/>
        </w:rPr>
        <w:t xml:space="preserve">Introducing presentation/final conclusions </w:t>
      </w:r>
    </w:p>
    <w:p w:rsidR="00F05C90" w:rsidRPr="00AA3C7C" w:rsidRDefault="00F05C90" w:rsidP="00F05C90">
      <w:pPr>
        <w:ind w:left="540"/>
        <w:rPr>
          <w:rFonts w:eastAsia="Calibri"/>
          <w:lang w:val="en-US" w:eastAsia="en-US"/>
        </w:rPr>
      </w:pPr>
      <w:r w:rsidRPr="00AA3C7C">
        <w:rPr>
          <w:rFonts w:eastAsia="Calibri"/>
          <w:lang w:val="en-US" w:eastAsia="en-US"/>
        </w:rPr>
        <w:t xml:space="preserve">The division in groups: Introducing presentation/final conclusions </w:t>
      </w:r>
    </w:p>
    <w:p w:rsidR="00F05C90" w:rsidRPr="00AA3C7C" w:rsidRDefault="00F05C90" w:rsidP="00F05C90">
      <w:pPr>
        <w:rPr>
          <w:rFonts w:eastAsia="Calibri"/>
          <w:lang w:val="en-US" w:eastAsia="en-US"/>
        </w:rPr>
      </w:pPr>
    </w:p>
    <w:p w:rsidR="00F05C90" w:rsidRPr="00AA3C7C" w:rsidRDefault="00F05C90" w:rsidP="00F05C90">
      <w:pPr>
        <w:rPr>
          <w:rFonts w:eastAsia="Calibri"/>
          <w:lang w:val="en-US" w:eastAsia="en-US"/>
        </w:rPr>
      </w:pPr>
      <w:r w:rsidRPr="00AA3C7C">
        <w:rPr>
          <w:rFonts w:eastAsia="Calibri"/>
          <w:b/>
          <w:lang w:val="en-US" w:eastAsia="en-US"/>
        </w:rPr>
        <w:t xml:space="preserve">Topic 6. </w:t>
      </w:r>
      <w:r w:rsidRPr="00AA3C7C">
        <w:rPr>
          <w:rFonts w:eastAsia="Calibri"/>
          <w:lang w:val="en-US" w:eastAsia="en-US"/>
        </w:rPr>
        <w:t>Lecture/demonstration</w:t>
      </w:r>
      <w:r w:rsidRPr="00AA3C7C">
        <w:rPr>
          <w:rFonts w:eastAsia="Calibri"/>
          <w:lang w:val="en-US" w:eastAsia="en-US"/>
        </w:rPr>
        <w:tab/>
      </w:r>
      <w:r w:rsidRPr="00AA3C7C">
        <w:rPr>
          <w:rFonts w:eastAsia="Calibri"/>
          <w:lang w:val="en-US" w:eastAsia="en-US"/>
        </w:rPr>
        <w:tab/>
      </w:r>
      <w:r w:rsidRPr="00AA3C7C">
        <w:rPr>
          <w:rFonts w:eastAsia="Calibri"/>
          <w:lang w:val="en-US" w:eastAsia="en-US"/>
        </w:rPr>
        <w:tab/>
      </w:r>
      <w:r w:rsidRPr="00AA3C7C">
        <w:rPr>
          <w:rFonts w:eastAsia="Calibri"/>
          <w:lang w:val="en-US" w:eastAsia="en-US"/>
        </w:rPr>
        <w:tab/>
      </w:r>
      <w:r w:rsidRPr="00AA3C7C">
        <w:rPr>
          <w:rFonts w:eastAsia="Calibri"/>
          <w:lang w:val="en-US" w:eastAsia="en-US"/>
        </w:rPr>
        <w:tab/>
      </w:r>
      <w:r w:rsidRPr="00AA3C7C">
        <w:rPr>
          <w:rFonts w:eastAsia="Calibri"/>
          <w:lang w:val="en-US" w:eastAsia="en-US"/>
        </w:rPr>
        <w:tab/>
      </w:r>
      <w:r w:rsidRPr="00AA3C7C">
        <w:rPr>
          <w:rFonts w:eastAsia="Calibri"/>
          <w:lang w:val="en-US" w:eastAsia="en-US"/>
        </w:rPr>
        <w:tab/>
        <w:t xml:space="preserve">7 </w:t>
      </w:r>
      <w:r w:rsidRPr="00AA3C7C">
        <w:rPr>
          <w:rFonts w:eastAsia="MS Mincho"/>
          <w:i/>
          <w:iCs/>
          <w:sz w:val="26"/>
          <w:szCs w:val="26"/>
          <w:lang w:val="en-US" w:eastAsia="en-US"/>
        </w:rPr>
        <w:t>classes</w:t>
      </w:r>
    </w:p>
    <w:p w:rsidR="00F05C90" w:rsidRPr="00AA3C7C" w:rsidRDefault="00F05C90" w:rsidP="00F05C90">
      <w:pPr>
        <w:ind w:left="540"/>
        <w:rPr>
          <w:rFonts w:eastAsia="Calibri"/>
          <w:lang w:val="en-US" w:eastAsia="en-US"/>
        </w:rPr>
      </w:pPr>
      <w:r w:rsidRPr="00AA3C7C">
        <w:rPr>
          <w:rFonts w:eastAsia="Calibri"/>
          <w:lang w:val="en-US" w:eastAsia="en-US"/>
        </w:rPr>
        <w:t>The examination and the argumentation of credibility. The demonstration of the opposition of the testimony by means of a former and different declaration.</w:t>
      </w:r>
    </w:p>
    <w:p w:rsidR="00F05C90" w:rsidRPr="00AA3C7C" w:rsidRDefault="00F05C90" w:rsidP="00F05C90">
      <w:pPr>
        <w:ind w:left="540"/>
        <w:rPr>
          <w:rFonts w:eastAsia="Calibri"/>
          <w:lang w:val="en-US" w:eastAsia="en-US"/>
        </w:rPr>
      </w:pPr>
      <w:r w:rsidRPr="00AA3C7C">
        <w:rPr>
          <w:rFonts w:eastAsia="Calibri"/>
          <w:lang w:val="en-US" w:eastAsia="en-US"/>
        </w:rPr>
        <w:t xml:space="preserve">The division in groups: Charge opposition </w:t>
      </w:r>
    </w:p>
    <w:p w:rsidR="00F05C90" w:rsidRPr="00AA3C7C" w:rsidRDefault="00F05C90" w:rsidP="00F05C90">
      <w:pPr>
        <w:rPr>
          <w:rFonts w:eastAsia="Calibri"/>
          <w:lang w:val="en-US" w:eastAsia="en-US"/>
        </w:rPr>
      </w:pPr>
    </w:p>
    <w:p w:rsidR="00F05C90" w:rsidRPr="00AA3C7C" w:rsidRDefault="00F05C90" w:rsidP="00F05C90">
      <w:pPr>
        <w:rPr>
          <w:rFonts w:eastAsia="Calibri"/>
          <w:lang w:val="en-US" w:eastAsia="en-US"/>
        </w:rPr>
      </w:pPr>
      <w:r w:rsidRPr="00AA3C7C">
        <w:rPr>
          <w:rFonts w:eastAsia="Calibri"/>
          <w:b/>
          <w:lang w:val="en-US" w:eastAsia="en-US"/>
        </w:rPr>
        <w:t xml:space="preserve">Topic 7. </w:t>
      </w:r>
      <w:r w:rsidRPr="00AA3C7C">
        <w:rPr>
          <w:rFonts w:eastAsia="Calibri"/>
          <w:lang w:val="en-US" w:eastAsia="en-US"/>
        </w:rPr>
        <w:t>Lecture/demonstration – Rehabilitation</w:t>
      </w:r>
      <w:r w:rsidRPr="00AA3C7C">
        <w:rPr>
          <w:rFonts w:eastAsia="Calibri"/>
          <w:lang w:val="en-US" w:eastAsia="en-US"/>
        </w:rPr>
        <w:tab/>
      </w:r>
      <w:r w:rsidRPr="00AA3C7C">
        <w:rPr>
          <w:rFonts w:eastAsia="Calibri"/>
          <w:lang w:val="en-US" w:eastAsia="en-US"/>
        </w:rPr>
        <w:tab/>
      </w:r>
      <w:r w:rsidRPr="00AA3C7C">
        <w:rPr>
          <w:rFonts w:eastAsia="Calibri"/>
          <w:lang w:val="en-US" w:eastAsia="en-US"/>
        </w:rPr>
        <w:tab/>
      </w:r>
      <w:r w:rsidRPr="00AA3C7C">
        <w:rPr>
          <w:rFonts w:eastAsia="Calibri"/>
          <w:lang w:val="en-US" w:eastAsia="en-US"/>
        </w:rPr>
        <w:tab/>
      </w:r>
      <w:r w:rsidRPr="00AA3C7C">
        <w:rPr>
          <w:rFonts w:eastAsia="Calibri"/>
          <w:lang w:val="en-US" w:eastAsia="en-US"/>
        </w:rPr>
        <w:tab/>
      </w:r>
      <w:r w:rsidRPr="00AA3C7C">
        <w:rPr>
          <w:rFonts w:eastAsia="Calibri"/>
          <w:lang w:val="en-US" w:eastAsia="en-US"/>
        </w:rPr>
        <w:tab/>
        <w:t>7</w:t>
      </w:r>
      <w:r w:rsidRPr="00AA3C7C">
        <w:rPr>
          <w:rFonts w:eastAsia="MS Mincho"/>
          <w:i/>
          <w:iCs/>
          <w:sz w:val="26"/>
          <w:szCs w:val="26"/>
          <w:lang w:val="en-US" w:eastAsia="en-US"/>
        </w:rPr>
        <w:t xml:space="preserve"> classes</w:t>
      </w:r>
    </w:p>
    <w:p w:rsidR="00F05C90" w:rsidRPr="00AA3C7C" w:rsidRDefault="00F05C90" w:rsidP="00F05C90">
      <w:pPr>
        <w:ind w:left="540"/>
        <w:rPr>
          <w:rFonts w:eastAsia="Calibri"/>
          <w:lang w:val="en-US" w:eastAsia="en-US"/>
        </w:rPr>
      </w:pPr>
      <w:r w:rsidRPr="00AA3C7C">
        <w:rPr>
          <w:rFonts w:eastAsia="Calibri"/>
          <w:lang w:val="en-US" w:eastAsia="en-US"/>
        </w:rPr>
        <w:t>The division in groups: Rehabilitation</w:t>
      </w:r>
    </w:p>
    <w:p w:rsidR="00F05C90" w:rsidRPr="00AA3C7C" w:rsidRDefault="00F05C90" w:rsidP="00F05C90">
      <w:pPr>
        <w:rPr>
          <w:rFonts w:eastAsia="Calibri"/>
          <w:lang w:val="en-US" w:eastAsia="en-US"/>
        </w:rPr>
      </w:pPr>
    </w:p>
    <w:p w:rsidR="00F05C90" w:rsidRPr="00AA3C7C" w:rsidRDefault="00F05C90" w:rsidP="00F05C90">
      <w:pPr>
        <w:rPr>
          <w:rFonts w:eastAsia="Calibri"/>
          <w:lang w:val="en-US" w:eastAsia="en-US"/>
        </w:rPr>
      </w:pPr>
    </w:p>
    <w:p w:rsidR="00F05C90" w:rsidRPr="00AA3C7C" w:rsidRDefault="00F05C90" w:rsidP="00F05C90">
      <w:pPr>
        <w:rPr>
          <w:rFonts w:eastAsia="Calibri"/>
          <w:lang w:val="en-US" w:eastAsia="en-US"/>
        </w:rPr>
      </w:pPr>
      <w:r w:rsidRPr="00AA3C7C">
        <w:rPr>
          <w:rFonts w:eastAsia="Calibri"/>
          <w:b/>
          <w:lang w:val="en-US" w:eastAsia="en-US"/>
        </w:rPr>
        <w:t xml:space="preserve">Topic 8. </w:t>
      </w:r>
      <w:r w:rsidRPr="00AA3C7C">
        <w:rPr>
          <w:rFonts w:eastAsia="Calibri"/>
          <w:lang w:val="en-US" w:eastAsia="en-US"/>
        </w:rPr>
        <w:t>Preparation for the mocking trial</w:t>
      </w:r>
      <w:r w:rsidRPr="00AA3C7C">
        <w:rPr>
          <w:rFonts w:eastAsia="Calibri"/>
          <w:lang w:val="en-US" w:eastAsia="en-US"/>
        </w:rPr>
        <w:tab/>
      </w:r>
      <w:r w:rsidRPr="00AA3C7C">
        <w:rPr>
          <w:rFonts w:eastAsia="Calibri"/>
          <w:lang w:val="en-US" w:eastAsia="en-US"/>
        </w:rPr>
        <w:tab/>
      </w:r>
      <w:r w:rsidRPr="00AA3C7C">
        <w:rPr>
          <w:rFonts w:eastAsia="Calibri"/>
          <w:lang w:val="en-US" w:eastAsia="en-US"/>
        </w:rPr>
        <w:tab/>
      </w:r>
      <w:r w:rsidRPr="00AA3C7C">
        <w:rPr>
          <w:rFonts w:eastAsia="Calibri"/>
          <w:lang w:val="en-US" w:eastAsia="en-US"/>
        </w:rPr>
        <w:tab/>
      </w:r>
      <w:r w:rsidRPr="00AA3C7C">
        <w:rPr>
          <w:rFonts w:eastAsia="Calibri"/>
          <w:lang w:val="en-US" w:eastAsia="en-US"/>
        </w:rPr>
        <w:tab/>
      </w:r>
      <w:r w:rsidRPr="00AA3C7C">
        <w:rPr>
          <w:rFonts w:eastAsia="Calibri"/>
          <w:lang w:val="en-US" w:eastAsia="en-US"/>
        </w:rPr>
        <w:tab/>
        <w:t xml:space="preserve">7 </w:t>
      </w:r>
      <w:r w:rsidRPr="00AA3C7C">
        <w:rPr>
          <w:rFonts w:eastAsia="MS Mincho"/>
          <w:i/>
          <w:iCs/>
          <w:sz w:val="26"/>
          <w:szCs w:val="26"/>
          <w:lang w:val="en-US" w:eastAsia="en-US"/>
        </w:rPr>
        <w:t>classes</w:t>
      </w:r>
    </w:p>
    <w:p w:rsidR="00F05C90" w:rsidRPr="00AA3C7C" w:rsidRDefault="00F05C90" w:rsidP="00F05C90">
      <w:pPr>
        <w:ind w:left="540"/>
        <w:rPr>
          <w:rFonts w:eastAsia="Calibri"/>
          <w:lang w:val="en-US" w:eastAsia="en-US"/>
        </w:rPr>
      </w:pPr>
      <w:r w:rsidRPr="00AA3C7C">
        <w:rPr>
          <w:rFonts w:eastAsia="Calibri"/>
          <w:lang w:val="en-US" w:eastAsia="en-US"/>
        </w:rPr>
        <w:t xml:space="preserve">Mocking trials of groups </w:t>
      </w:r>
    </w:p>
    <w:p w:rsidR="00F05C90" w:rsidRPr="00AA3C7C" w:rsidRDefault="00F05C90" w:rsidP="00F05C90">
      <w:pPr>
        <w:tabs>
          <w:tab w:val="left" w:pos="1872"/>
        </w:tabs>
        <w:rPr>
          <w:lang w:val="en-US"/>
        </w:rPr>
      </w:pPr>
    </w:p>
    <w:p w:rsidR="00F05C90" w:rsidRPr="00AA3C7C" w:rsidRDefault="00F05C90" w:rsidP="00F05C90"/>
    <w:p w:rsidR="00F05C90" w:rsidRPr="00AA3C7C" w:rsidRDefault="00F05C90" w:rsidP="00F05C90">
      <w:pPr>
        <w:tabs>
          <w:tab w:val="left" w:pos="1872"/>
        </w:tabs>
        <w:rPr>
          <w:lang w:val="en-US"/>
        </w:rPr>
      </w:pPr>
    </w:p>
    <w:p w:rsidR="00F05C90" w:rsidRPr="00AA3C7C" w:rsidRDefault="00F05C90" w:rsidP="00F05C90">
      <w:pPr>
        <w:tabs>
          <w:tab w:val="left" w:pos="1872"/>
        </w:tabs>
        <w:rPr>
          <w:lang w:val="en-US"/>
        </w:rPr>
      </w:pPr>
    </w:p>
    <w:p w:rsidR="00F05C90" w:rsidRPr="00AA3C7C" w:rsidRDefault="00F05C90" w:rsidP="00F05C90">
      <w:pPr>
        <w:tabs>
          <w:tab w:val="left" w:pos="1872"/>
        </w:tabs>
        <w:rPr>
          <w:lang w:val="en-US"/>
        </w:rPr>
      </w:pPr>
    </w:p>
    <w:p w:rsidR="00F05C90" w:rsidRPr="00AA3C7C" w:rsidRDefault="00F05C90" w:rsidP="00F05C90">
      <w:pPr>
        <w:tabs>
          <w:tab w:val="left" w:pos="1872"/>
        </w:tabs>
        <w:rPr>
          <w:lang w:val="en-US"/>
        </w:rPr>
      </w:pPr>
    </w:p>
    <w:p w:rsidR="00F05C90" w:rsidRPr="00AA3C7C" w:rsidRDefault="00F05C90" w:rsidP="00F05C90">
      <w:pPr>
        <w:spacing w:after="200" w:line="276" w:lineRule="auto"/>
        <w:ind w:left="3600" w:firstLine="720"/>
        <w:rPr>
          <w:rFonts w:eastAsia="Calibri"/>
          <w:b/>
          <w:bCs/>
          <w:lang w:val="en-US" w:eastAsia="en-US"/>
        </w:rPr>
        <w:sectPr w:rsidR="00F05C90" w:rsidRPr="00AA3C7C" w:rsidSect="00903456">
          <w:footerReference w:type="default" r:id="rId16"/>
          <w:pgSz w:w="12240" w:h="15840"/>
          <w:pgMar w:top="720" w:right="1043" w:bottom="425" w:left="1276" w:header="0" w:footer="0" w:gutter="0"/>
          <w:pgNumType w:start="1"/>
          <w:cols w:space="720"/>
          <w:docGrid w:linePitch="360"/>
        </w:sectPr>
      </w:pPr>
    </w:p>
    <w:p w:rsidR="00F05C90" w:rsidRPr="00AA3C7C" w:rsidRDefault="009C7080" w:rsidP="00F05C90">
      <w:pPr>
        <w:jc w:val="center"/>
        <w:rPr>
          <w:rFonts w:eastAsia="MS Mincho"/>
          <w:b/>
          <w:sz w:val="22"/>
          <w:szCs w:val="22"/>
          <w:lang w:val="en-US" w:eastAsia="en-US"/>
        </w:rPr>
      </w:pPr>
      <w:r w:rsidRPr="00AA3C7C">
        <w:rPr>
          <w:rFonts w:eastAsia="MS Mincho"/>
          <w:b/>
          <w:sz w:val="22"/>
          <w:szCs w:val="22"/>
          <w:lang w:val="en-US" w:eastAsia="en-US"/>
        </w:rPr>
        <w:lastRenderedPageBreak/>
        <w:t>MATRI</w:t>
      </w:r>
      <w:r>
        <w:rPr>
          <w:rFonts w:eastAsia="MS Mincho"/>
          <w:b/>
          <w:sz w:val="22"/>
          <w:szCs w:val="22"/>
          <w:lang w:val="en-US" w:eastAsia="en-US"/>
        </w:rPr>
        <w:t>X</w:t>
      </w:r>
      <w:r w:rsidRPr="00AA3C7C">
        <w:rPr>
          <w:rFonts w:eastAsia="MS Mincho"/>
          <w:b/>
          <w:sz w:val="22"/>
          <w:szCs w:val="22"/>
          <w:lang w:val="en-US" w:eastAsia="en-US"/>
        </w:rPr>
        <w:t xml:space="preserve"> </w:t>
      </w:r>
      <w:r w:rsidR="00F05C90" w:rsidRPr="00AA3C7C">
        <w:rPr>
          <w:rFonts w:eastAsia="MS Mincho"/>
          <w:b/>
          <w:sz w:val="22"/>
          <w:szCs w:val="22"/>
          <w:lang w:val="en-US" w:eastAsia="en-US"/>
        </w:rPr>
        <w:t xml:space="preserve">OF THE EDUCATION PROGRAM </w:t>
      </w:r>
    </w:p>
    <w:p w:rsidR="00F05C90" w:rsidRPr="00AA3C7C" w:rsidRDefault="00F05C90" w:rsidP="00F05C90">
      <w:pPr>
        <w:jc w:val="center"/>
        <w:rPr>
          <w:rFonts w:eastAsia="Calibri"/>
          <w:b/>
          <w:bCs/>
          <w:lang w:val="en-US" w:eastAsia="en-US"/>
        </w:rPr>
      </w:pPr>
      <w:r w:rsidRPr="00AA3C7C">
        <w:rPr>
          <w:rFonts w:eastAsia="MS Mincho"/>
          <w:b/>
          <w:sz w:val="22"/>
          <w:szCs w:val="22"/>
          <w:lang w:val="en-US" w:eastAsia="en-US"/>
        </w:rPr>
        <w:t xml:space="preserve">FOR THE </w:t>
      </w:r>
      <w:r w:rsidR="009C7080" w:rsidRPr="00AA3C7C">
        <w:rPr>
          <w:rFonts w:eastAsia="MS Mincho"/>
          <w:b/>
          <w:sz w:val="22"/>
          <w:szCs w:val="22"/>
          <w:lang w:val="en-US" w:eastAsia="en-US"/>
        </w:rPr>
        <w:t>COURSE</w:t>
      </w:r>
      <w:r w:rsidR="009C7080" w:rsidRPr="00AA3C7C">
        <w:rPr>
          <w:rFonts w:eastAsia="Calibri"/>
          <w:b/>
          <w:lang w:val="en-US" w:eastAsia="en-US"/>
        </w:rPr>
        <w:t xml:space="preserve"> “</w:t>
      </w:r>
      <w:r w:rsidRPr="00AA3C7C">
        <w:rPr>
          <w:rFonts w:eastAsia="Calibri"/>
          <w:b/>
          <w:bCs/>
          <w:lang w:val="en-US" w:eastAsia="en-US"/>
        </w:rPr>
        <w:t>LITIGATION SKILLS”</w:t>
      </w:r>
    </w:p>
    <w:p w:rsidR="00F05C90" w:rsidRPr="00AA3C7C" w:rsidRDefault="00F05C90" w:rsidP="00F05C90">
      <w:pPr>
        <w:jc w:val="center"/>
        <w:rPr>
          <w:rFonts w:eastAsia="Calibri"/>
          <w:b/>
          <w:bCs/>
          <w:lang w:val="en-US" w:eastAsia="en-US"/>
        </w:rPr>
      </w:pPr>
    </w:p>
    <w:tbl>
      <w:tblPr>
        <w:tblW w:w="14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1"/>
        <w:gridCol w:w="905"/>
        <w:gridCol w:w="2436"/>
        <w:gridCol w:w="4006"/>
        <w:gridCol w:w="1196"/>
        <w:gridCol w:w="1072"/>
        <w:gridCol w:w="3202"/>
        <w:gridCol w:w="1396"/>
      </w:tblGrid>
      <w:tr w:rsidR="00F05C90" w:rsidRPr="00AA3C7C" w:rsidTr="009A1063">
        <w:trPr>
          <w:trHeight w:val="764"/>
        </w:trPr>
        <w:tc>
          <w:tcPr>
            <w:tcW w:w="591" w:type="dxa"/>
          </w:tcPr>
          <w:p w:rsidR="00F05C90" w:rsidRPr="00AA3C7C" w:rsidRDefault="00F05C90" w:rsidP="009A1063">
            <w:pPr>
              <w:rPr>
                <w:rFonts w:eastAsia="Calibri"/>
                <w:b/>
                <w:lang w:val="en-US"/>
              </w:rPr>
            </w:pPr>
            <w:r w:rsidRPr="00AA3C7C">
              <w:rPr>
                <w:rFonts w:eastAsia="MS Mincho"/>
                <w:b/>
                <w:bCs/>
                <w:sz w:val="22"/>
                <w:szCs w:val="22"/>
                <w:lang w:val="en-US" w:eastAsia="en-US"/>
              </w:rPr>
              <w:t>No.</w:t>
            </w:r>
          </w:p>
        </w:tc>
        <w:tc>
          <w:tcPr>
            <w:tcW w:w="905" w:type="dxa"/>
          </w:tcPr>
          <w:p w:rsidR="00F05C90" w:rsidRPr="00AA3C7C" w:rsidRDefault="00F05C90" w:rsidP="009A1063">
            <w:pPr>
              <w:jc w:val="center"/>
              <w:rPr>
                <w:rFonts w:eastAsia="MS Mincho"/>
                <w:b/>
                <w:lang w:val="en-US" w:eastAsia="en-US"/>
              </w:rPr>
            </w:pPr>
            <w:r w:rsidRPr="00AA3C7C">
              <w:rPr>
                <w:rFonts w:eastAsia="MS Mincho"/>
                <w:b/>
                <w:sz w:val="22"/>
                <w:szCs w:val="22"/>
                <w:lang w:val="en-US" w:eastAsia="en-US"/>
              </w:rPr>
              <w:t>Week</w:t>
            </w:r>
          </w:p>
          <w:p w:rsidR="00F05C90" w:rsidRPr="00AA3C7C" w:rsidRDefault="00F05C90" w:rsidP="009A1063">
            <w:pPr>
              <w:rPr>
                <w:rFonts w:eastAsia="Calibri"/>
                <w:b/>
                <w:lang w:val="en-US"/>
              </w:rPr>
            </w:pPr>
          </w:p>
        </w:tc>
        <w:tc>
          <w:tcPr>
            <w:tcW w:w="2436" w:type="dxa"/>
          </w:tcPr>
          <w:p w:rsidR="00F05C90" w:rsidRPr="00AA3C7C" w:rsidRDefault="00F05C90" w:rsidP="009A1063">
            <w:pPr>
              <w:jc w:val="center"/>
              <w:rPr>
                <w:rFonts w:eastAsia="MS Mincho"/>
                <w:b/>
                <w:lang w:val="en-US" w:eastAsia="en-US"/>
              </w:rPr>
            </w:pPr>
            <w:r w:rsidRPr="00AA3C7C">
              <w:rPr>
                <w:rFonts w:eastAsia="MS Mincho"/>
                <w:b/>
                <w:sz w:val="22"/>
                <w:szCs w:val="22"/>
                <w:lang w:val="en-US" w:eastAsia="en-US"/>
              </w:rPr>
              <w:t>Topic</w:t>
            </w:r>
          </w:p>
          <w:p w:rsidR="00F05C90" w:rsidRPr="00AA3C7C" w:rsidRDefault="00F05C90" w:rsidP="009A1063">
            <w:pPr>
              <w:jc w:val="center"/>
              <w:rPr>
                <w:rFonts w:eastAsia="Calibri"/>
                <w:b/>
                <w:lang w:val="en-US"/>
              </w:rPr>
            </w:pPr>
          </w:p>
        </w:tc>
        <w:tc>
          <w:tcPr>
            <w:tcW w:w="4006" w:type="dxa"/>
          </w:tcPr>
          <w:p w:rsidR="00F05C90" w:rsidRPr="00AA3C7C" w:rsidRDefault="00F05C90" w:rsidP="009A1063">
            <w:pPr>
              <w:jc w:val="center"/>
              <w:rPr>
                <w:rFonts w:eastAsia="Calibri"/>
                <w:b/>
                <w:lang w:val="en-US"/>
              </w:rPr>
            </w:pPr>
            <w:r w:rsidRPr="00AA3C7C">
              <w:rPr>
                <w:rFonts w:eastAsia="MS Mincho"/>
                <w:b/>
                <w:sz w:val="22"/>
                <w:szCs w:val="22"/>
                <w:lang w:val="en-US" w:eastAsia="en-US"/>
              </w:rPr>
              <w:t>Description</w:t>
            </w:r>
          </w:p>
        </w:tc>
        <w:tc>
          <w:tcPr>
            <w:tcW w:w="1196" w:type="dxa"/>
          </w:tcPr>
          <w:p w:rsidR="00F05C90" w:rsidRPr="00AA3C7C" w:rsidRDefault="00F05C90" w:rsidP="009A1063">
            <w:pPr>
              <w:jc w:val="center"/>
              <w:rPr>
                <w:rFonts w:eastAsia="MS Mincho"/>
                <w:b/>
                <w:lang w:val="en-US" w:eastAsia="en-US"/>
              </w:rPr>
            </w:pPr>
            <w:r w:rsidRPr="00AA3C7C">
              <w:rPr>
                <w:rFonts w:eastAsia="MS Mincho"/>
                <w:b/>
                <w:sz w:val="22"/>
                <w:szCs w:val="22"/>
                <w:lang w:val="en-US" w:eastAsia="en-US"/>
              </w:rPr>
              <w:t>Time</w:t>
            </w:r>
          </w:p>
          <w:p w:rsidR="00F05C90" w:rsidRPr="00AA3C7C" w:rsidRDefault="00F05C90" w:rsidP="009A1063">
            <w:pPr>
              <w:jc w:val="center"/>
              <w:rPr>
                <w:rFonts w:eastAsia="Calibri"/>
                <w:b/>
                <w:lang w:val="en-US"/>
              </w:rPr>
            </w:pPr>
            <w:r w:rsidRPr="00AA3C7C">
              <w:rPr>
                <w:rFonts w:eastAsia="MS Mincho"/>
                <w:b/>
                <w:sz w:val="18"/>
                <w:szCs w:val="20"/>
              </w:rPr>
              <w:t xml:space="preserve">(1 class and  60 minutes </w:t>
            </w:r>
            <w:r w:rsidRPr="00AA3C7C">
              <w:rPr>
                <w:rFonts w:eastAsia="MS Mincho"/>
                <w:b/>
                <w:sz w:val="20"/>
                <w:szCs w:val="22"/>
              </w:rPr>
              <w:t>)</w:t>
            </w:r>
          </w:p>
        </w:tc>
        <w:tc>
          <w:tcPr>
            <w:tcW w:w="1072" w:type="dxa"/>
          </w:tcPr>
          <w:p w:rsidR="00F05C90" w:rsidRPr="00AA3C7C" w:rsidRDefault="00F05C90" w:rsidP="009A1063">
            <w:pPr>
              <w:jc w:val="center"/>
              <w:rPr>
                <w:rFonts w:eastAsia="Calibri"/>
                <w:b/>
                <w:lang w:val="en-US"/>
              </w:rPr>
            </w:pPr>
            <w:r w:rsidRPr="00AA3C7C">
              <w:rPr>
                <w:rFonts w:eastAsia="MS Mincho"/>
                <w:b/>
                <w:sz w:val="22"/>
                <w:szCs w:val="22"/>
                <w:lang w:val="en-US" w:eastAsia="en-US"/>
              </w:rPr>
              <w:t>Used Methodology</w:t>
            </w:r>
            <w:r w:rsidRPr="00AA3C7C">
              <w:rPr>
                <w:rFonts w:eastAsia="Calibri"/>
                <w:b/>
                <w:lang w:val="en-US"/>
              </w:rPr>
              <w:t xml:space="preserve"> </w:t>
            </w:r>
          </w:p>
        </w:tc>
        <w:tc>
          <w:tcPr>
            <w:tcW w:w="3202" w:type="dxa"/>
          </w:tcPr>
          <w:p w:rsidR="00F05C90" w:rsidRPr="00AA3C7C" w:rsidRDefault="00F05C90" w:rsidP="009A1063">
            <w:pPr>
              <w:jc w:val="center"/>
              <w:rPr>
                <w:rFonts w:eastAsia="Calibri"/>
                <w:b/>
                <w:bCs/>
                <w:lang w:val="en-US" w:eastAsia="en-US"/>
              </w:rPr>
            </w:pPr>
            <w:r w:rsidRPr="00AA3C7C">
              <w:rPr>
                <w:rFonts w:eastAsia="MS Mincho"/>
                <w:b/>
                <w:sz w:val="22"/>
                <w:szCs w:val="22"/>
                <w:lang w:val="en-US" w:eastAsia="en-US"/>
              </w:rPr>
              <w:t>Teaching Materials</w:t>
            </w:r>
          </w:p>
        </w:tc>
        <w:tc>
          <w:tcPr>
            <w:tcW w:w="1396" w:type="dxa"/>
          </w:tcPr>
          <w:p w:rsidR="00F05C90" w:rsidRPr="00AA3C7C" w:rsidRDefault="00F05C90" w:rsidP="009A1063">
            <w:pPr>
              <w:jc w:val="center"/>
              <w:rPr>
                <w:rFonts w:eastAsia="Calibri"/>
                <w:b/>
                <w:bCs/>
                <w:lang w:val="en-US" w:eastAsia="en-US"/>
              </w:rPr>
            </w:pPr>
            <w:r w:rsidRPr="00AA3C7C">
              <w:rPr>
                <w:rFonts w:eastAsia="Calibri"/>
                <w:b/>
                <w:bCs/>
                <w:lang w:val="en-US" w:eastAsia="en-US"/>
              </w:rPr>
              <w:t xml:space="preserve">Forms of continuous evaluation </w:t>
            </w:r>
          </w:p>
        </w:tc>
      </w:tr>
      <w:tr w:rsidR="00F05C90" w:rsidRPr="00AA3C7C" w:rsidTr="009A1063">
        <w:trPr>
          <w:trHeight w:val="296"/>
        </w:trPr>
        <w:tc>
          <w:tcPr>
            <w:tcW w:w="591" w:type="dxa"/>
          </w:tcPr>
          <w:p w:rsidR="00F05C90" w:rsidRPr="00AA3C7C" w:rsidRDefault="00F05C90" w:rsidP="009A1063">
            <w:pPr>
              <w:spacing w:after="200" w:line="276" w:lineRule="auto"/>
              <w:rPr>
                <w:rFonts w:eastAsia="Calibri"/>
                <w:lang w:val="en-US" w:eastAsia="en-US"/>
              </w:rPr>
            </w:pPr>
          </w:p>
          <w:p w:rsidR="00F05C90" w:rsidRPr="00AA3C7C" w:rsidRDefault="00F05C90" w:rsidP="009A1063">
            <w:pPr>
              <w:spacing w:after="200" w:line="276" w:lineRule="auto"/>
              <w:rPr>
                <w:rFonts w:eastAsia="Calibri"/>
                <w:lang w:val="en-US" w:eastAsia="en-US"/>
              </w:rPr>
            </w:pPr>
          </w:p>
          <w:p w:rsidR="00F05C90" w:rsidRPr="00AA3C7C" w:rsidRDefault="00F05C90" w:rsidP="009A1063">
            <w:pPr>
              <w:spacing w:after="200" w:line="276" w:lineRule="auto"/>
              <w:rPr>
                <w:rFonts w:eastAsia="Calibri"/>
                <w:lang w:val="en-US" w:eastAsia="en-US"/>
              </w:rPr>
            </w:pPr>
            <w:r w:rsidRPr="00AA3C7C">
              <w:rPr>
                <w:rFonts w:eastAsia="Calibri"/>
                <w:lang w:val="en-US" w:eastAsia="en-US"/>
              </w:rPr>
              <w:t>1</w:t>
            </w:r>
          </w:p>
        </w:tc>
        <w:tc>
          <w:tcPr>
            <w:tcW w:w="905" w:type="dxa"/>
          </w:tcPr>
          <w:p w:rsidR="00F05C90" w:rsidRPr="00AA3C7C" w:rsidRDefault="00F05C90" w:rsidP="009A1063">
            <w:pPr>
              <w:spacing w:after="200" w:line="276" w:lineRule="auto"/>
              <w:rPr>
                <w:rFonts w:eastAsia="Calibri"/>
                <w:lang w:val="en-US" w:eastAsia="en-US"/>
              </w:rPr>
            </w:pPr>
            <w:r w:rsidRPr="00AA3C7C">
              <w:rPr>
                <w:rFonts w:eastAsia="Calibri"/>
                <w:lang w:val="en-US" w:eastAsia="en-US"/>
              </w:rPr>
              <w:t xml:space="preserve">  I</w:t>
            </w:r>
          </w:p>
          <w:p w:rsidR="00F05C90" w:rsidRPr="00AA3C7C" w:rsidRDefault="00F05C90" w:rsidP="009A1063">
            <w:pPr>
              <w:spacing w:after="200" w:line="276" w:lineRule="auto"/>
              <w:rPr>
                <w:rFonts w:eastAsia="Calibri"/>
                <w:lang w:val="en-US" w:eastAsia="en-US"/>
              </w:rPr>
            </w:pPr>
          </w:p>
          <w:p w:rsidR="00F05C90" w:rsidRPr="00AA3C7C" w:rsidRDefault="00F05C90" w:rsidP="009A1063">
            <w:pPr>
              <w:spacing w:after="200" w:line="276" w:lineRule="auto"/>
              <w:rPr>
                <w:rFonts w:eastAsia="Calibri"/>
                <w:lang w:val="en-US" w:eastAsia="en-US"/>
              </w:rPr>
            </w:pPr>
            <w:r w:rsidRPr="00AA3C7C">
              <w:rPr>
                <w:rFonts w:eastAsia="Calibri"/>
                <w:lang w:val="en-US" w:eastAsia="en-US"/>
              </w:rPr>
              <w:t xml:space="preserve">  II</w:t>
            </w:r>
          </w:p>
          <w:p w:rsidR="00F05C90" w:rsidRPr="00AA3C7C" w:rsidRDefault="00F05C90" w:rsidP="009A1063">
            <w:pPr>
              <w:spacing w:after="200" w:line="276" w:lineRule="auto"/>
              <w:rPr>
                <w:rFonts w:eastAsia="Calibri"/>
                <w:lang w:val="en-US" w:eastAsia="en-US"/>
              </w:rPr>
            </w:pPr>
          </w:p>
        </w:tc>
        <w:tc>
          <w:tcPr>
            <w:tcW w:w="2436" w:type="dxa"/>
          </w:tcPr>
          <w:p w:rsidR="00F05C90" w:rsidRPr="00AA3C7C" w:rsidRDefault="00F05C90" w:rsidP="009A1063">
            <w:pPr>
              <w:spacing w:after="200" w:line="276" w:lineRule="auto"/>
              <w:rPr>
                <w:rFonts w:eastAsia="Calibri"/>
                <w:lang w:val="en-US" w:eastAsia="en-US"/>
              </w:rPr>
            </w:pPr>
            <w:r w:rsidRPr="00AA3C7C">
              <w:rPr>
                <w:rFonts w:eastAsia="Calibri"/>
                <w:lang w:val="en-US" w:eastAsia="en-US"/>
              </w:rPr>
              <w:t xml:space="preserve">Introduction and presentation </w:t>
            </w:r>
          </w:p>
          <w:p w:rsidR="00F05C90" w:rsidRPr="00AA3C7C" w:rsidRDefault="00F05C90" w:rsidP="009A1063">
            <w:pPr>
              <w:rPr>
                <w:rFonts w:eastAsia="Calibri"/>
                <w:lang w:val="en-US" w:eastAsia="en-US"/>
              </w:rPr>
            </w:pPr>
            <w:r w:rsidRPr="00AA3C7C">
              <w:rPr>
                <w:rFonts w:eastAsia="Calibri"/>
                <w:lang w:val="en-US" w:eastAsia="en-US"/>
              </w:rPr>
              <w:t xml:space="preserve">Case examination: The criminal case versus </w:t>
            </w:r>
            <w:proofErr w:type="spellStart"/>
            <w:r w:rsidRPr="00AA3C7C">
              <w:rPr>
                <w:rFonts w:eastAsia="Calibri"/>
                <w:lang w:val="en-US" w:eastAsia="en-US"/>
              </w:rPr>
              <w:t>Guxim</w:t>
            </w:r>
            <w:proofErr w:type="spellEnd"/>
            <w:r w:rsidRPr="00AA3C7C">
              <w:rPr>
                <w:rFonts w:eastAsia="Calibri"/>
                <w:lang w:val="en-US" w:eastAsia="en-US"/>
              </w:rPr>
              <w:t xml:space="preserve"> </w:t>
            </w:r>
            <w:proofErr w:type="spellStart"/>
            <w:r w:rsidRPr="00AA3C7C">
              <w:rPr>
                <w:rFonts w:eastAsia="Calibri"/>
                <w:lang w:val="en-US" w:eastAsia="en-US"/>
              </w:rPr>
              <w:t>Bardhi</w:t>
            </w:r>
            <w:proofErr w:type="spellEnd"/>
            <w:r w:rsidRPr="00AA3C7C">
              <w:rPr>
                <w:rFonts w:eastAsia="Calibri"/>
                <w:lang w:val="en-US" w:eastAsia="en-US"/>
              </w:rPr>
              <w:t xml:space="preserve"> and Laze</w:t>
            </w:r>
          </w:p>
          <w:p w:rsidR="00F05C90" w:rsidRPr="00AA3C7C" w:rsidRDefault="00F05C90" w:rsidP="009A1063">
            <w:pPr>
              <w:spacing w:after="200" w:line="276" w:lineRule="auto"/>
              <w:rPr>
                <w:rFonts w:eastAsia="Calibri"/>
                <w:lang w:val="en-US" w:eastAsia="en-US"/>
              </w:rPr>
            </w:pPr>
            <w:r w:rsidRPr="00AA3C7C">
              <w:rPr>
                <w:rFonts w:eastAsia="Calibri"/>
                <w:b/>
                <w:lang w:val="en-US" w:eastAsia="en-US"/>
              </w:rPr>
              <w:t>Topic</w:t>
            </w:r>
            <w:r w:rsidRPr="00AA3C7C">
              <w:rPr>
                <w:rFonts w:eastAsia="Calibri"/>
                <w:lang w:val="en-US" w:eastAsia="en-US"/>
              </w:rPr>
              <w:t xml:space="preserve">: </w:t>
            </w:r>
          </w:p>
          <w:p w:rsidR="00F05C90" w:rsidRPr="00AA3C7C" w:rsidRDefault="00F05C90" w:rsidP="009A1063">
            <w:pPr>
              <w:spacing w:after="200" w:line="276" w:lineRule="auto"/>
              <w:rPr>
                <w:rFonts w:eastAsia="Calibri"/>
                <w:lang w:val="en-US" w:eastAsia="en-US"/>
              </w:rPr>
            </w:pPr>
            <w:r w:rsidRPr="00AA3C7C">
              <w:rPr>
                <w:rFonts w:eastAsia="Calibri"/>
                <w:lang w:val="en-US" w:eastAsia="en-US"/>
              </w:rPr>
              <w:t>Direct interrogation.</w:t>
            </w:r>
          </w:p>
        </w:tc>
        <w:tc>
          <w:tcPr>
            <w:tcW w:w="4006" w:type="dxa"/>
          </w:tcPr>
          <w:p w:rsidR="00F05C90" w:rsidRPr="00AA3C7C" w:rsidRDefault="00F05C90" w:rsidP="009A1063">
            <w:pPr>
              <w:spacing w:after="200" w:line="276" w:lineRule="auto"/>
              <w:rPr>
                <w:rFonts w:eastAsia="Calibri"/>
                <w:lang w:val="en-US" w:eastAsia="en-US"/>
              </w:rPr>
            </w:pPr>
            <w:r w:rsidRPr="00AA3C7C">
              <w:rPr>
                <w:rFonts w:eastAsia="Calibri"/>
                <w:lang w:val="en-US" w:eastAsia="en-US"/>
              </w:rPr>
              <w:t>Participants are presented with the features of the course and the principle “</w:t>
            </w:r>
            <w:r w:rsidRPr="00AA3C7C">
              <w:rPr>
                <w:rFonts w:eastAsia="Calibri"/>
                <w:bCs/>
                <w:i/>
                <w:iCs/>
                <w:lang w:val="en-US" w:eastAsia="en-US"/>
              </w:rPr>
              <w:t>Learn by doing.</w:t>
            </w:r>
            <w:r w:rsidRPr="00AA3C7C">
              <w:rPr>
                <w:rFonts w:eastAsia="Calibri"/>
                <w:lang w:val="en-US" w:eastAsia="en-US"/>
              </w:rPr>
              <w:t xml:space="preserve">” The auditorium divided in groups prosecutors/lawyers, studies the case by examining the strong and weak points of the corresponding theory. </w:t>
            </w:r>
          </w:p>
          <w:p w:rsidR="00F05C90" w:rsidRPr="00AA3C7C" w:rsidRDefault="00F05C90" w:rsidP="009A1063">
            <w:pPr>
              <w:spacing w:after="200" w:line="276" w:lineRule="auto"/>
              <w:rPr>
                <w:rFonts w:eastAsia="Calibri"/>
                <w:lang w:val="en-US" w:eastAsia="en-US"/>
              </w:rPr>
            </w:pPr>
          </w:p>
          <w:p w:rsidR="00F05C90" w:rsidRPr="00AA3C7C" w:rsidRDefault="00F05C90" w:rsidP="009A1063">
            <w:pPr>
              <w:spacing w:after="200" w:line="276" w:lineRule="auto"/>
              <w:rPr>
                <w:rFonts w:eastAsia="Calibri"/>
                <w:lang w:val="en-US" w:eastAsia="en-US"/>
              </w:rPr>
            </w:pPr>
            <w:r w:rsidRPr="00AA3C7C">
              <w:rPr>
                <w:rFonts w:eastAsia="Calibri"/>
                <w:lang w:val="en-US" w:eastAsia="en-US"/>
              </w:rPr>
              <w:t xml:space="preserve">In the lecture the auditorium is familiarized with the principles of the interrogation of the witness called by the party itself, the used technique and their value. </w:t>
            </w:r>
          </w:p>
        </w:tc>
        <w:tc>
          <w:tcPr>
            <w:tcW w:w="1196" w:type="dxa"/>
          </w:tcPr>
          <w:p w:rsidR="00F05C90" w:rsidRPr="00AA3C7C" w:rsidRDefault="00F05C90" w:rsidP="009A1063">
            <w:pPr>
              <w:spacing w:after="200" w:line="276" w:lineRule="auto"/>
              <w:rPr>
                <w:rFonts w:eastAsia="Calibri"/>
                <w:lang w:val="en-US" w:eastAsia="en-US"/>
              </w:rPr>
            </w:pPr>
          </w:p>
          <w:p w:rsidR="00F05C90" w:rsidRPr="00AA3C7C" w:rsidRDefault="00F05C90" w:rsidP="009A1063">
            <w:pPr>
              <w:spacing w:after="200" w:line="276" w:lineRule="auto"/>
              <w:rPr>
                <w:rFonts w:eastAsia="Calibri"/>
                <w:lang w:val="en-US" w:eastAsia="en-US"/>
              </w:rPr>
            </w:pPr>
            <w:r w:rsidRPr="00AA3C7C">
              <w:rPr>
                <w:rFonts w:eastAsia="Calibri"/>
                <w:lang w:val="en-US" w:eastAsia="en-US"/>
              </w:rPr>
              <w:t xml:space="preserve">8 </w:t>
            </w:r>
            <w:r w:rsidRPr="00AA3C7C">
              <w:rPr>
                <w:rFonts w:eastAsia="MS Mincho"/>
                <w:i/>
                <w:iCs/>
                <w:sz w:val="26"/>
                <w:szCs w:val="26"/>
                <w:lang w:val="en-US" w:eastAsia="en-US"/>
              </w:rPr>
              <w:t>classes</w:t>
            </w:r>
          </w:p>
        </w:tc>
        <w:tc>
          <w:tcPr>
            <w:tcW w:w="1072" w:type="dxa"/>
          </w:tcPr>
          <w:p w:rsidR="00F05C90" w:rsidRPr="00AA3C7C" w:rsidRDefault="00F05C90" w:rsidP="009A1063">
            <w:pPr>
              <w:spacing w:after="200" w:line="276" w:lineRule="auto"/>
              <w:rPr>
                <w:rFonts w:eastAsia="Calibri"/>
                <w:lang w:val="en-US" w:eastAsia="en-US"/>
              </w:rPr>
            </w:pPr>
          </w:p>
        </w:tc>
        <w:tc>
          <w:tcPr>
            <w:tcW w:w="3202" w:type="dxa"/>
          </w:tcPr>
          <w:p w:rsidR="00F05C90" w:rsidRPr="00AA3C7C" w:rsidRDefault="00F05C90" w:rsidP="009A1063">
            <w:pPr>
              <w:spacing w:after="200" w:line="276" w:lineRule="auto"/>
              <w:rPr>
                <w:rFonts w:eastAsia="Calibri"/>
                <w:lang w:val="en-US" w:eastAsia="en-US"/>
              </w:rPr>
            </w:pPr>
            <w:r w:rsidRPr="00AA3C7C">
              <w:rPr>
                <w:rFonts w:eastAsia="Calibri"/>
                <w:lang w:val="en-US" w:eastAsia="en-US"/>
              </w:rPr>
              <w:t xml:space="preserve">The material used in the course is prepared by the </w:t>
            </w:r>
            <w:proofErr w:type="spellStart"/>
            <w:r w:rsidRPr="00AA3C7C">
              <w:rPr>
                <w:rFonts w:eastAsia="Calibri"/>
                <w:lang w:val="en-US" w:eastAsia="en-US"/>
              </w:rPr>
              <w:t>honoured</w:t>
            </w:r>
            <w:proofErr w:type="spellEnd"/>
            <w:r w:rsidRPr="00AA3C7C">
              <w:rPr>
                <w:rFonts w:eastAsia="Calibri"/>
                <w:lang w:val="en-US" w:eastAsia="en-US"/>
              </w:rPr>
              <w:t xml:space="preserve"> </w:t>
            </w:r>
            <w:r w:rsidRPr="00AA3C7C">
              <w:rPr>
                <w:rFonts w:eastAsia="Calibri"/>
                <w:i/>
                <w:lang w:val="en-US" w:eastAsia="en-US"/>
              </w:rPr>
              <w:t>Mathew W Williams</w:t>
            </w:r>
            <w:r w:rsidRPr="00AA3C7C">
              <w:rPr>
                <w:rFonts w:eastAsia="Calibri"/>
                <w:lang w:val="en-US" w:eastAsia="en-US"/>
              </w:rPr>
              <w:t xml:space="preserve"> – judge in Washington, USA; </w:t>
            </w:r>
            <w:r w:rsidRPr="00AA3C7C">
              <w:rPr>
                <w:rFonts w:eastAsia="Calibri"/>
                <w:i/>
                <w:lang w:val="en-US" w:eastAsia="en-US"/>
              </w:rPr>
              <w:t xml:space="preserve">Kurt </w:t>
            </w:r>
            <w:proofErr w:type="spellStart"/>
            <w:r w:rsidRPr="00AA3C7C">
              <w:rPr>
                <w:rFonts w:eastAsia="Calibri"/>
                <w:i/>
                <w:lang w:val="en-US" w:eastAsia="en-US"/>
              </w:rPr>
              <w:t>Hermanns</w:t>
            </w:r>
            <w:proofErr w:type="spellEnd"/>
            <w:r w:rsidRPr="00AA3C7C">
              <w:rPr>
                <w:rFonts w:eastAsia="Calibri"/>
                <w:lang w:val="en-US" w:eastAsia="en-US"/>
              </w:rPr>
              <w:t xml:space="preserve"> – federal prosecutor USA; </w:t>
            </w:r>
            <w:r w:rsidRPr="00AA3C7C">
              <w:rPr>
                <w:rFonts w:eastAsia="Calibri"/>
                <w:i/>
                <w:lang w:val="en-US" w:eastAsia="en-US"/>
              </w:rPr>
              <w:t xml:space="preserve">Paul </w:t>
            </w:r>
            <w:proofErr w:type="spellStart"/>
            <w:r w:rsidRPr="00AA3C7C">
              <w:rPr>
                <w:rFonts w:eastAsia="Calibri"/>
                <w:i/>
                <w:lang w:val="en-US" w:eastAsia="en-US"/>
              </w:rPr>
              <w:t>Burakoff</w:t>
            </w:r>
            <w:proofErr w:type="spellEnd"/>
            <w:r w:rsidRPr="00AA3C7C">
              <w:rPr>
                <w:rFonts w:eastAsia="Calibri"/>
                <w:i/>
                <w:lang w:val="en-US" w:eastAsia="en-US"/>
              </w:rPr>
              <w:t xml:space="preserve"> </w:t>
            </w:r>
            <w:r w:rsidRPr="00AA3C7C">
              <w:rPr>
                <w:rFonts w:eastAsia="Calibri"/>
                <w:lang w:val="en-US" w:eastAsia="en-US"/>
              </w:rPr>
              <w:t xml:space="preserve">- federal prosecutor USA with the participation </w:t>
            </w:r>
            <w:proofErr w:type="gramStart"/>
            <w:r w:rsidRPr="00AA3C7C">
              <w:rPr>
                <w:rFonts w:eastAsia="Calibri"/>
                <w:lang w:val="en-US" w:eastAsia="en-US"/>
              </w:rPr>
              <w:t>of  OPDAT</w:t>
            </w:r>
            <w:proofErr w:type="gramEnd"/>
            <w:r w:rsidRPr="00AA3C7C">
              <w:rPr>
                <w:rFonts w:eastAsia="Calibri"/>
                <w:lang w:val="en-US" w:eastAsia="en-US"/>
              </w:rPr>
              <w:t xml:space="preserve">, the USA  embassy and the School of Magistrates. </w:t>
            </w:r>
          </w:p>
        </w:tc>
        <w:tc>
          <w:tcPr>
            <w:tcW w:w="1396" w:type="dxa"/>
          </w:tcPr>
          <w:p w:rsidR="00F05C90" w:rsidRPr="00AA3C7C" w:rsidRDefault="00F05C90" w:rsidP="009A1063">
            <w:pPr>
              <w:rPr>
                <w:rFonts w:eastAsia="Calibri"/>
                <w:lang w:val="en-US" w:eastAsia="en-US"/>
              </w:rPr>
            </w:pPr>
          </w:p>
          <w:p w:rsidR="00F05C90" w:rsidRPr="00AA3C7C" w:rsidRDefault="00F05C90" w:rsidP="009A1063">
            <w:pPr>
              <w:rPr>
                <w:rFonts w:eastAsia="Calibri"/>
                <w:lang w:val="en-US" w:eastAsia="en-US"/>
              </w:rPr>
            </w:pPr>
            <w:r w:rsidRPr="00AA3C7C">
              <w:rPr>
                <w:rFonts w:eastAsia="Calibri"/>
                <w:lang w:val="en-US" w:eastAsia="en-US"/>
              </w:rPr>
              <w:t>Feed-back</w:t>
            </w:r>
          </w:p>
          <w:p w:rsidR="00F05C90" w:rsidRPr="00AA3C7C" w:rsidRDefault="00F05C90" w:rsidP="009A1063">
            <w:pPr>
              <w:rPr>
                <w:rFonts w:eastAsia="Calibri"/>
                <w:lang w:val="en-US" w:eastAsia="en-US"/>
              </w:rPr>
            </w:pPr>
          </w:p>
          <w:p w:rsidR="00F05C90" w:rsidRPr="00AA3C7C" w:rsidRDefault="00F05C90" w:rsidP="009A1063">
            <w:pPr>
              <w:rPr>
                <w:rFonts w:eastAsia="Calibri"/>
                <w:lang w:val="en-US" w:eastAsia="en-US"/>
              </w:rPr>
            </w:pPr>
          </w:p>
        </w:tc>
      </w:tr>
      <w:tr w:rsidR="00F05C90" w:rsidRPr="00AA3C7C" w:rsidTr="009A1063">
        <w:trPr>
          <w:trHeight w:val="1223"/>
        </w:trPr>
        <w:tc>
          <w:tcPr>
            <w:tcW w:w="591" w:type="dxa"/>
          </w:tcPr>
          <w:p w:rsidR="00F05C90" w:rsidRPr="00AA3C7C" w:rsidRDefault="00F05C90" w:rsidP="009A1063">
            <w:pPr>
              <w:spacing w:after="200" w:line="276" w:lineRule="auto"/>
              <w:rPr>
                <w:rFonts w:eastAsia="Calibri"/>
                <w:lang w:val="en-US" w:eastAsia="en-US"/>
              </w:rPr>
            </w:pPr>
          </w:p>
          <w:p w:rsidR="00F05C90" w:rsidRPr="00AA3C7C" w:rsidRDefault="00F05C90" w:rsidP="009A1063">
            <w:pPr>
              <w:spacing w:after="200" w:line="276" w:lineRule="auto"/>
              <w:rPr>
                <w:rFonts w:eastAsia="Calibri"/>
                <w:lang w:val="en-US" w:eastAsia="en-US"/>
              </w:rPr>
            </w:pPr>
            <w:r w:rsidRPr="00AA3C7C">
              <w:rPr>
                <w:rFonts w:eastAsia="Calibri"/>
                <w:lang w:val="en-US" w:eastAsia="en-US"/>
              </w:rPr>
              <w:t>2</w:t>
            </w:r>
          </w:p>
        </w:tc>
        <w:tc>
          <w:tcPr>
            <w:tcW w:w="905" w:type="dxa"/>
          </w:tcPr>
          <w:p w:rsidR="00F05C90" w:rsidRPr="00AA3C7C" w:rsidRDefault="00F05C90" w:rsidP="009A1063">
            <w:pPr>
              <w:spacing w:after="200" w:line="276" w:lineRule="auto"/>
              <w:rPr>
                <w:rFonts w:eastAsia="Calibri"/>
                <w:lang w:val="en-US" w:eastAsia="en-US"/>
              </w:rPr>
            </w:pPr>
            <w:r w:rsidRPr="00AA3C7C">
              <w:rPr>
                <w:rFonts w:eastAsia="Calibri"/>
                <w:lang w:val="en-US" w:eastAsia="en-US"/>
              </w:rPr>
              <w:t xml:space="preserve">    II</w:t>
            </w:r>
          </w:p>
          <w:p w:rsidR="00F05C90" w:rsidRPr="00AA3C7C" w:rsidRDefault="00F05C90" w:rsidP="009A1063">
            <w:pPr>
              <w:spacing w:after="200" w:line="276" w:lineRule="auto"/>
              <w:rPr>
                <w:rFonts w:eastAsia="Calibri"/>
                <w:lang w:val="en-US" w:eastAsia="en-US"/>
              </w:rPr>
            </w:pPr>
          </w:p>
          <w:p w:rsidR="00F05C90" w:rsidRPr="00AA3C7C" w:rsidRDefault="00F05C90" w:rsidP="009A1063">
            <w:pPr>
              <w:spacing w:after="200" w:line="276" w:lineRule="auto"/>
              <w:rPr>
                <w:rFonts w:eastAsia="Calibri"/>
                <w:lang w:val="en-US" w:eastAsia="en-US"/>
              </w:rPr>
            </w:pPr>
          </w:p>
          <w:p w:rsidR="00F05C90" w:rsidRPr="00AA3C7C" w:rsidRDefault="00F05C90" w:rsidP="009A1063">
            <w:pPr>
              <w:spacing w:after="200" w:line="276" w:lineRule="auto"/>
              <w:rPr>
                <w:rFonts w:eastAsia="Calibri"/>
                <w:lang w:val="en-US" w:eastAsia="en-US"/>
              </w:rPr>
            </w:pPr>
            <w:r w:rsidRPr="00AA3C7C">
              <w:rPr>
                <w:rFonts w:eastAsia="Calibri"/>
                <w:lang w:val="en-US" w:eastAsia="en-US"/>
              </w:rPr>
              <w:t xml:space="preserve">   III</w:t>
            </w:r>
          </w:p>
          <w:p w:rsidR="00F05C90" w:rsidRPr="00AA3C7C" w:rsidRDefault="00F05C90" w:rsidP="009A1063">
            <w:pPr>
              <w:spacing w:after="200" w:line="276" w:lineRule="auto"/>
              <w:rPr>
                <w:rFonts w:eastAsia="Calibri"/>
                <w:lang w:val="en-US" w:eastAsia="en-US"/>
              </w:rPr>
            </w:pPr>
          </w:p>
        </w:tc>
        <w:tc>
          <w:tcPr>
            <w:tcW w:w="2436" w:type="dxa"/>
          </w:tcPr>
          <w:p w:rsidR="00F05C90" w:rsidRPr="00AA3C7C" w:rsidRDefault="00F05C90" w:rsidP="009A1063">
            <w:pPr>
              <w:spacing w:after="200" w:line="276" w:lineRule="auto"/>
              <w:rPr>
                <w:rFonts w:eastAsia="Calibri"/>
                <w:lang w:val="it-IT" w:eastAsia="en-US"/>
              </w:rPr>
            </w:pPr>
            <w:r w:rsidRPr="00AA3C7C">
              <w:rPr>
                <w:rFonts w:eastAsia="Calibri"/>
                <w:b/>
                <w:lang w:val="en-US" w:eastAsia="en-US"/>
              </w:rPr>
              <w:t>Topic</w:t>
            </w:r>
            <w:r w:rsidRPr="00AA3C7C">
              <w:rPr>
                <w:rFonts w:eastAsia="Calibri"/>
                <w:lang w:val="it-IT" w:eastAsia="en-US"/>
              </w:rPr>
              <w:t xml:space="preserve">: </w:t>
            </w:r>
          </w:p>
          <w:p w:rsidR="00F05C90" w:rsidRPr="00AA3C7C" w:rsidRDefault="00F05C90" w:rsidP="009A1063">
            <w:pPr>
              <w:spacing w:after="200" w:line="276" w:lineRule="auto"/>
              <w:rPr>
                <w:rFonts w:eastAsia="Calibri"/>
                <w:lang w:val="it-IT" w:eastAsia="en-US"/>
              </w:rPr>
            </w:pPr>
            <w:r w:rsidRPr="00AA3C7C">
              <w:rPr>
                <w:rFonts w:eastAsia="Calibri"/>
                <w:lang w:val="en-US" w:eastAsia="en-US"/>
              </w:rPr>
              <w:t>Indirect interrogation</w:t>
            </w:r>
            <w:r w:rsidRPr="00AA3C7C">
              <w:rPr>
                <w:rFonts w:eastAsia="Calibri"/>
                <w:lang w:val="it-IT" w:eastAsia="en-US"/>
              </w:rPr>
              <w:t xml:space="preserve">. </w:t>
            </w:r>
          </w:p>
        </w:tc>
        <w:tc>
          <w:tcPr>
            <w:tcW w:w="4006" w:type="dxa"/>
          </w:tcPr>
          <w:p w:rsidR="00F05C90" w:rsidRPr="00AA3C7C" w:rsidRDefault="00F05C90" w:rsidP="009A1063">
            <w:pPr>
              <w:spacing w:after="200" w:line="276" w:lineRule="auto"/>
              <w:rPr>
                <w:rFonts w:eastAsia="Calibri"/>
                <w:lang w:val="en-US" w:eastAsia="en-US"/>
              </w:rPr>
            </w:pPr>
            <w:r w:rsidRPr="00AA3C7C">
              <w:rPr>
                <w:rFonts w:eastAsia="Calibri"/>
                <w:lang w:val="en-US" w:eastAsia="en-US"/>
              </w:rPr>
              <w:t>In the context of this presentation are treated the best ways and techniques, to examine the opponent witness.</w:t>
            </w:r>
          </w:p>
        </w:tc>
        <w:tc>
          <w:tcPr>
            <w:tcW w:w="1196" w:type="dxa"/>
          </w:tcPr>
          <w:p w:rsidR="00F05C90" w:rsidRPr="00AA3C7C" w:rsidRDefault="00F05C90" w:rsidP="009A1063">
            <w:pPr>
              <w:spacing w:after="200" w:line="276" w:lineRule="auto"/>
              <w:rPr>
                <w:rFonts w:eastAsia="Calibri"/>
                <w:lang w:val="en-US" w:eastAsia="en-US"/>
              </w:rPr>
            </w:pPr>
          </w:p>
          <w:p w:rsidR="00F05C90" w:rsidRPr="00AA3C7C" w:rsidRDefault="00F05C90" w:rsidP="009A1063">
            <w:pPr>
              <w:spacing w:after="200" w:line="276" w:lineRule="auto"/>
              <w:rPr>
                <w:rFonts w:eastAsia="Calibri"/>
                <w:lang w:val="en-US" w:eastAsia="en-US"/>
              </w:rPr>
            </w:pPr>
            <w:r w:rsidRPr="00AA3C7C">
              <w:rPr>
                <w:rFonts w:eastAsia="Calibri"/>
                <w:lang w:val="en-US" w:eastAsia="en-US"/>
              </w:rPr>
              <w:t xml:space="preserve">8 </w:t>
            </w:r>
            <w:r w:rsidRPr="00AA3C7C">
              <w:rPr>
                <w:rFonts w:eastAsia="MS Mincho"/>
                <w:i/>
                <w:iCs/>
                <w:sz w:val="26"/>
                <w:szCs w:val="26"/>
                <w:lang w:val="en-US" w:eastAsia="en-US"/>
              </w:rPr>
              <w:t>classes</w:t>
            </w:r>
          </w:p>
        </w:tc>
        <w:tc>
          <w:tcPr>
            <w:tcW w:w="1072" w:type="dxa"/>
          </w:tcPr>
          <w:p w:rsidR="00F05C90" w:rsidRPr="00AA3C7C" w:rsidRDefault="00F05C90" w:rsidP="009A1063">
            <w:pPr>
              <w:spacing w:after="200" w:line="276" w:lineRule="auto"/>
              <w:rPr>
                <w:rFonts w:eastAsia="Calibri"/>
                <w:lang w:val="en-US" w:eastAsia="en-US"/>
              </w:rPr>
            </w:pPr>
          </w:p>
        </w:tc>
        <w:tc>
          <w:tcPr>
            <w:tcW w:w="3202" w:type="dxa"/>
          </w:tcPr>
          <w:p w:rsidR="00F05C90" w:rsidRPr="00AA3C7C" w:rsidRDefault="00F05C90" w:rsidP="009A1063">
            <w:pPr>
              <w:spacing w:after="200" w:line="276" w:lineRule="auto"/>
              <w:rPr>
                <w:rFonts w:eastAsia="Calibri"/>
                <w:lang w:val="en-US" w:eastAsia="en-US"/>
              </w:rPr>
            </w:pPr>
            <w:r w:rsidRPr="00AA3C7C">
              <w:rPr>
                <w:rFonts w:eastAsia="Calibri"/>
                <w:lang w:val="en-US" w:eastAsia="en-US"/>
              </w:rPr>
              <w:t xml:space="preserve">The material used in the course is prepared by the </w:t>
            </w:r>
            <w:proofErr w:type="spellStart"/>
            <w:r w:rsidRPr="00AA3C7C">
              <w:rPr>
                <w:rFonts w:eastAsia="Calibri"/>
                <w:lang w:val="en-US" w:eastAsia="en-US"/>
              </w:rPr>
              <w:t>honoured</w:t>
            </w:r>
            <w:proofErr w:type="spellEnd"/>
            <w:r w:rsidRPr="00AA3C7C">
              <w:rPr>
                <w:rFonts w:eastAsia="Calibri"/>
                <w:lang w:val="en-US" w:eastAsia="en-US"/>
              </w:rPr>
              <w:t xml:space="preserve"> </w:t>
            </w:r>
            <w:r w:rsidRPr="00AA3C7C">
              <w:rPr>
                <w:rFonts w:eastAsia="Calibri"/>
                <w:i/>
                <w:lang w:val="en-US" w:eastAsia="en-US"/>
              </w:rPr>
              <w:t>Mathew W Williams</w:t>
            </w:r>
            <w:r w:rsidRPr="00AA3C7C">
              <w:rPr>
                <w:rFonts w:eastAsia="Calibri"/>
                <w:lang w:val="en-US" w:eastAsia="en-US"/>
              </w:rPr>
              <w:t xml:space="preserve"> – judge in Washington, USA; </w:t>
            </w:r>
            <w:r w:rsidRPr="00AA3C7C">
              <w:rPr>
                <w:rFonts w:eastAsia="Calibri"/>
                <w:i/>
                <w:lang w:val="en-US" w:eastAsia="en-US"/>
              </w:rPr>
              <w:t xml:space="preserve">Kurt </w:t>
            </w:r>
            <w:proofErr w:type="spellStart"/>
            <w:r w:rsidRPr="00AA3C7C">
              <w:rPr>
                <w:rFonts w:eastAsia="Calibri"/>
                <w:i/>
                <w:lang w:val="en-US" w:eastAsia="en-US"/>
              </w:rPr>
              <w:t>Hermanns</w:t>
            </w:r>
            <w:proofErr w:type="spellEnd"/>
            <w:r w:rsidRPr="00AA3C7C">
              <w:rPr>
                <w:rFonts w:eastAsia="Calibri"/>
                <w:lang w:val="en-US" w:eastAsia="en-US"/>
              </w:rPr>
              <w:t xml:space="preserve"> – federal prosecutor USA; </w:t>
            </w:r>
            <w:r w:rsidRPr="00AA3C7C">
              <w:rPr>
                <w:rFonts w:eastAsia="Calibri"/>
                <w:i/>
                <w:lang w:val="en-US" w:eastAsia="en-US"/>
              </w:rPr>
              <w:t xml:space="preserve">Paul </w:t>
            </w:r>
            <w:proofErr w:type="spellStart"/>
            <w:r w:rsidRPr="00AA3C7C">
              <w:rPr>
                <w:rFonts w:eastAsia="Calibri"/>
                <w:i/>
                <w:lang w:val="en-US" w:eastAsia="en-US"/>
              </w:rPr>
              <w:t>Burakoff</w:t>
            </w:r>
            <w:proofErr w:type="spellEnd"/>
            <w:r w:rsidRPr="00AA3C7C">
              <w:rPr>
                <w:rFonts w:eastAsia="Calibri"/>
                <w:i/>
                <w:lang w:val="en-US" w:eastAsia="en-US"/>
              </w:rPr>
              <w:t xml:space="preserve"> </w:t>
            </w:r>
            <w:r w:rsidRPr="00AA3C7C">
              <w:rPr>
                <w:rFonts w:eastAsia="Calibri"/>
                <w:lang w:val="en-US" w:eastAsia="en-US"/>
              </w:rPr>
              <w:t>- federal prosecutor USA with the participation of  OPDAT, the USA  embassy and the School of Magistrates.</w:t>
            </w:r>
          </w:p>
        </w:tc>
        <w:tc>
          <w:tcPr>
            <w:tcW w:w="1396" w:type="dxa"/>
          </w:tcPr>
          <w:p w:rsidR="00F05C90" w:rsidRPr="00AA3C7C" w:rsidRDefault="00F05C90" w:rsidP="009A1063">
            <w:pPr>
              <w:rPr>
                <w:rFonts w:eastAsia="Calibri"/>
                <w:lang w:val="en-US" w:eastAsia="en-US"/>
              </w:rPr>
            </w:pPr>
            <w:r w:rsidRPr="00AA3C7C">
              <w:rPr>
                <w:rFonts w:eastAsia="Calibri"/>
                <w:lang w:val="en-US" w:eastAsia="en-US"/>
              </w:rPr>
              <w:t>Feed-back</w:t>
            </w:r>
          </w:p>
          <w:p w:rsidR="00F05C90" w:rsidRPr="00AA3C7C" w:rsidRDefault="00F05C90" w:rsidP="009A1063">
            <w:pPr>
              <w:spacing w:after="200" w:line="276" w:lineRule="auto"/>
              <w:rPr>
                <w:rFonts w:eastAsia="Calibri"/>
                <w:lang w:val="en-US" w:eastAsia="en-US"/>
              </w:rPr>
            </w:pPr>
          </w:p>
        </w:tc>
      </w:tr>
      <w:tr w:rsidR="00F05C90" w:rsidRPr="00AA3C7C" w:rsidTr="009A1063">
        <w:trPr>
          <w:trHeight w:val="161"/>
        </w:trPr>
        <w:tc>
          <w:tcPr>
            <w:tcW w:w="591" w:type="dxa"/>
          </w:tcPr>
          <w:p w:rsidR="00F05C90" w:rsidRPr="00AA3C7C" w:rsidRDefault="00F05C90" w:rsidP="009A1063">
            <w:pPr>
              <w:spacing w:after="200" w:line="276" w:lineRule="auto"/>
              <w:rPr>
                <w:rFonts w:eastAsia="Calibri"/>
                <w:lang w:val="en-US" w:eastAsia="en-US"/>
              </w:rPr>
            </w:pPr>
          </w:p>
          <w:p w:rsidR="00F05C90" w:rsidRPr="00AA3C7C" w:rsidRDefault="00F05C90" w:rsidP="009A1063">
            <w:pPr>
              <w:spacing w:after="200" w:line="276" w:lineRule="auto"/>
              <w:rPr>
                <w:rFonts w:eastAsia="Calibri"/>
                <w:lang w:val="en-US" w:eastAsia="en-US"/>
              </w:rPr>
            </w:pPr>
            <w:r w:rsidRPr="00AA3C7C">
              <w:rPr>
                <w:rFonts w:eastAsia="Calibri"/>
                <w:lang w:val="en-US" w:eastAsia="en-US"/>
              </w:rPr>
              <w:t>3</w:t>
            </w:r>
          </w:p>
        </w:tc>
        <w:tc>
          <w:tcPr>
            <w:tcW w:w="905" w:type="dxa"/>
          </w:tcPr>
          <w:p w:rsidR="00F05C90" w:rsidRPr="00AA3C7C" w:rsidRDefault="00F05C90" w:rsidP="009A1063">
            <w:pPr>
              <w:spacing w:after="200" w:line="276" w:lineRule="auto"/>
              <w:rPr>
                <w:rFonts w:eastAsia="Calibri"/>
                <w:lang w:val="en-US" w:eastAsia="en-US"/>
              </w:rPr>
            </w:pPr>
            <w:r w:rsidRPr="00AA3C7C">
              <w:rPr>
                <w:rFonts w:eastAsia="Calibri"/>
                <w:lang w:val="en-US" w:eastAsia="en-US"/>
              </w:rPr>
              <w:t xml:space="preserve">  IV</w:t>
            </w:r>
          </w:p>
          <w:p w:rsidR="00F05C90" w:rsidRPr="00AA3C7C" w:rsidRDefault="00F05C90" w:rsidP="009A1063">
            <w:pPr>
              <w:spacing w:after="200" w:line="276" w:lineRule="auto"/>
              <w:rPr>
                <w:rFonts w:eastAsia="Calibri"/>
                <w:lang w:val="en-US" w:eastAsia="en-US"/>
              </w:rPr>
            </w:pPr>
          </w:p>
          <w:p w:rsidR="00F05C90" w:rsidRPr="00AA3C7C" w:rsidRDefault="00F05C90" w:rsidP="009A1063">
            <w:pPr>
              <w:spacing w:after="200" w:line="276" w:lineRule="auto"/>
              <w:rPr>
                <w:rFonts w:eastAsia="Calibri"/>
                <w:lang w:val="en-US" w:eastAsia="en-US"/>
              </w:rPr>
            </w:pPr>
            <w:r w:rsidRPr="00AA3C7C">
              <w:rPr>
                <w:rFonts w:eastAsia="Calibri"/>
                <w:lang w:val="en-US" w:eastAsia="en-US"/>
              </w:rPr>
              <w:t xml:space="preserve">  V</w:t>
            </w:r>
          </w:p>
          <w:p w:rsidR="00F05C90" w:rsidRPr="00AA3C7C" w:rsidRDefault="00F05C90" w:rsidP="009A1063">
            <w:pPr>
              <w:spacing w:after="200" w:line="276" w:lineRule="auto"/>
              <w:rPr>
                <w:rFonts w:eastAsia="Calibri"/>
                <w:lang w:val="en-US" w:eastAsia="en-US"/>
              </w:rPr>
            </w:pPr>
          </w:p>
        </w:tc>
        <w:tc>
          <w:tcPr>
            <w:tcW w:w="2436" w:type="dxa"/>
          </w:tcPr>
          <w:p w:rsidR="00F05C90" w:rsidRPr="00AA3C7C" w:rsidRDefault="00F05C90" w:rsidP="009A1063">
            <w:pPr>
              <w:spacing w:after="200" w:line="276" w:lineRule="auto"/>
              <w:rPr>
                <w:rFonts w:eastAsia="Calibri"/>
                <w:lang w:val="en-US" w:eastAsia="en-US"/>
              </w:rPr>
            </w:pPr>
            <w:r w:rsidRPr="00AA3C7C">
              <w:rPr>
                <w:rFonts w:eastAsia="Calibri"/>
                <w:b/>
                <w:lang w:val="en-US" w:eastAsia="en-US"/>
              </w:rPr>
              <w:t>Topic</w:t>
            </w:r>
            <w:r w:rsidRPr="00AA3C7C">
              <w:rPr>
                <w:rFonts w:eastAsia="Calibri"/>
                <w:lang w:val="en-US" w:eastAsia="en-US"/>
              </w:rPr>
              <w:t xml:space="preserve">: </w:t>
            </w:r>
          </w:p>
          <w:p w:rsidR="00F05C90" w:rsidRPr="00AA3C7C" w:rsidRDefault="00F05C90" w:rsidP="009A1063">
            <w:pPr>
              <w:rPr>
                <w:rFonts w:eastAsia="Calibri"/>
                <w:lang w:val="en-US" w:eastAsia="en-US"/>
              </w:rPr>
            </w:pPr>
            <w:r w:rsidRPr="00AA3C7C">
              <w:rPr>
                <w:rFonts w:eastAsia="Calibri"/>
                <w:lang w:val="en-US" w:eastAsia="en-US"/>
              </w:rPr>
              <w:t>Techniques to improve visual/tactical presentation.</w:t>
            </w:r>
          </w:p>
          <w:p w:rsidR="00F05C90" w:rsidRPr="00AA3C7C" w:rsidRDefault="00F05C90" w:rsidP="009A1063">
            <w:pPr>
              <w:spacing w:after="200" w:line="276" w:lineRule="auto"/>
              <w:textAlignment w:val="top"/>
              <w:rPr>
                <w:rFonts w:eastAsia="Calibri"/>
                <w:lang w:val="en-US" w:eastAsia="en-US"/>
              </w:rPr>
            </w:pPr>
          </w:p>
        </w:tc>
        <w:tc>
          <w:tcPr>
            <w:tcW w:w="4006" w:type="dxa"/>
          </w:tcPr>
          <w:p w:rsidR="00F05C90" w:rsidRPr="00AA3C7C" w:rsidRDefault="00F05C90" w:rsidP="009A1063">
            <w:pPr>
              <w:spacing w:after="200" w:line="276" w:lineRule="auto"/>
              <w:rPr>
                <w:rFonts w:eastAsia="Calibri"/>
                <w:lang w:val="en-US" w:eastAsia="en-US"/>
              </w:rPr>
            </w:pPr>
            <w:r w:rsidRPr="00AA3C7C">
              <w:rPr>
                <w:rFonts w:eastAsia="Calibri"/>
                <w:lang w:val="en-US" w:eastAsia="en-US"/>
              </w:rPr>
              <w:t xml:space="preserve">During the lecture is presented the necessity, utility and methods of the usage of evidences during the presenting introduction, interrogation of the witness and final conclusion. </w:t>
            </w:r>
          </w:p>
        </w:tc>
        <w:tc>
          <w:tcPr>
            <w:tcW w:w="1196" w:type="dxa"/>
          </w:tcPr>
          <w:p w:rsidR="00F05C90" w:rsidRPr="00AA3C7C" w:rsidRDefault="00F05C90" w:rsidP="009A1063">
            <w:pPr>
              <w:spacing w:after="200" w:line="276" w:lineRule="auto"/>
              <w:rPr>
                <w:rFonts w:eastAsia="Calibri"/>
                <w:lang w:val="en-US" w:eastAsia="en-US"/>
              </w:rPr>
            </w:pPr>
          </w:p>
          <w:p w:rsidR="00F05C90" w:rsidRPr="00AA3C7C" w:rsidRDefault="00F05C90" w:rsidP="009A1063">
            <w:pPr>
              <w:spacing w:after="200" w:line="276" w:lineRule="auto"/>
              <w:rPr>
                <w:rFonts w:eastAsia="Calibri"/>
                <w:lang w:val="en-US" w:eastAsia="en-US"/>
              </w:rPr>
            </w:pPr>
            <w:r w:rsidRPr="00AA3C7C">
              <w:rPr>
                <w:rFonts w:eastAsia="Calibri"/>
                <w:lang w:val="en-US" w:eastAsia="en-US"/>
              </w:rPr>
              <w:t xml:space="preserve">8 </w:t>
            </w:r>
            <w:r w:rsidRPr="00AA3C7C">
              <w:rPr>
                <w:rFonts w:eastAsia="MS Mincho"/>
                <w:i/>
                <w:iCs/>
                <w:sz w:val="26"/>
                <w:szCs w:val="26"/>
                <w:lang w:val="en-US" w:eastAsia="en-US"/>
              </w:rPr>
              <w:t>classes</w:t>
            </w:r>
          </w:p>
        </w:tc>
        <w:tc>
          <w:tcPr>
            <w:tcW w:w="1072" w:type="dxa"/>
          </w:tcPr>
          <w:p w:rsidR="00F05C90" w:rsidRPr="00AA3C7C" w:rsidRDefault="00F05C90" w:rsidP="009A1063">
            <w:pPr>
              <w:spacing w:after="200" w:line="276" w:lineRule="auto"/>
              <w:rPr>
                <w:rFonts w:eastAsia="Calibri"/>
                <w:lang w:val="en-US" w:eastAsia="en-US"/>
              </w:rPr>
            </w:pPr>
          </w:p>
        </w:tc>
        <w:tc>
          <w:tcPr>
            <w:tcW w:w="3202" w:type="dxa"/>
          </w:tcPr>
          <w:p w:rsidR="00F05C90" w:rsidRPr="00AA3C7C" w:rsidRDefault="00F05C90" w:rsidP="009A1063">
            <w:pPr>
              <w:spacing w:after="200" w:line="276" w:lineRule="auto"/>
              <w:rPr>
                <w:rFonts w:eastAsia="Calibri"/>
                <w:lang w:val="en-US" w:eastAsia="en-US"/>
              </w:rPr>
            </w:pPr>
            <w:r w:rsidRPr="00AA3C7C">
              <w:rPr>
                <w:rFonts w:eastAsia="Calibri"/>
                <w:lang w:val="en-US" w:eastAsia="en-US"/>
              </w:rPr>
              <w:t xml:space="preserve">The material used in the course is prepared by the </w:t>
            </w:r>
            <w:proofErr w:type="spellStart"/>
            <w:r w:rsidRPr="00AA3C7C">
              <w:rPr>
                <w:rFonts w:eastAsia="Calibri"/>
                <w:lang w:val="en-US" w:eastAsia="en-US"/>
              </w:rPr>
              <w:t>honoured</w:t>
            </w:r>
            <w:proofErr w:type="spellEnd"/>
            <w:r w:rsidRPr="00AA3C7C">
              <w:rPr>
                <w:rFonts w:eastAsia="Calibri"/>
                <w:lang w:val="en-US" w:eastAsia="en-US"/>
              </w:rPr>
              <w:t xml:space="preserve"> </w:t>
            </w:r>
            <w:r w:rsidRPr="00AA3C7C">
              <w:rPr>
                <w:rFonts w:eastAsia="Calibri"/>
                <w:i/>
                <w:lang w:val="en-US" w:eastAsia="en-US"/>
              </w:rPr>
              <w:t>Mathew W Williams</w:t>
            </w:r>
            <w:r w:rsidRPr="00AA3C7C">
              <w:rPr>
                <w:rFonts w:eastAsia="Calibri"/>
                <w:lang w:val="en-US" w:eastAsia="en-US"/>
              </w:rPr>
              <w:t xml:space="preserve"> – judge in Washington, USA; </w:t>
            </w:r>
            <w:r w:rsidRPr="00AA3C7C">
              <w:rPr>
                <w:rFonts w:eastAsia="Calibri"/>
                <w:i/>
                <w:lang w:val="en-US" w:eastAsia="en-US"/>
              </w:rPr>
              <w:t xml:space="preserve">Kurt </w:t>
            </w:r>
            <w:proofErr w:type="spellStart"/>
            <w:r w:rsidRPr="00AA3C7C">
              <w:rPr>
                <w:rFonts w:eastAsia="Calibri"/>
                <w:i/>
                <w:lang w:val="en-US" w:eastAsia="en-US"/>
              </w:rPr>
              <w:t>Hermanns</w:t>
            </w:r>
            <w:proofErr w:type="spellEnd"/>
            <w:r w:rsidRPr="00AA3C7C">
              <w:rPr>
                <w:rFonts w:eastAsia="Calibri"/>
                <w:lang w:val="en-US" w:eastAsia="en-US"/>
              </w:rPr>
              <w:t xml:space="preserve"> – federal prosecutor USA; </w:t>
            </w:r>
            <w:r w:rsidRPr="00AA3C7C">
              <w:rPr>
                <w:rFonts w:eastAsia="Calibri"/>
                <w:i/>
                <w:lang w:val="en-US" w:eastAsia="en-US"/>
              </w:rPr>
              <w:t xml:space="preserve">Paul </w:t>
            </w:r>
            <w:proofErr w:type="spellStart"/>
            <w:r w:rsidRPr="00AA3C7C">
              <w:rPr>
                <w:rFonts w:eastAsia="Calibri"/>
                <w:i/>
                <w:lang w:val="en-US" w:eastAsia="en-US"/>
              </w:rPr>
              <w:t>Burakoff</w:t>
            </w:r>
            <w:proofErr w:type="spellEnd"/>
            <w:r w:rsidRPr="00AA3C7C">
              <w:rPr>
                <w:rFonts w:eastAsia="Calibri"/>
                <w:i/>
                <w:lang w:val="en-US" w:eastAsia="en-US"/>
              </w:rPr>
              <w:t xml:space="preserve"> </w:t>
            </w:r>
            <w:r w:rsidRPr="00AA3C7C">
              <w:rPr>
                <w:rFonts w:eastAsia="Calibri"/>
                <w:lang w:val="en-US" w:eastAsia="en-US"/>
              </w:rPr>
              <w:t>- federal prosecutor USA with the participation of  OPDAT, the USA  embassy and the School of Magistrates.</w:t>
            </w:r>
          </w:p>
        </w:tc>
        <w:tc>
          <w:tcPr>
            <w:tcW w:w="1396" w:type="dxa"/>
          </w:tcPr>
          <w:p w:rsidR="00F05C90" w:rsidRPr="00AA3C7C" w:rsidRDefault="00F05C90" w:rsidP="009A1063">
            <w:pPr>
              <w:spacing w:after="200" w:line="276" w:lineRule="auto"/>
              <w:rPr>
                <w:rFonts w:eastAsia="Calibri"/>
                <w:lang w:val="en-US" w:eastAsia="en-US"/>
              </w:rPr>
            </w:pPr>
          </w:p>
        </w:tc>
      </w:tr>
      <w:tr w:rsidR="00F05C90" w:rsidRPr="00AA3C7C" w:rsidTr="009A1063">
        <w:trPr>
          <w:trHeight w:val="1250"/>
        </w:trPr>
        <w:tc>
          <w:tcPr>
            <w:tcW w:w="591" w:type="dxa"/>
          </w:tcPr>
          <w:p w:rsidR="00F05C90" w:rsidRPr="00AA3C7C" w:rsidRDefault="00F05C90" w:rsidP="009A1063">
            <w:pPr>
              <w:spacing w:after="200" w:line="276" w:lineRule="auto"/>
              <w:rPr>
                <w:rFonts w:eastAsia="Calibri"/>
                <w:lang w:val="en-US" w:eastAsia="en-US"/>
              </w:rPr>
            </w:pPr>
            <w:r w:rsidRPr="00AA3C7C">
              <w:rPr>
                <w:rFonts w:eastAsia="Calibri"/>
                <w:lang w:val="en-US" w:eastAsia="en-US"/>
              </w:rPr>
              <w:t>4</w:t>
            </w:r>
          </w:p>
        </w:tc>
        <w:tc>
          <w:tcPr>
            <w:tcW w:w="905" w:type="dxa"/>
          </w:tcPr>
          <w:p w:rsidR="00F05C90" w:rsidRPr="00AA3C7C" w:rsidRDefault="00F05C90" w:rsidP="009A1063">
            <w:pPr>
              <w:spacing w:after="200" w:line="276" w:lineRule="auto"/>
              <w:rPr>
                <w:rFonts w:eastAsia="Calibri"/>
                <w:lang w:val="en-US" w:eastAsia="en-US"/>
              </w:rPr>
            </w:pPr>
          </w:p>
          <w:p w:rsidR="00F05C90" w:rsidRPr="00AA3C7C" w:rsidRDefault="00F05C90" w:rsidP="009A1063">
            <w:pPr>
              <w:spacing w:after="200" w:line="276" w:lineRule="auto"/>
              <w:rPr>
                <w:rFonts w:eastAsia="Calibri"/>
                <w:lang w:val="en-US" w:eastAsia="en-US"/>
              </w:rPr>
            </w:pPr>
          </w:p>
          <w:p w:rsidR="00F05C90" w:rsidRPr="00AA3C7C" w:rsidRDefault="00F05C90" w:rsidP="009A1063">
            <w:pPr>
              <w:spacing w:after="200" w:line="276" w:lineRule="auto"/>
              <w:rPr>
                <w:rFonts w:eastAsia="Calibri"/>
                <w:lang w:val="en-US" w:eastAsia="en-US"/>
              </w:rPr>
            </w:pPr>
            <w:r w:rsidRPr="00AA3C7C">
              <w:rPr>
                <w:rFonts w:eastAsia="Calibri"/>
                <w:lang w:val="en-US" w:eastAsia="en-US"/>
              </w:rPr>
              <w:t xml:space="preserve">  V</w:t>
            </w:r>
          </w:p>
          <w:p w:rsidR="00F05C90" w:rsidRPr="00AA3C7C" w:rsidRDefault="00F05C90" w:rsidP="009A1063">
            <w:pPr>
              <w:spacing w:after="200" w:line="276" w:lineRule="auto"/>
              <w:rPr>
                <w:rFonts w:eastAsia="Calibri"/>
                <w:lang w:val="en-US" w:eastAsia="en-US"/>
              </w:rPr>
            </w:pPr>
          </w:p>
          <w:p w:rsidR="00F05C90" w:rsidRPr="00AA3C7C" w:rsidRDefault="00F05C90" w:rsidP="009A1063">
            <w:pPr>
              <w:spacing w:after="200" w:line="276" w:lineRule="auto"/>
              <w:rPr>
                <w:rFonts w:eastAsia="Calibri"/>
                <w:lang w:val="en-US" w:eastAsia="en-US"/>
              </w:rPr>
            </w:pPr>
            <w:r w:rsidRPr="00AA3C7C">
              <w:rPr>
                <w:rFonts w:eastAsia="Calibri"/>
                <w:lang w:val="en-US" w:eastAsia="en-US"/>
              </w:rPr>
              <w:t xml:space="preserve">  VI</w:t>
            </w:r>
          </w:p>
          <w:p w:rsidR="00F05C90" w:rsidRPr="00AA3C7C" w:rsidRDefault="00F05C90" w:rsidP="009A1063">
            <w:pPr>
              <w:spacing w:after="200" w:line="276" w:lineRule="auto"/>
              <w:rPr>
                <w:rFonts w:eastAsia="Calibri"/>
                <w:lang w:val="en-US" w:eastAsia="en-US"/>
              </w:rPr>
            </w:pPr>
          </w:p>
        </w:tc>
        <w:tc>
          <w:tcPr>
            <w:tcW w:w="2436" w:type="dxa"/>
          </w:tcPr>
          <w:p w:rsidR="00F05C90" w:rsidRPr="00AA3C7C" w:rsidRDefault="00F05C90" w:rsidP="009A1063">
            <w:pPr>
              <w:spacing w:after="200" w:line="276" w:lineRule="auto"/>
              <w:rPr>
                <w:rFonts w:eastAsia="Calibri"/>
                <w:lang w:val="en-US" w:eastAsia="en-US"/>
              </w:rPr>
            </w:pPr>
            <w:r w:rsidRPr="00AA3C7C">
              <w:rPr>
                <w:rFonts w:eastAsia="Calibri"/>
                <w:b/>
                <w:lang w:val="en-US" w:eastAsia="en-US"/>
              </w:rPr>
              <w:t>Topic</w:t>
            </w:r>
            <w:r w:rsidRPr="00AA3C7C">
              <w:rPr>
                <w:rFonts w:eastAsia="Calibri"/>
                <w:lang w:val="en-US" w:eastAsia="en-US"/>
              </w:rPr>
              <w:t xml:space="preserve">:    </w:t>
            </w:r>
          </w:p>
          <w:p w:rsidR="00F05C90" w:rsidRPr="00AA3C7C" w:rsidRDefault="00F05C90" w:rsidP="009A1063">
            <w:pPr>
              <w:rPr>
                <w:rFonts w:eastAsia="Calibri"/>
                <w:lang w:val="en-US" w:eastAsia="en-US"/>
              </w:rPr>
            </w:pPr>
            <w:r w:rsidRPr="00AA3C7C">
              <w:rPr>
                <w:rFonts w:eastAsia="Calibri"/>
                <w:lang w:val="en-US" w:eastAsia="en-US"/>
              </w:rPr>
              <w:t xml:space="preserve">Introducing presentation/final conclusions. </w:t>
            </w:r>
          </w:p>
        </w:tc>
        <w:tc>
          <w:tcPr>
            <w:tcW w:w="4006" w:type="dxa"/>
          </w:tcPr>
          <w:p w:rsidR="00F05C90" w:rsidRPr="00AA3C7C" w:rsidRDefault="00F05C90" w:rsidP="009A1063">
            <w:pPr>
              <w:spacing w:after="200" w:line="276" w:lineRule="auto"/>
              <w:rPr>
                <w:rFonts w:eastAsia="Calibri"/>
                <w:lang w:val="en-US" w:eastAsia="en-US"/>
              </w:rPr>
            </w:pPr>
            <w:r w:rsidRPr="00AA3C7C">
              <w:rPr>
                <w:rFonts w:eastAsia="Calibri"/>
                <w:lang w:val="en-US" w:eastAsia="en-US"/>
              </w:rPr>
              <w:t xml:space="preserve">In the lecture is done the presentation of the composing parts of these legal institutes, the structure, features and the manner of performing at the court. </w:t>
            </w:r>
          </w:p>
        </w:tc>
        <w:tc>
          <w:tcPr>
            <w:tcW w:w="1196" w:type="dxa"/>
          </w:tcPr>
          <w:p w:rsidR="00F05C90" w:rsidRPr="00AA3C7C" w:rsidRDefault="00F05C90" w:rsidP="009A1063">
            <w:pPr>
              <w:spacing w:after="200" w:line="276" w:lineRule="auto"/>
              <w:rPr>
                <w:rFonts w:eastAsia="Calibri"/>
                <w:lang w:val="en-US" w:eastAsia="en-US"/>
              </w:rPr>
            </w:pPr>
            <w:r w:rsidRPr="00AA3C7C">
              <w:rPr>
                <w:rFonts w:eastAsia="Calibri"/>
                <w:lang w:val="en-US" w:eastAsia="en-US"/>
              </w:rPr>
              <w:t xml:space="preserve">8 </w:t>
            </w:r>
            <w:r w:rsidRPr="00AA3C7C">
              <w:rPr>
                <w:rFonts w:eastAsia="MS Mincho"/>
                <w:i/>
                <w:iCs/>
                <w:sz w:val="26"/>
                <w:szCs w:val="26"/>
                <w:lang w:val="en-US" w:eastAsia="en-US"/>
              </w:rPr>
              <w:t>classes</w:t>
            </w:r>
          </w:p>
        </w:tc>
        <w:tc>
          <w:tcPr>
            <w:tcW w:w="1072" w:type="dxa"/>
          </w:tcPr>
          <w:p w:rsidR="00F05C90" w:rsidRPr="00AA3C7C" w:rsidRDefault="00F05C90" w:rsidP="009A1063">
            <w:pPr>
              <w:spacing w:after="200" w:line="276" w:lineRule="auto"/>
              <w:rPr>
                <w:rFonts w:eastAsia="Calibri"/>
                <w:lang w:val="en-US" w:eastAsia="en-US"/>
              </w:rPr>
            </w:pPr>
          </w:p>
        </w:tc>
        <w:tc>
          <w:tcPr>
            <w:tcW w:w="3202" w:type="dxa"/>
          </w:tcPr>
          <w:p w:rsidR="00F05C90" w:rsidRPr="00AA3C7C" w:rsidRDefault="00F05C90" w:rsidP="009A1063">
            <w:pPr>
              <w:spacing w:after="200" w:line="276" w:lineRule="auto"/>
              <w:rPr>
                <w:rFonts w:eastAsia="Calibri"/>
                <w:lang w:val="en-US" w:eastAsia="en-US"/>
              </w:rPr>
            </w:pPr>
            <w:r w:rsidRPr="00AA3C7C">
              <w:rPr>
                <w:rFonts w:eastAsia="Calibri"/>
                <w:lang w:val="en-US" w:eastAsia="en-US"/>
              </w:rPr>
              <w:t xml:space="preserve">The material used in the course is prepared by the </w:t>
            </w:r>
            <w:proofErr w:type="spellStart"/>
            <w:r w:rsidRPr="00AA3C7C">
              <w:rPr>
                <w:rFonts w:eastAsia="Calibri"/>
                <w:lang w:val="en-US" w:eastAsia="en-US"/>
              </w:rPr>
              <w:t>honoured</w:t>
            </w:r>
            <w:proofErr w:type="spellEnd"/>
            <w:r w:rsidRPr="00AA3C7C">
              <w:rPr>
                <w:rFonts w:eastAsia="Calibri"/>
                <w:lang w:val="en-US" w:eastAsia="en-US"/>
              </w:rPr>
              <w:t xml:space="preserve"> </w:t>
            </w:r>
            <w:r w:rsidRPr="00AA3C7C">
              <w:rPr>
                <w:rFonts w:eastAsia="Calibri"/>
                <w:i/>
                <w:lang w:val="en-US" w:eastAsia="en-US"/>
              </w:rPr>
              <w:t>Mathew W Williams</w:t>
            </w:r>
            <w:r w:rsidRPr="00AA3C7C">
              <w:rPr>
                <w:rFonts w:eastAsia="Calibri"/>
                <w:lang w:val="en-US" w:eastAsia="en-US"/>
              </w:rPr>
              <w:t xml:space="preserve"> – judge in Washington, USA; </w:t>
            </w:r>
            <w:r w:rsidRPr="00AA3C7C">
              <w:rPr>
                <w:rFonts w:eastAsia="Calibri"/>
                <w:i/>
                <w:lang w:val="en-US" w:eastAsia="en-US"/>
              </w:rPr>
              <w:t xml:space="preserve">Kurt </w:t>
            </w:r>
            <w:proofErr w:type="spellStart"/>
            <w:r w:rsidRPr="00AA3C7C">
              <w:rPr>
                <w:rFonts w:eastAsia="Calibri"/>
                <w:i/>
                <w:lang w:val="en-US" w:eastAsia="en-US"/>
              </w:rPr>
              <w:t>Hermanns</w:t>
            </w:r>
            <w:proofErr w:type="spellEnd"/>
            <w:r w:rsidRPr="00AA3C7C">
              <w:rPr>
                <w:rFonts w:eastAsia="Calibri"/>
                <w:lang w:val="en-US" w:eastAsia="en-US"/>
              </w:rPr>
              <w:t xml:space="preserve"> – federal prosecutor USA; </w:t>
            </w:r>
            <w:r w:rsidRPr="00AA3C7C">
              <w:rPr>
                <w:rFonts w:eastAsia="Calibri"/>
                <w:i/>
                <w:lang w:val="en-US" w:eastAsia="en-US"/>
              </w:rPr>
              <w:t xml:space="preserve">Paul </w:t>
            </w:r>
            <w:proofErr w:type="spellStart"/>
            <w:r w:rsidRPr="00AA3C7C">
              <w:rPr>
                <w:rFonts w:eastAsia="Calibri"/>
                <w:i/>
                <w:lang w:val="en-US" w:eastAsia="en-US"/>
              </w:rPr>
              <w:t>Burakoff</w:t>
            </w:r>
            <w:proofErr w:type="spellEnd"/>
            <w:r w:rsidRPr="00AA3C7C">
              <w:rPr>
                <w:rFonts w:eastAsia="Calibri"/>
                <w:i/>
                <w:lang w:val="en-US" w:eastAsia="en-US"/>
              </w:rPr>
              <w:t xml:space="preserve"> </w:t>
            </w:r>
            <w:r w:rsidRPr="00AA3C7C">
              <w:rPr>
                <w:rFonts w:eastAsia="Calibri"/>
                <w:lang w:val="en-US" w:eastAsia="en-US"/>
              </w:rPr>
              <w:t>- federal prosecutor USA with the participation of  OPDAT, the USA  embassy and the School of Magistrates.</w:t>
            </w:r>
          </w:p>
        </w:tc>
        <w:tc>
          <w:tcPr>
            <w:tcW w:w="1396" w:type="dxa"/>
          </w:tcPr>
          <w:p w:rsidR="00F05C90" w:rsidRPr="00AA3C7C" w:rsidRDefault="00F05C90" w:rsidP="009A1063">
            <w:pPr>
              <w:rPr>
                <w:rFonts w:eastAsia="Calibri"/>
                <w:lang w:val="en-US" w:eastAsia="en-US"/>
              </w:rPr>
            </w:pPr>
            <w:r w:rsidRPr="00AA3C7C">
              <w:rPr>
                <w:rFonts w:eastAsia="Calibri"/>
                <w:lang w:val="en-US" w:eastAsia="en-US"/>
              </w:rPr>
              <w:t>Feed-back</w:t>
            </w:r>
          </w:p>
          <w:p w:rsidR="00F05C90" w:rsidRPr="00AA3C7C" w:rsidRDefault="00F05C90" w:rsidP="009A1063">
            <w:pPr>
              <w:spacing w:after="200" w:line="276" w:lineRule="auto"/>
              <w:rPr>
                <w:rFonts w:eastAsia="Calibri"/>
                <w:lang w:val="en-US" w:eastAsia="en-US"/>
              </w:rPr>
            </w:pPr>
          </w:p>
        </w:tc>
      </w:tr>
      <w:tr w:rsidR="00F05C90" w:rsidRPr="00AA3C7C" w:rsidTr="009A1063">
        <w:trPr>
          <w:trHeight w:val="1367"/>
        </w:trPr>
        <w:tc>
          <w:tcPr>
            <w:tcW w:w="591" w:type="dxa"/>
          </w:tcPr>
          <w:p w:rsidR="00F05C90" w:rsidRPr="00AA3C7C" w:rsidRDefault="00F05C90" w:rsidP="009A1063">
            <w:pPr>
              <w:spacing w:after="200" w:line="276" w:lineRule="auto"/>
              <w:rPr>
                <w:rFonts w:eastAsia="Calibri"/>
                <w:lang w:val="en-US" w:eastAsia="en-US"/>
              </w:rPr>
            </w:pPr>
            <w:r w:rsidRPr="00AA3C7C">
              <w:rPr>
                <w:rFonts w:eastAsia="Calibri"/>
                <w:lang w:val="en-US" w:eastAsia="en-US"/>
              </w:rPr>
              <w:t>5</w:t>
            </w:r>
          </w:p>
        </w:tc>
        <w:tc>
          <w:tcPr>
            <w:tcW w:w="905" w:type="dxa"/>
          </w:tcPr>
          <w:p w:rsidR="00F05C90" w:rsidRPr="00AA3C7C" w:rsidRDefault="00F05C90" w:rsidP="009A1063">
            <w:pPr>
              <w:spacing w:after="200" w:line="276" w:lineRule="auto"/>
              <w:rPr>
                <w:rFonts w:eastAsia="Calibri"/>
                <w:lang w:val="en-US" w:eastAsia="en-US"/>
              </w:rPr>
            </w:pPr>
            <w:r w:rsidRPr="00AA3C7C">
              <w:rPr>
                <w:rFonts w:eastAsia="Calibri"/>
                <w:lang w:val="en-US" w:eastAsia="en-US"/>
              </w:rPr>
              <w:t>VI</w:t>
            </w:r>
          </w:p>
          <w:p w:rsidR="00F05C90" w:rsidRPr="00AA3C7C" w:rsidRDefault="00F05C90" w:rsidP="009A1063">
            <w:pPr>
              <w:spacing w:after="200" w:line="276" w:lineRule="auto"/>
              <w:rPr>
                <w:rFonts w:eastAsia="Calibri"/>
                <w:lang w:val="en-US" w:eastAsia="en-US"/>
              </w:rPr>
            </w:pPr>
            <w:r w:rsidRPr="00AA3C7C">
              <w:rPr>
                <w:rFonts w:eastAsia="Calibri"/>
                <w:lang w:val="en-US" w:eastAsia="en-US"/>
              </w:rPr>
              <w:t xml:space="preserve"> VII</w:t>
            </w:r>
          </w:p>
          <w:p w:rsidR="00F05C90" w:rsidRPr="00AA3C7C" w:rsidRDefault="00F05C90" w:rsidP="009A1063">
            <w:pPr>
              <w:spacing w:after="200" w:line="276" w:lineRule="auto"/>
              <w:rPr>
                <w:rFonts w:eastAsia="Calibri"/>
                <w:lang w:val="en-US" w:eastAsia="en-US"/>
              </w:rPr>
            </w:pPr>
          </w:p>
        </w:tc>
        <w:tc>
          <w:tcPr>
            <w:tcW w:w="2436" w:type="dxa"/>
          </w:tcPr>
          <w:p w:rsidR="00F05C90" w:rsidRPr="00AA3C7C" w:rsidRDefault="00F05C90" w:rsidP="009A1063">
            <w:pPr>
              <w:spacing w:after="200" w:line="276" w:lineRule="auto"/>
              <w:rPr>
                <w:rFonts w:eastAsia="Calibri"/>
                <w:lang w:val="en-US" w:eastAsia="en-US"/>
              </w:rPr>
            </w:pPr>
            <w:r w:rsidRPr="00AA3C7C">
              <w:rPr>
                <w:rFonts w:eastAsia="Calibri"/>
                <w:b/>
                <w:lang w:val="en-US" w:eastAsia="en-US"/>
              </w:rPr>
              <w:t>Topic</w:t>
            </w:r>
            <w:r w:rsidRPr="00AA3C7C">
              <w:rPr>
                <w:rFonts w:eastAsia="Calibri"/>
                <w:lang w:val="en-US" w:eastAsia="en-US"/>
              </w:rPr>
              <w:t xml:space="preserve">: </w:t>
            </w:r>
          </w:p>
          <w:p w:rsidR="00F05C90" w:rsidRPr="00AA3C7C" w:rsidRDefault="00F05C90" w:rsidP="009A1063">
            <w:pPr>
              <w:spacing w:after="200" w:line="276" w:lineRule="auto"/>
              <w:rPr>
                <w:rFonts w:eastAsia="Calibri"/>
                <w:lang w:val="en-US" w:eastAsia="en-US"/>
              </w:rPr>
            </w:pPr>
            <w:r w:rsidRPr="00AA3C7C">
              <w:rPr>
                <w:rFonts w:eastAsia="Calibri"/>
                <w:lang w:val="en-US" w:eastAsia="en-US"/>
              </w:rPr>
              <w:t>The examination and the argumentation of credibility.</w:t>
            </w:r>
          </w:p>
        </w:tc>
        <w:tc>
          <w:tcPr>
            <w:tcW w:w="4006" w:type="dxa"/>
          </w:tcPr>
          <w:p w:rsidR="00F05C90" w:rsidRPr="00AA3C7C" w:rsidRDefault="00F05C90" w:rsidP="009A1063">
            <w:pPr>
              <w:spacing w:after="200" w:line="276" w:lineRule="auto"/>
              <w:rPr>
                <w:rFonts w:eastAsia="Calibri"/>
                <w:lang w:val="en-US" w:eastAsia="en-US"/>
              </w:rPr>
            </w:pPr>
            <w:r w:rsidRPr="00AA3C7C">
              <w:rPr>
                <w:rFonts w:eastAsia="Calibri"/>
                <w:lang w:val="en-US" w:eastAsia="en-US"/>
              </w:rPr>
              <w:t xml:space="preserve">As part of this lecture are presented cases and the necessity of the opposition of the opposing witness, the best techniques of the structuring of this institute. </w:t>
            </w:r>
          </w:p>
        </w:tc>
        <w:tc>
          <w:tcPr>
            <w:tcW w:w="1196" w:type="dxa"/>
          </w:tcPr>
          <w:p w:rsidR="00F05C90" w:rsidRPr="00AA3C7C" w:rsidRDefault="00F05C90" w:rsidP="009A1063">
            <w:pPr>
              <w:spacing w:after="200" w:line="276" w:lineRule="auto"/>
              <w:rPr>
                <w:rFonts w:eastAsia="Calibri"/>
                <w:lang w:val="en-US" w:eastAsia="en-US"/>
              </w:rPr>
            </w:pPr>
            <w:r w:rsidRPr="00AA3C7C">
              <w:rPr>
                <w:rFonts w:eastAsia="Calibri"/>
                <w:lang w:val="en-US" w:eastAsia="en-US"/>
              </w:rPr>
              <w:t xml:space="preserve">7 </w:t>
            </w:r>
            <w:r w:rsidRPr="00AA3C7C">
              <w:rPr>
                <w:rFonts w:eastAsia="MS Mincho"/>
                <w:i/>
                <w:iCs/>
                <w:sz w:val="26"/>
                <w:szCs w:val="26"/>
                <w:lang w:val="en-US" w:eastAsia="en-US"/>
              </w:rPr>
              <w:t>classes</w:t>
            </w:r>
          </w:p>
        </w:tc>
        <w:tc>
          <w:tcPr>
            <w:tcW w:w="1072" w:type="dxa"/>
          </w:tcPr>
          <w:p w:rsidR="00F05C90" w:rsidRPr="00AA3C7C" w:rsidRDefault="00F05C90" w:rsidP="009A1063">
            <w:pPr>
              <w:spacing w:after="200" w:line="276" w:lineRule="auto"/>
              <w:rPr>
                <w:rFonts w:eastAsia="Calibri"/>
                <w:lang w:val="en-US" w:eastAsia="en-US"/>
              </w:rPr>
            </w:pPr>
          </w:p>
        </w:tc>
        <w:tc>
          <w:tcPr>
            <w:tcW w:w="3202" w:type="dxa"/>
          </w:tcPr>
          <w:p w:rsidR="00F05C90" w:rsidRPr="00AA3C7C" w:rsidRDefault="00F05C90" w:rsidP="009A1063">
            <w:pPr>
              <w:rPr>
                <w:rFonts w:eastAsia="Calibri"/>
                <w:lang w:val="en-US" w:eastAsia="en-US"/>
              </w:rPr>
            </w:pPr>
            <w:r w:rsidRPr="00AA3C7C">
              <w:rPr>
                <w:rFonts w:eastAsia="Calibri"/>
                <w:lang w:val="en-US" w:eastAsia="en-US"/>
              </w:rPr>
              <w:t xml:space="preserve">The material used in the course is prepared by the </w:t>
            </w:r>
            <w:proofErr w:type="spellStart"/>
            <w:r w:rsidRPr="00AA3C7C">
              <w:rPr>
                <w:rFonts w:eastAsia="Calibri"/>
                <w:lang w:val="en-US" w:eastAsia="en-US"/>
              </w:rPr>
              <w:t>honoured</w:t>
            </w:r>
            <w:proofErr w:type="spellEnd"/>
            <w:r w:rsidRPr="00AA3C7C">
              <w:rPr>
                <w:rFonts w:eastAsia="Calibri"/>
                <w:lang w:val="en-US" w:eastAsia="en-US"/>
              </w:rPr>
              <w:t xml:space="preserve"> </w:t>
            </w:r>
            <w:r w:rsidRPr="00AA3C7C">
              <w:rPr>
                <w:rFonts w:eastAsia="Calibri"/>
                <w:i/>
                <w:lang w:val="en-US" w:eastAsia="en-US"/>
              </w:rPr>
              <w:t>Mathew W Williams</w:t>
            </w:r>
            <w:r w:rsidRPr="00AA3C7C">
              <w:rPr>
                <w:rFonts w:eastAsia="Calibri"/>
                <w:lang w:val="en-US" w:eastAsia="en-US"/>
              </w:rPr>
              <w:t xml:space="preserve"> – judge in Washington, USA; </w:t>
            </w:r>
            <w:r w:rsidRPr="00AA3C7C">
              <w:rPr>
                <w:rFonts w:eastAsia="Calibri"/>
                <w:i/>
                <w:lang w:val="en-US" w:eastAsia="en-US"/>
              </w:rPr>
              <w:t xml:space="preserve">Kurt </w:t>
            </w:r>
            <w:proofErr w:type="spellStart"/>
            <w:r w:rsidRPr="00AA3C7C">
              <w:rPr>
                <w:rFonts w:eastAsia="Calibri"/>
                <w:i/>
                <w:lang w:val="en-US" w:eastAsia="en-US"/>
              </w:rPr>
              <w:t>Hermanns</w:t>
            </w:r>
            <w:proofErr w:type="spellEnd"/>
            <w:r w:rsidRPr="00AA3C7C">
              <w:rPr>
                <w:rFonts w:eastAsia="Calibri"/>
                <w:lang w:val="en-US" w:eastAsia="en-US"/>
              </w:rPr>
              <w:t xml:space="preserve"> – federal prosecutor USA; </w:t>
            </w:r>
            <w:r w:rsidRPr="00AA3C7C">
              <w:rPr>
                <w:rFonts w:eastAsia="Calibri"/>
                <w:i/>
                <w:lang w:val="en-US" w:eastAsia="en-US"/>
              </w:rPr>
              <w:t xml:space="preserve">Paul </w:t>
            </w:r>
            <w:proofErr w:type="spellStart"/>
            <w:r w:rsidRPr="00AA3C7C">
              <w:rPr>
                <w:rFonts w:eastAsia="Calibri"/>
                <w:i/>
                <w:lang w:val="en-US" w:eastAsia="en-US"/>
              </w:rPr>
              <w:t>Burakoff</w:t>
            </w:r>
            <w:proofErr w:type="spellEnd"/>
            <w:r w:rsidRPr="00AA3C7C">
              <w:rPr>
                <w:rFonts w:eastAsia="Calibri"/>
                <w:i/>
                <w:lang w:val="en-US" w:eastAsia="en-US"/>
              </w:rPr>
              <w:t xml:space="preserve"> </w:t>
            </w:r>
            <w:r w:rsidRPr="00AA3C7C">
              <w:rPr>
                <w:rFonts w:eastAsia="Calibri"/>
                <w:lang w:val="en-US" w:eastAsia="en-US"/>
              </w:rPr>
              <w:t>- federal prosecutor USA with the participation of  OPDAT, the USA  embassy and the School of Magistrates.</w:t>
            </w:r>
          </w:p>
        </w:tc>
        <w:tc>
          <w:tcPr>
            <w:tcW w:w="1396" w:type="dxa"/>
          </w:tcPr>
          <w:p w:rsidR="00F05C90" w:rsidRPr="00AA3C7C" w:rsidRDefault="00F05C90" w:rsidP="009A1063">
            <w:pPr>
              <w:rPr>
                <w:rFonts w:eastAsia="Calibri"/>
                <w:lang w:val="en-US" w:eastAsia="en-US"/>
              </w:rPr>
            </w:pPr>
            <w:r w:rsidRPr="00AA3C7C">
              <w:rPr>
                <w:rFonts w:eastAsia="Calibri"/>
                <w:lang w:val="en-US" w:eastAsia="en-US"/>
              </w:rPr>
              <w:t>Feed-back</w:t>
            </w:r>
          </w:p>
          <w:p w:rsidR="00F05C90" w:rsidRPr="00AA3C7C" w:rsidRDefault="00F05C90" w:rsidP="009A1063">
            <w:pPr>
              <w:rPr>
                <w:rFonts w:eastAsia="Calibri"/>
                <w:lang w:val="en-US" w:eastAsia="en-US"/>
              </w:rPr>
            </w:pPr>
          </w:p>
        </w:tc>
      </w:tr>
      <w:tr w:rsidR="00F05C90" w:rsidRPr="00AA3C7C" w:rsidTr="009A1063">
        <w:trPr>
          <w:trHeight w:val="1088"/>
        </w:trPr>
        <w:tc>
          <w:tcPr>
            <w:tcW w:w="591" w:type="dxa"/>
          </w:tcPr>
          <w:p w:rsidR="00F05C90" w:rsidRPr="00AA3C7C" w:rsidRDefault="00F05C90" w:rsidP="009A1063">
            <w:pPr>
              <w:spacing w:after="200" w:line="276" w:lineRule="auto"/>
              <w:rPr>
                <w:rFonts w:eastAsia="Calibri"/>
                <w:lang w:val="en-US" w:eastAsia="en-US"/>
              </w:rPr>
            </w:pPr>
            <w:r w:rsidRPr="00AA3C7C">
              <w:rPr>
                <w:rFonts w:eastAsia="Calibri"/>
                <w:lang w:val="en-US" w:eastAsia="en-US"/>
              </w:rPr>
              <w:lastRenderedPageBreak/>
              <w:t>6</w:t>
            </w:r>
          </w:p>
        </w:tc>
        <w:tc>
          <w:tcPr>
            <w:tcW w:w="905" w:type="dxa"/>
          </w:tcPr>
          <w:p w:rsidR="00F05C90" w:rsidRPr="00AA3C7C" w:rsidRDefault="00F05C90" w:rsidP="009A1063">
            <w:pPr>
              <w:spacing w:after="200" w:line="276" w:lineRule="auto"/>
              <w:rPr>
                <w:rFonts w:eastAsia="Calibri"/>
                <w:lang w:val="en-US" w:eastAsia="en-US"/>
              </w:rPr>
            </w:pPr>
            <w:r w:rsidRPr="00AA3C7C">
              <w:rPr>
                <w:rFonts w:eastAsia="Calibri"/>
                <w:lang w:val="en-US" w:eastAsia="en-US"/>
              </w:rPr>
              <w:t>VII</w:t>
            </w:r>
          </w:p>
          <w:p w:rsidR="00F05C90" w:rsidRPr="00AA3C7C" w:rsidRDefault="00F05C90" w:rsidP="009A1063">
            <w:pPr>
              <w:spacing w:after="200" w:line="276" w:lineRule="auto"/>
              <w:rPr>
                <w:rFonts w:eastAsia="Calibri"/>
                <w:lang w:val="en-US" w:eastAsia="en-US"/>
              </w:rPr>
            </w:pPr>
          </w:p>
          <w:p w:rsidR="00F05C90" w:rsidRPr="00AA3C7C" w:rsidRDefault="00F05C90" w:rsidP="009A1063">
            <w:pPr>
              <w:spacing w:after="200" w:line="276" w:lineRule="auto"/>
              <w:rPr>
                <w:rFonts w:eastAsia="Calibri"/>
                <w:lang w:val="en-US" w:eastAsia="en-US"/>
              </w:rPr>
            </w:pPr>
            <w:r w:rsidRPr="00AA3C7C">
              <w:rPr>
                <w:rFonts w:eastAsia="Calibri"/>
                <w:lang w:val="en-US" w:eastAsia="en-US"/>
              </w:rPr>
              <w:t xml:space="preserve"> VIII</w:t>
            </w:r>
          </w:p>
        </w:tc>
        <w:tc>
          <w:tcPr>
            <w:tcW w:w="2436" w:type="dxa"/>
          </w:tcPr>
          <w:p w:rsidR="00F05C90" w:rsidRPr="00AA3C7C" w:rsidRDefault="00F05C90" w:rsidP="009A1063">
            <w:pPr>
              <w:spacing w:after="200" w:line="276" w:lineRule="auto"/>
              <w:rPr>
                <w:rFonts w:eastAsia="Calibri"/>
                <w:lang w:val="en-US" w:eastAsia="en-US"/>
              </w:rPr>
            </w:pPr>
            <w:r w:rsidRPr="00AA3C7C">
              <w:rPr>
                <w:rFonts w:eastAsia="Calibri"/>
                <w:b/>
                <w:lang w:val="en-US" w:eastAsia="en-US"/>
              </w:rPr>
              <w:t>Topic</w:t>
            </w:r>
            <w:r w:rsidRPr="00AA3C7C">
              <w:rPr>
                <w:rFonts w:eastAsia="Calibri"/>
                <w:lang w:val="en-US" w:eastAsia="en-US"/>
              </w:rPr>
              <w:t xml:space="preserve">: </w:t>
            </w:r>
          </w:p>
          <w:p w:rsidR="00F05C90" w:rsidRPr="00AA3C7C" w:rsidRDefault="00F05C90" w:rsidP="009A1063">
            <w:pPr>
              <w:spacing w:after="200" w:line="276" w:lineRule="auto"/>
              <w:rPr>
                <w:rFonts w:eastAsia="Calibri"/>
                <w:lang w:val="en-US" w:eastAsia="en-US"/>
              </w:rPr>
            </w:pPr>
            <w:r w:rsidRPr="00AA3C7C">
              <w:rPr>
                <w:rFonts w:eastAsia="Calibri"/>
                <w:lang w:val="en-US" w:eastAsia="en-US"/>
              </w:rPr>
              <w:t>Rehabilitation</w:t>
            </w:r>
          </w:p>
        </w:tc>
        <w:tc>
          <w:tcPr>
            <w:tcW w:w="4006" w:type="dxa"/>
          </w:tcPr>
          <w:p w:rsidR="00F05C90" w:rsidRPr="00AA3C7C" w:rsidRDefault="00F05C90" w:rsidP="009A1063">
            <w:pPr>
              <w:spacing w:after="200" w:line="276" w:lineRule="auto"/>
              <w:rPr>
                <w:rFonts w:eastAsia="Calibri"/>
                <w:lang w:val="en-US" w:eastAsia="en-US"/>
              </w:rPr>
            </w:pPr>
            <w:r w:rsidRPr="00AA3C7C">
              <w:rPr>
                <w:rFonts w:eastAsia="Calibri"/>
                <w:lang w:val="en-US" w:eastAsia="en-US"/>
              </w:rPr>
              <w:t xml:space="preserve">It is analyzed the usage of this technique, to replace the damages of the </w:t>
            </w:r>
            <w:proofErr w:type="spellStart"/>
            <w:r w:rsidRPr="00AA3C7C">
              <w:rPr>
                <w:rFonts w:eastAsia="Calibri"/>
                <w:lang w:val="en-US" w:eastAsia="en-US"/>
              </w:rPr>
              <w:t>the</w:t>
            </w:r>
            <w:proofErr w:type="spellEnd"/>
            <w:r w:rsidRPr="00AA3C7C">
              <w:rPr>
                <w:rFonts w:eastAsia="Calibri"/>
                <w:lang w:val="en-US" w:eastAsia="en-US"/>
              </w:rPr>
              <w:t xml:space="preserve"> witness of the party, during the interrogation by the opposing party. </w:t>
            </w:r>
          </w:p>
        </w:tc>
        <w:tc>
          <w:tcPr>
            <w:tcW w:w="1196" w:type="dxa"/>
          </w:tcPr>
          <w:p w:rsidR="00F05C90" w:rsidRPr="00AA3C7C" w:rsidRDefault="00F05C90" w:rsidP="009A1063">
            <w:pPr>
              <w:spacing w:after="200" w:line="276" w:lineRule="auto"/>
              <w:rPr>
                <w:rFonts w:eastAsia="Calibri"/>
                <w:lang w:val="en-US" w:eastAsia="en-US"/>
              </w:rPr>
            </w:pPr>
          </w:p>
          <w:p w:rsidR="00F05C90" w:rsidRPr="00AA3C7C" w:rsidRDefault="00F05C90" w:rsidP="009A1063">
            <w:pPr>
              <w:spacing w:after="200" w:line="276" w:lineRule="auto"/>
              <w:rPr>
                <w:rFonts w:eastAsia="Calibri"/>
                <w:lang w:val="en-US" w:eastAsia="en-US"/>
              </w:rPr>
            </w:pPr>
            <w:r w:rsidRPr="00AA3C7C">
              <w:rPr>
                <w:rFonts w:eastAsia="Calibri"/>
                <w:lang w:val="en-US" w:eastAsia="en-US"/>
              </w:rPr>
              <w:t xml:space="preserve">7 </w:t>
            </w:r>
            <w:r w:rsidRPr="00AA3C7C">
              <w:rPr>
                <w:rFonts w:eastAsia="MS Mincho"/>
                <w:i/>
                <w:iCs/>
                <w:sz w:val="26"/>
                <w:szCs w:val="26"/>
                <w:lang w:val="en-US" w:eastAsia="en-US"/>
              </w:rPr>
              <w:t>classes</w:t>
            </w:r>
          </w:p>
        </w:tc>
        <w:tc>
          <w:tcPr>
            <w:tcW w:w="1072" w:type="dxa"/>
          </w:tcPr>
          <w:p w:rsidR="00F05C90" w:rsidRPr="00AA3C7C" w:rsidRDefault="00F05C90" w:rsidP="009A1063">
            <w:pPr>
              <w:spacing w:after="200" w:line="276" w:lineRule="auto"/>
              <w:rPr>
                <w:rFonts w:eastAsia="Calibri"/>
                <w:lang w:val="en-US" w:eastAsia="en-US"/>
              </w:rPr>
            </w:pPr>
          </w:p>
        </w:tc>
        <w:tc>
          <w:tcPr>
            <w:tcW w:w="3202" w:type="dxa"/>
          </w:tcPr>
          <w:p w:rsidR="00F05C90" w:rsidRPr="00AA3C7C" w:rsidRDefault="00F05C90" w:rsidP="009A1063">
            <w:pPr>
              <w:spacing w:after="200" w:line="276" w:lineRule="auto"/>
              <w:rPr>
                <w:rFonts w:eastAsia="Calibri"/>
                <w:lang w:val="en-US" w:eastAsia="en-US"/>
              </w:rPr>
            </w:pPr>
          </w:p>
        </w:tc>
        <w:tc>
          <w:tcPr>
            <w:tcW w:w="1396" w:type="dxa"/>
          </w:tcPr>
          <w:p w:rsidR="00F05C90" w:rsidRPr="00AA3C7C" w:rsidRDefault="00F05C90" w:rsidP="009A1063">
            <w:pPr>
              <w:rPr>
                <w:rFonts w:eastAsia="Calibri"/>
                <w:lang w:val="en-US" w:eastAsia="en-US"/>
              </w:rPr>
            </w:pPr>
            <w:r w:rsidRPr="00AA3C7C">
              <w:rPr>
                <w:rFonts w:eastAsia="Calibri"/>
                <w:lang w:val="en-US" w:eastAsia="en-US"/>
              </w:rPr>
              <w:t>Feed-back</w:t>
            </w:r>
          </w:p>
          <w:p w:rsidR="00F05C90" w:rsidRPr="00AA3C7C" w:rsidRDefault="00F05C90" w:rsidP="009A1063">
            <w:pPr>
              <w:rPr>
                <w:rFonts w:eastAsia="Calibri"/>
                <w:lang w:val="en-US" w:eastAsia="en-US"/>
              </w:rPr>
            </w:pPr>
          </w:p>
        </w:tc>
      </w:tr>
      <w:tr w:rsidR="00F05C90" w:rsidRPr="00AA3C7C" w:rsidTr="009A1063">
        <w:tc>
          <w:tcPr>
            <w:tcW w:w="591" w:type="dxa"/>
          </w:tcPr>
          <w:p w:rsidR="00F05C90" w:rsidRPr="00AA3C7C" w:rsidRDefault="00F05C90" w:rsidP="009A1063">
            <w:pPr>
              <w:spacing w:after="200" w:line="276" w:lineRule="auto"/>
              <w:rPr>
                <w:rFonts w:eastAsia="Calibri"/>
                <w:lang w:val="en-US" w:eastAsia="en-US"/>
              </w:rPr>
            </w:pPr>
            <w:r w:rsidRPr="00AA3C7C">
              <w:rPr>
                <w:rFonts w:eastAsia="Calibri"/>
                <w:lang w:val="en-US" w:eastAsia="en-US"/>
              </w:rPr>
              <w:t>7</w:t>
            </w:r>
          </w:p>
        </w:tc>
        <w:tc>
          <w:tcPr>
            <w:tcW w:w="905" w:type="dxa"/>
          </w:tcPr>
          <w:p w:rsidR="00F05C90" w:rsidRPr="00AA3C7C" w:rsidRDefault="00F05C90" w:rsidP="009A1063">
            <w:pPr>
              <w:spacing w:after="200" w:line="276" w:lineRule="auto"/>
              <w:rPr>
                <w:rFonts w:eastAsia="Calibri"/>
                <w:lang w:val="en-US" w:eastAsia="en-US"/>
              </w:rPr>
            </w:pPr>
            <w:r w:rsidRPr="00AA3C7C">
              <w:rPr>
                <w:rFonts w:eastAsia="Calibri"/>
                <w:lang w:val="en-US" w:eastAsia="en-US"/>
              </w:rPr>
              <w:t xml:space="preserve"> IX</w:t>
            </w:r>
          </w:p>
          <w:p w:rsidR="00F05C90" w:rsidRPr="00AA3C7C" w:rsidRDefault="00F05C90" w:rsidP="009A1063">
            <w:pPr>
              <w:spacing w:after="200" w:line="276" w:lineRule="auto"/>
              <w:rPr>
                <w:rFonts w:eastAsia="Calibri"/>
                <w:lang w:val="en-US" w:eastAsia="en-US"/>
              </w:rPr>
            </w:pPr>
            <w:r w:rsidRPr="00AA3C7C">
              <w:rPr>
                <w:rFonts w:eastAsia="Calibri"/>
                <w:lang w:val="en-US" w:eastAsia="en-US"/>
              </w:rPr>
              <w:t xml:space="preserve"> X</w:t>
            </w:r>
          </w:p>
        </w:tc>
        <w:tc>
          <w:tcPr>
            <w:tcW w:w="2436" w:type="dxa"/>
          </w:tcPr>
          <w:p w:rsidR="00F05C90" w:rsidRPr="00AA3C7C" w:rsidRDefault="00F05C90" w:rsidP="009A1063">
            <w:pPr>
              <w:spacing w:after="200" w:line="276" w:lineRule="auto"/>
              <w:rPr>
                <w:rFonts w:eastAsia="Calibri"/>
                <w:lang w:val="en-US" w:eastAsia="en-US"/>
              </w:rPr>
            </w:pPr>
            <w:r w:rsidRPr="00AA3C7C">
              <w:rPr>
                <w:rFonts w:eastAsia="Calibri"/>
                <w:lang w:val="en-US" w:eastAsia="en-US"/>
              </w:rPr>
              <w:t xml:space="preserve">Work  in groups: </w:t>
            </w:r>
          </w:p>
          <w:p w:rsidR="00F05C90" w:rsidRPr="00AA3C7C" w:rsidRDefault="00F05C90" w:rsidP="009A1063">
            <w:pPr>
              <w:spacing w:after="200" w:line="276" w:lineRule="auto"/>
              <w:rPr>
                <w:rFonts w:eastAsia="Calibri"/>
                <w:lang w:val="en-US" w:eastAsia="en-US"/>
              </w:rPr>
            </w:pPr>
            <w:r w:rsidRPr="00AA3C7C">
              <w:rPr>
                <w:rFonts w:eastAsia="Calibri"/>
                <w:lang w:val="en-US" w:eastAsia="en-US"/>
              </w:rPr>
              <w:t>Preparation for the mocking trial</w:t>
            </w:r>
            <w:r w:rsidRPr="00AA3C7C">
              <w:rPr>
                <w:rFonts w:eastAsia="Calibri"/>
                <w:bCs/>
                <w:lang w:val="en-US" w:eastAsia="en-US"/>
              </w:rPr>
              <w:t xml:space="preserve">. </w:t>
            </w:r>
          </w:p>
        </w:tc>
        <w:tc>
          <w:tcPr>
            <w:tcW w:w="4006" w:type="dxa"/>
          </w:tcPr>
          <w:p w:rsidR="00F05C90" w:rsidRPr="00AA3C7C" w:rsidRDefault="00F05C90" w:rsidP="009A1063">
            <w:pPr>
              <w:spacing w:after="200" w:line="276" w:lineRule="auto"/>
              <w:rPr>
                <w:rFonts w:eastAsia="Calibri"/>
                <w:lang w:val="en-US" w:eastAsia="en-US"/>
              </w:rPr>
            </w:pPr>
            <w:r w:rsidRPr="00AA3C7C">
              <w:rPr>
                <w:rFonts w:eastAsia="Calibri"/>
                <w:lang w:val="en-US" w:eastAsia="en-US"/>
              </w:rPr>
              <w:t xml:space="preserve">During this phase, participants are prepared for the mocking trial, by consulting with the corresponding witness, the strategy and the structure of the case. </w:t>
            </w:r>
          </w:p>
        </w:tc>
        <w:tc>
          <w:tcPr>
            <w:tcW w:w="1196" w:type="dxa"/>
          </w:tcPr>
          <w:p w:rsidR="00F05C90" w:rsidRPr="00AA3C7C" w:rsidRDefault="00F05C90" w:rsidP="009A1063">
            <w:pPr>
              <w:spacing w:after="200" w:line="276" w:lineRule="auto"/>
              <w:rPr>
                <w:rFonts w:eastAsia="Calibri"/>
                <w:lang w:val="en-US" w:eastAsia="en-US"/>
              </w:rPr>
            </w:pPr>
          </w:p>
          <w:p w:rsidR="00F05C90" w:rsidRPr="00AA3C7C" w:rsidRDefault="00F05C90" w:rsidP="009A1063">
            <w:pPr>
              <w:spacing w:after="200" w:line="276" w:lineRule="auto"/>
              <w:rPr>
                <w:rFonts w:eastAsia="Calibri"/>
                <w:lang w:val="en-US" w:eastAsia="en-US"/>
              </w:rPr>
            </w:pPr>
            <w:r w:rsidRPr="00AA3C7C">
              <w:rPr>
                <w:rFonts w:eastAsia="Calibri"/>
                <w:lang w:val="en-US" w:eastAsia="en-US"/>
              </w:rPr>
              <w:t xml:space="preserve">7 </w:t>
            </w:r>
            <w:r w:rsidRPr="00AA3C7C">
              <w:rPr>
                <w:rFonts w:eastAsia="MS Mincho"/>
                <w:i/>
                <w:iCs/>
                <w:sz w:val="26"/>
                <w:szCs w:val="26"/>
                <w:lang w:val="en-US" w:eastAsia="en-US"/>
              </w:rPr>
              <w:t>classes</w:t>
            </w:r>
          </w:p>
        </w:tc>
        <w:tc>
          <w:tcPr>
            <w:tcW w:w="1072" w:type="dxa"/>
          </w:tcPr>
          <w:p w:rsidR="00F05C90" w:rsidRPr="00AA3C7C" w:rsidRDefault="00F05C90" w:rsidP="009A1063">
            <w:pPr>
              <w:spacing w:after="200" w:line="276" w:lineRule="auto"/>
              <w:rPr>
                <w:rFonts w:eastAsia="Calibri"/>
                <w:lang w:val="en-US" w:eastAsia="en-US"/>
              </w:rPr>
            </w:pPr>
          </w:p>
          <w:p w:rsidR="00F05C90" w:rsidRPr="00AA3C7C" w:rsidRDefault="00F05C90" w:rsidP="009A1063">
            <w:pPr>
              <w:spacing w:after="200" w:line="276" w:lineRule="auto"/>
              <w:rPr>
                <w:rFonts w:eastAsia="Calibri"/>
                <w:lang w:val="en-US" w:eastAsia="en-US"/>
              </w:rPr>
            </w:pPr>
          </w:p>
        </w:tc>
        <w:tc>
          <w:tcPr>
            <w:tcW w:w="3202" w:type="dxa"/>
          </w:tcPr>
          <w:p w:rsidR="00F05C90" w:rsidRPr="00AA3C7C" w:rsidRDefault="00F05C90" w:rsidP="009A1063">
            <w:pPr>
              <w:spacing w:after="200" w:line="276" w:lineRule="auto"/>
              <w:rPr>
                <w:rFonts w:eastAsia="Calibri"/>
                <w:lang w:val="en-US" w:eastAsia="en-US"/>
              </w:rPr>
            </w:pPr>
          </w:p>
        </w:tc>
        <w:tc>
          <w:tcPr>
            <w:tcW w:w="1396" w:type="dxa"/>
          </w:tcPr>
          <w:p w:rsidR="00F05C90" w:rsidRPr="00AA3C7C" w:rsidRDefault="00F05C90" w:rsidP="009A1063">
            <w:pPr>
              <w:rPr>
                <w:rFonts w:eastAsia="Calibri"/>
                <w:lang w:val="en-US" w:eastAsia="en-US"/>
              </w:rPr>
            </w:pPr>
            <w:r w:rsidRPr="00AA3C7C">
              <w:rPr>
                <w:rFonts w:eastAsia="Calibri"/>
                <w:lang w:val="en-US" w:eastAsia="en-US"/>
              </w:rPr>
              <w:t>Feed-back</w:t>
            </w:r>
          </w:p>
          <w:p w:rsidR="00F05C90" w:rsidRPr="00AA3C7C" w:rsidRDefault="00F05C90" w:rsidP="009A1063">
            <w:pPr>
              <w:spacing w:after="200" w:line="276" w:lineRule="auto"/>
              <w:rPr>
                <w:rFonts w:eastAsia="Calibri"/>
                <w:lang w:val="en-US" w:eastAsia="en-US"/>
              </w:rPr>
            </w:pPr>
          </w:p>
        </w:tc>
      </w:tr>
      <w:tr w:rsidR="00F05C90" w:rsidRPr="00AA3C7C" w:rsidTr="009A1063">
        <w:trPr>
          <w:trHeight w:val="431"/>
        </w:trPr>
        <w:tc>
          <w:tcPr>
            <w:tcW w:w="591" w:type="dxa"/>
          </w:tcPr>
          <w:p w:rsidR="00F05C90" w:rsidRPr="00AA3C7C" w:rsidRDefault="00F05C90" w:rsidP="009A1063">
            <w:pPr>
              <w:spacing w:after="200" w:line="276" w:lineRule="auto"/>
              <w:rPr>
                <w:rFonts w:eastAsia="Calibri"/>
                <w:lang w:val="en-US" w:eastAsia="en-US"/>
              </w:rPr>
            </w:pPr>
            <w:r w:rsidRPr="00AA3C7C">
              <w:rPr>
                <w:rFonts w:eastAsia="Calibri"/>
                <w:lang w:val="en-US" w:eastAsia="en-US"/>
              </w:rPr>
              <w:t>8</w:t>
            </w:r>
          </w:p>
        </w:tc>
        <w:tc>
          <w:tcPr>
            <w:tcW w:w="905" w:type="dxa"/>
          </w:tcPr>
          <w:p w:rsidR="00F05C90" w:rsidRPr="00AA3C7C" w:rsidRDefault="00F05C90" w:rsidP="009A1063">
            <w:pPr>
              <w:spacing w:after="200" w:line="276" w:lineRule="auto"/>
              <w:rPr>
                <w:rFonts w:eastAsia="Calibri"/>
                <w:lang w:val="en-US" w:eastAsia="en-US"/>
              </w:rPr>
            </w:pPr>
          </w:p>
          <w:p w:rsidR="00F05C90" w:rsidRPr="00AA3C7C" w:rsidRDefault="00F05C90" w:rsidP="009A1063">
            <w:pPr>
              <w:spacing w:after="200" w:line="276" w:lineRule="auto"/>
              <w:rPr>
                <w:rFonts w:eastAsia="Calibri"/>
                <w:lang w:val="en-US" w:eastAsia="en-US"/>
              </w:rPr>
            </w:pPr>
            <w:r w:rsidRPr="00AA3C7C">
              <w:rPr>
                <w:rFonts w:eastAsia="Calibri"/>
                <w:lang w:val="en-US" w:eastAsia="en-US"/>
              </w:rPr>
              <w:t xml:space="preserve"> XI</w:t>
            </w:r>
          </w:p>
          <w:p w:rsidR="00F05C90" w:rsidRPr="00AA3C7C" w:rsidRDefault="00F05C90" w:rsidP="009A1063">
            <w:pPr>
              <w:spacing w:after="200" w:line="276" w:lineRule="auto"/>
              <w:rPr>
                <w:rFonts w:eastAsia="Calibri"/>
                <w:lang w:val="en-US" w:eastAsia="en-US"/>
              </w:rPr>
            </w:pPr>
          </w:p>
        </w:tc>
        <w:tc>
          <w:tcPr>
            <w:tcW w:w="2436" w:type="dxa"/>
          </w:tcPr>
          <w:p w:rsidR="00F05C90" w:rsidRPr="00AA3C7C" w:rsidRDefault="00F05C90" w:rsidP="009A1063">
            <w:pPr>
              <w:spacing w:after="200" w:line="276" w:lineRule="auto"/>
              <w:rPr>
                <w:rFonts w:eastAsia="Calibri"/>
                <w:lang w:val="en-US" w:eastAsia="en-US"/>
              </w:rPr>
            </w:pPr>
            <w:r w:rsidRPr="00AA3C7C">
              <w:rPr>
                <w:rFonts w:eastAsia="Calibri"/>
                <w:lang w:val="en-US" w:eastAsia="en-US"/>
              </w:rPr>
              <w:t>Mocking trials</w:t>
            </w:r>
          </w:p>
        </w:tc>
        <w:tc>
          <w:tcPr>
            <w:tcW w:w="4006" w:type="dxa"/>
          </w:tcPr>
          <w:p w:rsidR="00F05C90" w:rsidRPr="00AA3C7C" w:rsidRDefault="00F05C90" w:rsidP="009A1063">
            <w:pPr>
              <w:spacing w:after="200" w:line="276" w:lineRule="auto"/>
              <w:rPr>
                <w:rFonts w:eastAsia="Calibri"/>
                <w:lang w:val="en-US" w:eastAsia="en-US"/>
              </w:rPr>
            </w:pPr>
            <w:r w:rsidRPr="00AA3C7C">
              <w:rPr>
                <w:rFonts w:eastAsia="Calibri"/>
                <w:lang w:val="en-US" w:eastAsia="en-US"/>
              </w:rPr>
              <w:t xml:space="preserve">The auditorium is divided in groups, functioning divided in the role of the prosecutor or of the defender, by passing in all the phases of the judgment. </w:t>
            </w:r>
          </w:p>
        </w:tc>
        <w:tc>
          <w:tcPr>
            <w:tcW w:w="1196" w:type="dxa"/>
          </w:tcPr>
          <w:p w:rsidR="00F05C90" w:rsidRPr="00AA3C7C" w:rsidRDefault="00F05C90" w:rsidP="009A1063">
            <w:pPr>
              <w:spacing w:after="200" w:line="276" w:lineRule="auto"/>
              <w:rPr>
                <w:rFonts w:eastAsia="Calibri"/>
                <w:lang w:val="en-US" w:eastAsia="en-US"/>
              </w:rPr>
            </w:pPr>
          </w:p>
          <w:p w:rsidR="00F05C90" w:rsidRPr="00AA3C7C" w:rsidRDefault="00F05C90" w:rsidP="009A1063">
            <w:pPr>
              <w:spacing w:after="200" w:line="276" w:lineRule="auto"/>
              <w:rPr>
                <w:rFonts w:eastAsia="Calibri"/>
                <w:lang w:val="en-US" w:eastAsia="en-US"/>
              </w:rPr>
            </w:pPr>
            <w:r w:rsidRPr="00AA3C7C">
              <w:rPr>
                <w:rFonts w:eastAsia="Calibri"/>
                <w:lang w:val="en-US" w:eastAsia="en-US"/>
              </w:rPr>
              <w:t xml:space="preserve">7 </w:t>
            </w:r>
            <w:r w:rsidRPr="00AA3C7C">
              <w:rPr>
                <w:rFonts w:eastAsia="MS Mincho"/>
                <w:i/>
                <w:iCs/>
                <w:sz w:val="26"/>
                <w:szCs w:val="26"/>
                <w:lang w:val="en-US" w:eastAsia="en-US"/>
              </w:rPr>
              <w:t>classes</w:t>
            </w:r>
          </w:p>
        </w:tc>
        <w:tc>
          <w:tcPr>
            <w:tcW w:w="1072" w:type="dxa"/>
          </w:tcPr>
          <w:p w:rsidR="00F05C90" w:rsidRPr="00AA3C7C" w:rsidRDefault="00F05C90" w:rsidP="009A1063">
            <w:pPr>
              <w:spacing w:after="200" w:line="276" w:lineRule="auto"/>
              <w:rPr>
                <w:rFonts w:eastAsia="Calibri"/>
                <w:lang w:val="en-US" w:eastAsia="en-US"/>
              </w:rPr>
            </w:pPr>
          </w:p>
          <w:p w:rsidR="00F05C90" w:rsidRPr="00AA3C7C" w:rsidRDefault="00F05C90" w:rsidP="009A1063">
            <w:pPr>
              <w:spacing w:after="200" w:line="276" w:lineRule="auto"/>
              <w:rPr>
                <w:rFonts w:eastAsia="Calibri"/>
                <w:lang w:val="en-US" w:eastAsia="en-US"/>
              </w:rPr>
            </w:pPr>
          </w:p>
        </w:tc>
        <w:tc>
          <w:tcPr>
            <w:tcW w:w="3202" w:type="dxa"/>
          </w:tcPr>
          <w:p w:rsidR="00F05C90" w:rsidRPr="00AA3C7C" w:rsidRDefault="00F05C90" w:rsidP="009A1063">
            <w:pPr>
              <w:spacing w:after="200" w:line="276" w:lineRule="auto"/>
              <w:rPr>
                <w:rFonts w:eastAsia="Calibri"/>
                <w:lang w:val="en-US" w:eastAsia="en-US"/>
              </w:rPr>
            </w:pPr>
          </w:p>
        </w:tc>
        <w:tc>
          <w:tcPr>
            <w:tcW w:w="1396" w:type="dxa"/>
          </w:tcPr>
          <w:p w:rsidR="00F05C90" w:rsidRPr="00AA3C7C" w:rsidRDefault="00F05C90" w:rsidP="009A1063">
            <w:pPr>
              <w:rPr>
                <w:rFonts w:eastAsia="Calibri"/>
                <w:lang w:val="en-US" w:eastAsia="en-US"/>
              </w:rPr>
            </w:pPr>
            <w:r w:rsidRPr="00AA3C7C">
              <w:rPr>
                <w:rFonts w:eastAsia="Calibri"/>
                <w:lang w:val="en-US" w:eastAsia="en-US"/>
              </w:rPr>
              <w:t>Feed-back</w:t>
            </w:r>
          </w:p>
          <w:p w:rsidR="00F05C90" w:rsidRPr="00AA3C7C" w:rsidRDefault="00F05C90" w:rsidP="009A1063">
            <w:pPr>
              <w:spacing w:after="200" w:line="276" w:lineRule="auto"/>
              <w:rPr>
                <w:rFonts w:eastAsia="Calibri"/>
                <w:lang w:val="en-US" w:eastAsia="en-US"/>
              </w:rPr>
            </w:pPr>
          </w:p>
        </w:tc>
      </w:tr>
    </w:tbl>
    <w:p w:rsidR="00F05C90" w:rsidRPr="00AA3C7C" w:rsidRDefault="00F05C90" w:rsidP="00F05C90">
      <w:pPr>
        <w:rPr>
          <w:lang w:val="en-US" w:eastAsia="en-US"/>
        </w:rPr>
        <w:sectPr w:rsidR="00F05C90" w:rsidRPr="00AA3C7C" w:rsidSect="00903456">
          <w:pgSz w:w="15840" w:h="12240" w:orient="landscape"/>
          <w:pgMar w:top="1276" w:right="720" w:bottom="1043" w:left="425" w:header="0" w:footer="0" w:gutter="0"/>
          <w:pgNumType w:start="1"/>
          <w:cols w:space="720"/>
          <w:docGrid w:linePitch="360"/>
        </w:sectPr>
      </w:pPr>
    </w:p>
    <w:p w:rsidR="00982D0F" w:rsidRPr="00AA3C7C" w:rsidRDefault="00982D0F" w:rsidP="00982D0F">
      <w:pPr>
        <w:rPr>
          <w:lang w:val="en-US" w:eastAsia="en-US"/>
        </w:rPr>
      </w:pPr>
    </w:p>
    <w:p w:rsidR="00982D0F" w:rsidRPr="00AA3C7C" w:rsidRDefault="00982D0F" w:rsidP="00982D0F">
      <w:pPr>
        <w:rPr>
          <w:lang w:val="en-US" w:eastAsia="en-US"/>
        </w:rPr>
      </w:pPr>
    </w:p>
    <w:p w:rsidR="006A34D3" w:rsidRPr="00AA3C7C" w:rsidRDefault="006A34D3" w:rsidP="006A34D3">
      <w:pPr>
        <w:ind w:right="350"/>
        <w:jc w:val="center"/>
        <w:rPr>
          <w:rFonts w:eastAsia="MS Mincho"/>
          <w:b/>
          <w:bCs/>
          <w:lang w:val="en-US" w:eastAsia="en-US"/>
        </w:rPr>
      </w:pPr>
      <w:r w:rsidRPr="00AA3C7C">
        <w:rPr>
          <w:rFonts w:eastAsia="MS Mincho"/>
          <w:b/>
          <w:bCs/>
          <w:lang w:val="en-US" w:eastAsia="en-US"/>
        </w:rPr>
        <w:t xml:space="preserve">7. </w:t>
      </w:r>
      <w:r w:rsidRPr="00AA3C7C">
        <w:rPr>
          <w:rFonts w:eastAsia="MS Mincho"/>
          <w:b/>
          <w:bCs/>
          <w:sz w:val="26"/>
          <w:szCs w:val="26"/>
          <w:lang w:val="en-US" w:eastAsia="en-US"/>
        </w:rPr>
        <w:t>PROGRAM OF THE SUBJECT</w:t>
      </w:r>
    </w:p>
    <w:p w:rsidR="006A34D3" w:rsidRPr="00AA3C7C" w:rsidRDefault="006A34D3" w:rsidP="006A34D3">
      <w:pPr>
        <w:ind w:right="350"/>
        <w:jc w:val="center"/>
        <w:rPr>
          <w:rFonts w:eastAsia="MS Mincho"/>
          <w:b/>
          <w:bCs/>
          <w:lang w:val="en-US" w:eastAsia="en-US"/>
        </w:rPr>
      </w:pPr>
      <w:r w:rsidRPr="00AA3C7C">
        <w:rPr>
          <w:rFonts w:eastAsia="MS Mincho"/>
          <w:b/>
          <w:bCs/>
          <w:lang w:val="en-US" w:eastAsia="en-US"/>
        </w:rPr>
        <w:t>“</w:t>
      </w:r>
      <w:r w:rsidRPr="00AA3C7C">
        <w:rPr>
          <w:rFonts w:eastAsia="MS Mincho"/>
          <w:b/>
          <w:bCs/>
          <w:sz w:val="26"/>
          <w:szCs w:val="26"/>
          <w:lang w:val="en-US" w:eastAsia="en-US"/>
        </w:rPr>
        <w:t>LEGAL REASONING AND WRITING</w:t>
      </w:r>
      <w:r w:rsidRPr="00AA3C7C">
        <w:rPr>
          <w:rFonts w:eastAsia="MS Mincho"/>
          <w:b/>
          <w:bCs/>
          <w:lang w:val="en-US" w:eastAsia="en-US"/>
        </w:rPr>
        <w:t>”</w:t>
      </w:r>
    </w:p>
    <w:p w:rsidR="006A34D3" w:rsidRPr="00AA3C7C" w:rsidRDefault="006A34D3" w:rsidP="006A34D3">
      <w:pPr>
        <w:ind w:right="350"/>
        <w:jc w:val="center"/>
        <w:rPr>
          <w:rFonts w:eastAsia="MS Mincho"/>
          <w:i/>
          <w:iCs/>
          <w:lang w:val="en-US" w:eastAsia="en-US"/>
        </w:rPr>
      </w:pPr>
    </w:p>
    <w:p w:rsidR="006A34D3" w:rsidRPr="00AA3C7C" w:rsidRDefault="006A34D3" w:rsidP="006A34D3">
      <w:pPr>
        <w:jc w:val="center"/>
        <w:rPr>
          <w:rFonts w:eastAsia="MS Mincho"/>
          <w:i/>
          <w:iCs/>
          <w:sz w:val="26"/>
          <w:szCs w:val="26"/>
          <w:lang w:val="en-US" w:eastAsia="en-US"/>
        </w:rPr>
      </w:pPr>
      <w:r w:rsidRPr="00AA3C7C">
        <w:rPr>
          <w:rFonts w:eastAsia="MS Mincho"/>
          <w:i/>
          <w:iCs/>
          <w:sz w:val="26"/>
          <w:szCs w:val="26"/>
          <w:lang w:val="en-US" w:eastAsia="en-US"/>
        </w:rPr>
        <w:t>(For the School of Magistrates)</w:t>
      </w:r>
    </w:p>
    <w:p w:rsidR="006A34D3" w:rsidRPr="00AA3C7C" w:rsidRDefault="006A34D3" w:rsidP="006A34D3">
      <w:pPr>
        <w:jc w:val="center"/>
        <w:rPr>
          <w:rFonts w:eastAsia="MS Mincho"/>
          <w:i/>
          <w:iCs/>
          <w:sz w:val="26"/>
          <w:szCs w:val="26"/>
          <w:lang w:val="en-US" w:eastAsia="en-US"/>
        </w:rPr>
      </w:pPr>
      <w:r w:rsidRPr="00AA3C7C">
        <w:rPr>
          <w:rFonts w:eastAsia="MS Mincho"/>
          <w:i/>
          <w:iCs/>
          <w:sz w:val="26"/>
          <w:szCs w:val="26"/>
          <w:lang w:val="en-US" w:eastAsia="en-US"/>
        </w:rPr>
        <w:t xml:space="preserve"> (Academic Year 2018-2019) </w:t>
      </w:r>
    </w:p>
    <w:p w:rsidR="006A34D3" w:rsidRPr="00AA3C7C" w:rsidRDefault="006A34D3" w:rsidP="006A34D3">
      <w:pPr>
        <w:ind w:right="350"/>
        <w:jc w:val="center"/>
        <w:rPr>
          <w:rFonts w:eastAsia="MS Mincho"/>
          <w:i/>
          <w:iCs/>
          <w:lang w:val="en-US" w:eastAsia="en-US"/>
        </w:rPr>
      </w:pPr>
    </w:p>
    <w:p w:rsidR="006A34D3" w:rsidRPr="00AA3C7C" w:rsidRDefault="006A34D3" w:rsidP="006A34D3">
      <w:pPr>
        <w:ind w:right="350"/>
        <w:jc w:val="center"/>
        <w:rPr>
          <w:rFonts w:eastAsia="MS Mincho"/>
          <w:i/>
          <w:iCs/>
          <w:lang w:val="en-US" w:eastAsia="en-US"/>
        </w:rPr>
      </w:pPr>
    </w:p>
    <w:p w:rsidR="006A34D3" w:rsidRPr="00AA3C7C" w:rsidRDefault="006A34D3" w:rsidP="006A34D3">
      <w:pPr>
        <w:ind w:right="350"/>
        <w:jc w:val="center"/>
        <w:rPr>
          <w:rFonts w:eastAsia="MS Mincho"/>
          <w:i/>
          <w:iCs/>
          <w:lang w:val="en-US" w:eastAsia="en-US"/>
        </w:rPr>
      </w:pPr>
    </w:p>
    <w:p w:rsidR="006A34D3" w:rsidRPr="00AA3C7C" w:rsidRDefault="006A34D3" w:rsidP="006A34D3">
      <w:pPr>
        <w:ind w:right="350"/>
        <w:jc w:val="center"/>
        <w:rPr>
          <w:rFonts w:eastAsia="MS Mincho"/>
          <w:i/>
          <w:iCs/>
          <w:lang w:val="en-US" w:eastAsia="en-US"/>
        </w:rPr>
      </w:pPr>
    </w:p>
    <w:p w:rsidR="006A34D3" w:rsidRPr="00AA3C7C" w:rsidRDefault="006A34D3" w:rsidP="006A34D3">
      <w:pPr>
        <w:ind w:left="426" w:right="350"/>
        <w:jc w:val="both"/>
        <w:rPr>
          <w:rFonts w:eastAsia="MS Mincho"/>
          <w:b/>
          <w:i/>
          <w:lang w:val="en-US" w:eastAsia="en-US"/>
        </w:rPr>
      </w:pPr>
      <w:r w:rsidRPr="00AA3C7C">
        <w:rPr>
          <w:rFonts w:eastAsia="MS Mincho"/>
          <w:b/>
          <w:i/>
          <w:iCs/>
          <w:lang w:val="en-US" w:eastAsia="en-US"/>
        </w:rPr>
        <w:t>(</w:t>
      </w:r>
      <w:r w:rsidRPr="00AA3C7C">
        <w:rPr>
          <w:rFonts w:eastAsia="MS Mincho"/>
          <w:b/>
          <w:i/>
          <w:iCs/>
          <w:sz w:val="26"/>
          <w:szCs w:val="26"/>
          <w:lang w:val="en-US" w:eastAsia="en-US"/>
        </w:rPr>
        <w:t>For the second year, second</w:t>
      </w:r>
      <w:r w:rsidRPr="00AA3C7C">
        <w:rPr>
          <w:rFonts w:eastAsia="MS Mincho"/>
          <w:b/>
          <w:i/>
          <w:lang w:val="en-US" w:eastAsia="en-US"/>
        </w:rPr>
        <w:t xml:space="preserve"> semester)</w:t>
      </w:r>
    </w:p>
    <w:p w:rsidR="006A34D3" w:rsidRPr="00AA3C7C" w:rsidRDefault="006A34D3" w:rsidP="006A34D3">
      <w:pPr>
        <w:ind w:right="350"/>
        <w:jc w:val="both"/>
        <w:rPr>
          <w:rFonts w:eastAsia="MS Mincho"/>
          <w:b/>
          <w:i/>
          <w:lang w:val="en-US" w:eastAsia="en-US"/>
        </w:rPr>
      </w:pPr>
    </w:p>
    <w:p w:rsidR="006A34D3" w:rsidRPr="00AA3C7C" w:rsidRDefault="006A34D3" w:rsidP="006A34D3">
      <w:pPr>
        <w:numPr>
          <w:ilvl w:val="0"/>
          <w:numId w:val="37"/>
        </w:numPr>
        <w:spacing w:after="200" w:line="276" w:lineRule="auto"/>
        <w:ind w:right="350"/>
        <w:jc w:val="both"/>
        <w:rPr>
          <w:rFonts w:eastAsia="MS Mincho"/>
          <w:i/>
          <w:lang w:val="en-US" w:eastAsia="en-US"/>
        </w:rPr>
      </w:pPr>
      <w:proofErr w:type="spellStart"/>
      <w:r w:rsidRPr="00AA3C7C">
        <w:rPr>
          <w:rFonts w:eastAsia="MS Mincho"/>
          <w:i/>
          <w:lang w:val="en-US" w:eastAsia="en-US"/>
        </w:rPr>
        <w:t>Semestral</w:t>
      </w:r>
      <w:proofErr w:type="spellEnd"/>
      <w:r w:rsidRPr="00AA3C7C">
        <w:rPr>
          <w:rFonts w:eastAsia="MS Mincho"/>
          <w:i/>
          <w:lang w:val="en-US" w:eastAsia="en-US"/>
        </w:rPr>
        <w:t xml:space="preserve"> </w:t>
      </w:r>
      <w:r w:rsidRPr="00AA3C7C">
        <w:rPr>
          <w:rFonts w:eastAsia="MS Mincho"/>
          <w:i/>
          <w:iCs/>
          <w:sz w:val="26"/>
          <w:szCs w:val="26"/>
          <w:lang w:val="en-US" w:eastAsia="en-US"/>
        </w:rPr>
        <w:t>teaching load</w:t>
      </w:r>
      <w:r w:rsidRPr="00AA3C7C">
        <w:rPr>
          <w:rFonts w:eastAsia="MS Mincho"/>
          <w:i/>
          <w:lang w:val="en-US" w:eastAsia="en-US"/>
        </w:rPr>
        <w:t xml:space="preserve">: 32  </w:t>
      </w:r>
      <w:r w:rsidRPr="00AA3C7C">
        <w:rPr>
          <w:rFonts w:eastAsia="MS Mincho"/>
          <w:i/>
          <w:iCs/>
          <w:sz w:val="26"/>
          <w:szCs w:val="26"/>
          <w:lang w:val="en-US" w:eastAsia="en-US"/>
        </w:rPr>
        <w:t>teaching classes</w:t>
      </w:r>
      <w:r w:rsidRPr="00AA3C7C">
        <w:rPr>
          <w:rFonts w:eastAsia="MS Mincho"/>
          <w:i/>
          <w:lang w:val="en-US" w:eastAsia="en-US"/>
        </w:rPr>
        <w:t xml:space="preserve"> </w:t>
      </w:r>
      <w:r w:rsidRPr="00AA3C7C">
        <w:rPr>
          <w:rFonts w:eastAsia="MS Mincho"/>
          <w:i/>
          <w:iCs/>
          <w:sz w:val="26"/>
          <w:szCs w:val="26"/>
          <w:lang w:val="en-US" w:eastAsia="en-US"/>
        </w:rPr>
        <w:t>second year</w:t>
      </w:r>
    </w:p>
    <w:p w:rsidR="006A34D3" w:rsidRPr="00AA3C7C" w:rsidRDefault="006A34D3" w:rsidP="006A34D3">
      <w:pPr>
        <w:ind w:left="360" w:right="350"/>
        <w:jc w:val="both"/>
        <w:rPr>
          <w:rFonts w:eastAsia="MS Mincho"/>
          <w:i/>
          <w:lang w:val="en-US" w:eastAsia="en-US"/>
        </w:rPr>
      </w:pPr>
    </w:p>
    <w:p w:rsidR="006A34D3" w:rsidRPr="00AA3C7C" w:rsidRDefault="006A34D3" w:rsidP="006A34D3">
      <w:pPr>
        <w:numPr>
          <w:ilvl w:val="0"/>
          <w:numId w:val="37"/>
        </w:numPr>
        <w:spacing w:after="200" w:line="276" w:lineRule="auto"/>
        <w:ind w:right="350"/>
        <w:jc w:val="both"/>
        <w:rPr>
          <w:rFonts w:eastAsia="MS Mincho"/>
          <w:i/>
          <w:lang w:val="en-US" w:eastAsia="en-US"/>
        </w:rPr>
      </w:pPr>
      <w:r w:rsidRPr="00AA3C7C">
        <w:rPr>
          <w:rFonts w:eastAsia="MS Mincho"/>
          <w:i/>
          <w:iCs/>
          <w:sz w:val="26"/>
          <w:szCs w:val="26"/>
          <w:lang w:val="en-US" w:eastAsia="en-US"/>
        </w:rPr>
        <w:t>Weekly teaching load</w:t>
      </w:r>
      <w:r w:rsidRPr="00AA3C7C">
        <w:rPr>
          <w:rFonts w:eastAsia="MS Mincho"/>
          <w:i/>
          <w:lang w:val="en-US" w:eastAsia="en-US"/>
        </w:rPr>
        <w:t xml:space="preserve">: </w:t>
      </w:r>
      <w:r w:rsidRPr="00AA3C7C">
        <w:rPr>
          <w:rFonts w:eastAsia="MS Mincho"/>
          <w:i/>
          <w:iCs/>
          <w:sz w:val="26"/>
          <w:szCs w:val="26"/>
          <w:lang w:val="en-US" w:eastAsia="en-US"/>
        </w:rPr>
        <w:t>2 teaching classes of 60 minutes</w:t>
      </w:r>
    </w:p>
    <w:p w:rsidR="006A34D3" w:rsidRPr="00AA3C7C" w:rsidRDefault="006A34D3" w:rsidP="006A34D3">
      <w:pPr>
        <w:ind w:right="350"/>
        <w:jc w:val="both"/>
        <w:rPr>
          <w:rFonts w:eastAsia="MS Mincho"/>
          <w:i/>
          <w:lang w:val="en-US" w:eastAsia="en-US"/>
        </w:rPr>
      </w:pPr>
    </w:p>
    <w:p w:rsidR="006A34D3" w:rsidRPr="00AA3C7C" w:rsidRDefault="006A34D3" w:rsidP="006A34D3">
      <w:pPr>
        <w:numPr>
          <w:ilvl w:val="0"/>
          <w:numId w:val="39"/>
        </w:numPr>
        <w:tabs>
          <w:tab w:val="left" w:pos="-142"/>
        </w:tabs>
        <w:spacing w:after="200" w:line="276" w:lineRule="auto"/>
        <w:ind w:right="350"/>
        <w:jc w:val="both"/>
        <w:rPr>
          <w:rFonts w:eastAsia="MS Mincho"/>
          <w:i/>
          <w:lang w:val="en-US" w:eastAsia="en-US"/>
        </w:rPr>
      </w:pPr>
      <w:r w:rsidRPr="00AA3C7C">
        <w:rPr>
          <w:rFonts w:eastAsia="MS Mincho"/>
          <w:i/>
          <w:iCs/>
          <w:sz w:val="26"/>
          <w:szCs w:val="26"/>
          <w:lang w:val="en-US" w:eastAsia="en-US"/>
        </w:rPr>
        <w:t xml:space="preserve">Academic year  in a </w:t>
      </w:r>
      <w:r w:rsidRPr="00AA3C7C">
        <w:rPr>
          <w:rFonts w:eastAsia="MS Mincho"/>
          <w:i/>
          <w:lang w:val="en-US" w:eastAsia="en-US"/>
        </w:rPr>
        <w:t xml:space="preserve"> </w:t>
      </w:r>
      <w:r w:rsidRPr="00AA3C7C">
        <w:rPr>
          <w:rFonts w:eastAsia="MS Mincho"/>
          <w:i/>
          <w:iCs/>
          <w:sz w:val="26"/>
          <w:szCs w:val="26"/>
          <w:lang w:val="en-US" w:eastAsia="en-US"/>
        </w:rPr>
        <w:t>semester</w:t>
      </w:r>
      <w:r w:rsidRPr="00AA3C7C">
        <w:rPr>
          <w:rFonts w:eastAsia="MS Mincho"/>
          <w:i/>
          <w:lang w:val="en-US" w:eastAsia="en-US"/>
        </w:rPr>
        <w:t>:</w:t>
      </w:r>
    </w:p>
    <w:p w:rsidR="006A34D3" w:rsidRPr="00AA3C7C" w:rsidRDefault="006A34D3" w:rsidP="006A34D3">
      <w:pPr>
        <w:numPr>
          <w:ilvl w:val="0"/>
          <w:numId w:val="38"/>
        </w:numPr>
        <w:tabs>
          <w:tab w:val="left" w:pos="-142"/>
          <w:tab w:val="num" w:pos="2160"/>
        </w:tabs>
        <w:spacing w:after="200" w:line="276" w:lineRule="auto"/>
        <w:ind w:right="350"/>
        <w:jc w:val="both"/>
        <w:rPr>
          <w:rFonts w:eastAsia="MS Mincho"/>
          <w:i/>
          <w:lang w:val="en-US" w:eastAsia="en-US"/>
        </w:rPr>
      </w:pPr>
      <w:r w:rsidRPr="00AA3C7C">
        <w:rPr>
          <w:rFonts w:eastAsia="MS Mincho"/>
          <w:i/>
          <w:iCs/>
          <w:sz w:val="26"/>
          <w:szCs w:val="26"/>
          <w:lang w:val="en-US" w:eastAsia="en-US"/>
        </w:rPr>
        <w:t>Second semester</w:t>
      </w:r>
      <w:r w:rsidRPr="00AA3C7C">
        <w:rPr>
          <w:rFonts w:eastAsia="MS Mincho"/>
          <w:i/>
          <w:lang w:val="en-US" w:eastAsia="en-US"/>
        </w:rPr>
        <w:t xml:space="preserve">: 4 </w:t>
      </w:r>
      <w:r w:rsidRPr="00AA3C7C">
        <w:rPr>
          <w:rFonts w:eastAsia="MS Mincho"/>
          <w:i/>
          <w:iCs/>
          <w:sz w:val="26"/>
          <w:szCs w:val="26"/>
          <w:lang w:val="en-US" w:eastAsia="en-US"/>
        </w:rPr>
        <w:t>February</w:t>
      </w:r>
      <w:r w:rsidRPr="00AA3C7C">
        <w:rPr>
          <w:rFonts w:eastAsia="MS Mincho"/>
          <w:i/>
          <w:lang w:val="en-US" w:eastAsia="en-US"/>
        </w:rPr>
        <w:t xml:space="preserve"> 2018 – 25 </w:t>
      </w:r>
      <w:r w:rsidRPr="00AA3C7C">
        <w:rPr>
          <w:rFonts w:eastAsia="MS Mincho"/>
          <w:i/>
          <w:iCs/>
          <w:sz w:val="26"/>
          <w:szCs w:val="26"/>
          <w:lang w:val="en-US" w:eastAsia="en-US"/>
        </w:rPr>
        <w:t>May</w:t>
      </w:r>
      <w:r w:rsidRPr="00AA3C7C">
        <w:rPr>
          <w:rFonts w:eastAsia="MS Mincho"/>
          <w:i/>
          <w:lang w:val="en-US" w:eastAsia="en-US"/>
        </w:rPr>
        <w:t xml:space="preserve"> 2019       </w:t>
      </w:r>
    </w:p>
    <w:p w:rsidR="006A34D3" w:rsidRPr="00AA3C7C" w:rsidRDefault="006A34D3" w:rsidP="006A34D3">
      <w:pPr>
        <w:ind w:left="360" w:right="350"/>
        <w:jc w:val="both"/>
        <w:rPr>
          <w:rFonts w:eastAsia="MS Mincho"/>
          <w:b/>
          <w:i/>
          <w:lang w:val="en-US" w:eastAsia="en-US"/>
        </w:rPr>
      </w:pPr>
    </w:p>
    <w:p w:rsidR="006A34D3" w:rsidRPr="00AA3C7C" w:rsidRDefault="006A34D3" w:rsidP="006A34D3">
      <w:pPr>
        <w:numPr>
          <w:ilvl w:val="0"/>
          <w:numId w:val="37"/>
        </w:numPr>
        <w:spacing w:after="200" w:line="276" w:lineRule="auto"/>
        <w:ind w:right="350"/>
        <w:jc w:val="both"/>
        <w:rPr>
          <w:rFonts w:eastAsia="MS Mincho"/>
          <w:i/>
          <w:lang w:val="en-US" w:eastAsia="en-US"/>
        </w:rPr>
      </w:pPr>
      <w:r w:rsidRPr="00AA3C7C">
        <w:rPr>
          <w:rFonts w:eastAsia="MS Mincho"/>
          <w:i/>
          <w:lang w:val="en-US" w:eastAsia="en-US"/>
        </w:rPr>
        <w:t xml:space="preserve"> The obligations of the subject for the </w:t>
      </w:r>
      <w:r w:rsidRPr="00AA3C7C">
        <w:rPr>
          <w:rFonts w:eastAsia="MS Mincho"/>
          <w:i/>
          <w:iCs/>
          <w:sz w:val="26"/>
          <w:szCs w:val="26"/>
          <w:lang w:val="en-US" w:eastAsia="en-US"/>
        </w:rPr>
        <w:t>second year</w:t>
      </w:r>
      <w:r w:rsidRPr="00AA3C7C">
        <w:rPr>
          <w:rFonts w:eastAsia="MS Mincho"/>
          <w:i/>
          <w:lang w:val="en-US" w:eastAsia="en-US"/>
        </w:rPr>
        <w:t xml:space="preserve">: </w:t>
      </w:r>
    </w:p>
    <w:p w:rsidR="006A34D3" w:rsidRPr="00AA3C7C" w:rsidRDefault="006A34D3" w:rsidP="006A34D3">
      <w:pPr>
        <w:spacing w:after="200" w:line="276" w:lineRule="auto"/>
        <w:ind w:left="1440" w:right="350"/>
        <w:jc w:val="both"/>
        <w:rPr>
          <w:rFonts w:eastAsia="MS Mincho"/>
          <w:i/>
          <w:lang w:val="en-US" w:eastAsia="en-US"/>
        </w:rPr>
      </w:pPr>
      <w:r w:rsidRPr="00AA3C7C">
        <w:rPr>
          <w:rFonts w:eastAsia="MS Mincho"/>
          <w:i/>
          <w:iCs/>
          <w:sz w:val="26"/>
          <w:szCs w:val="26"/>
          <w:lang w:val="en-US" w:eastAsia="en-US"/>
        </w:rPr>
        <w:t>From</w:t>
      </w:r>
      <w:r w:rsidRPr="00AA3C7C">
        <w:rPr>
          <w:rFonts w:eastAsia="MS Mincho"/>
          <w:i/>
          <w:lang w:val="en-US" w:eastAsia="en-US"/>
        </w:rPr>
        <w:t xml:space="preserve"> 1 </w:t>
      </w:r>
      <w:r w:rsidRPr="00AA3C7C">
        <w:rPr>
          <w:rFonts w:eastAsia="MS Mincho"/>
          <w:i/>
          <w:iCs/>
          <w:sz w:val="26"/>
          <w:szCs w:val="26"/>
          <w:lang w:val="en-US" w:eastAsia="en-US"/>
        </w:rPr>
        <w:t>May</w:t>
      </w:r>
      <w:r w:rsidRPr="00AA3C7C">
        <w:rPr>
          <w:rFonts w:eastAsia="MS Mincho"/>
          <w:i/>
          <w:lang w:val="en-US" w:eastAsia="en-US"/>
        </w:rPr>
        <w:t xml:space="preserve"> 2019 – 25 </w:t>
      </w:r>
      <w:r w:rsidRPr="00AA3C7C">
        <w:rPr>
          <w:rFonts w:eastAsia="MS Mincho"/>
          <w:i/>
          <w:iCs/>
          <w:sz w:val="26"/>
          <w:szCs w:val="26"/>
          <w:lang w:val="en-US" w:eastAsia="en-US"/>
        </w:rPr>
        <w:t>May</w:t>
      </w:r>
      <w:r w:rsidRPr="00AA3C7C">
        <w:rPr>
          <w:rFonts w:eastAsia="MS Mincho"/>
          <w:i/>
          <w:lang w:val="en-US" w:eastAsia="en-US"/>
        </w:rPr>
        <w:t xml:space="preserve"> 2019 </w:t>
      </w:r>
      <w:r w:rsidRPr="00AA3C7C">
        <w:rPr>
          <w:rFonts w:eastAsia="MS Mincho"/>
          <w:i/>
          <w:iCs/>
          <w:sz w:val="26"/>
          <w:szCs w:val="26"/>
          <w:lang w:val="en-US" w:eastAsia="en-US"/>
        </w:rPr>
        <w:t>will be liquidated course assignments according to the program</w:t>
      </w:r>
      <w:r w:rsidRPr="00AA3C7C">
        <w:rPr>
          <w:rFonts w:eastAsia="MS Mincho"/>
          <w:i/>
          <w:lang w:val="en-US" w:eastAsia="en-US"/>
        </w:rPr>
        <w:t xml:space="preserve">. </w:t>
      </w:r>
    </w:p>
    <w:p w:rsidR="006A34D3" w:rsidRPr="00AA3C7C" w:rsidRDefault="006A34D3" w:rsidP="006A34D3">
      <w:pPr>
        <w:numPr>
          <w:ilvl w:val="0"/>
          <w:numId w:val="37"/>
        </w:numPr>
        <w:spacing w:after="200" w:line="276" w:lineRule="auto"/>
        <w:ind w:right="350"/>
        <w:jc w:val="both"/>
        <w:rPr>
          <w:rFonts w:eastAsia="MS Mincho"/>
          <w:b/>
          <w:i/>
          <w:lang w:val="en-US" w:eastAsia="en-US"/>
        </w:rPr>
      </w:pPr>
      <w:r w:rsidRPr="00AA3C7C">
        <w:rPr>
          <w:rFonts w:eastAsia="MS Mincho"/>
          <w:i/>
          <w:iCs/>
          <w:sz w:val="26"/>
          <w:szCs w:val="26"/>
          <w:lang w:val="en-US" w:eastAsia="en-US"/>
        </w:rPr>
        <w:t>The final examination</w:t>
      </w:r>
      <w:r w:rsidRPr="00AA3C7C">
        <w:rPr>
          <w:rFonts w:eastAsia="MS Mincho"/>
          <w:i/>
          <w:lang w:val="en-US" w:eastAsia="en-US"/>
        </w:rPr>
        <w:t xml:space="preserve"> of the subject: 27 </w:t>
      </w:r>
      <w:r w:rsidRPr="00AA3C7C">
        <w:rPr>
          <w:rFonts w:eastAsia="MS Mincho"/>
          <w:i/>
          <w:iCs/>
          <w:sz w:val="26"/>
          <w:szCs w:val="26"/>
          <w:lang w:val="en-US" w:eastAsia="en-US"/>
        </w:rPr>
        <w:t>May</w:t>
      </w:r>
      <w:r w:rsidRPr="00AA3C7C">
        <w:rPr>
          <w:rFonts w:eastAsia="MS Mincho"/>
          <w:i/>
          <w:lang w:val="en-US" w:eastAsia="en-US"/>
        </w:rPr>
        <w:t xml:space="preserve"> – 30 </w:t>
      </w:r>
      <w:r w:rsidRPr="00AA3C7C">
        <w:rPr>
          <w:rFonts w:eastAsia="MS Mincho"/>
          <w:i/>
          <w:iCs/>
          <w:sz w:val="26"/>
          <w:szCs w:val="26"/>
          <w:lang w:val="en-US" w:eastAsia="en-US"/>
        </w:rPr>
        <w:t>June</w:t>
      </w:r>
      <w:r w:rsidRPr="00AA3C7C">
        <w:rPr>
          <w:rFonts w:eastAsia="MS Mincho"/>
          <w:i/>
          <w:lang w:val="en-US" w:eastAsia="en-US"/>
        </w:rPr>
        <w:t xml:space="preserve"> 2019.</w:t>
      </w:r>
    </w:p>
    <w:p w:rsidR="006A34D3" w:rsidRPr="00AA3C7C" w:rsidRDefault="006A34D3" w:rsidP="006A34D3">
      <w:pPr>
        <w:ind w:right="350"/>
        <w:jc w:val="both"/>
        <w:rPr>
          <w:rFonts w:eastAsia="MS Mincho"/>
          <w:lang w:val="en-US" w:eastAsia="en-US"/>
        </w:rPr>
      </w:pPr>
    </w:p>
    <w:p w:rsidR="006A34D3" w:rsidRPr="00AA3C7C" w:rsidRDefault="006A34D3" w:rsidP="006A34D3">
      <w:pPr>
        <w:ind w:right="350"/>
        <w:jc w:val="both"/>
        <w:rPr>
          <w:rFonts w:eastAsia="MS Mincho"/>
          <w:b/>
          <w:i/>
          <w:iCs/>
          <w:lang w:val="en-US" w:eastAsia="en-US"/>
        </w:rPr>
      </w:pPr>
      <w:r w:rsidRPr="00AA3C7C">
        <w:rPr>
          <w:rFonts w:eastAsia="MS Mincho"/>
          <w:b/>
          <w:iCs/>
          <w:lang w:val="en-US" w:eastAsia="en-US"/>
        </w:rPr>
        <w:t>Responsible lecturers</w:t>
      </w:r>
      <w:r w:rsidRPr="00AA3C7C">
        <w:rPr>
          <w:rFonts w:eastAsia="MS Mincho"/>
          <w:i/>
          <w:iCs/>
          <w:lang w:val="en-US" w:eastAsia="en-US"/>
        </w:rPr>
        <w:t xml:space="preserve">:    </w:t>
      </w:r>
      <w:r w:rsidRPr="00AA3C7C">
        <w:rPr>
          <w:rFonts w:eastAsia="MS Mincho"/>
          <w:b/>
          <w:i/>
          <w:iCs/>
          <w:lang w:val="en-US" w:eastAsia="en-US"/>
        </w:rPr>
        <w:t xml:space="preserve">1. Dr. </w:t>
      </w:r>
      <w:proofErr w:type="spellStart"/>
      <w:r w:rsidRPr="00AA3C7C">
        <w:rPr>
          <w:rFonts w:eastAsia="MS Mincho"/>
          <w:b/>
          <w:i/>
          <w:iCs/>
          <w:lang w:val="en-US" w:eastAsia="en-US"/>
        </w:rPr>
        <w:t>Sokol</w:t>
      </w:r>
      <w:proofErr w:type="spellEnd"/>
      <w:r w:rsidRPr="00AA3C7C">
        <w:rPr>
          <w:rFonts w:eastAsia="MS Mincho"/>
          <w:b/>
          <w:i/>
          <w:iCs/>
          <w:lang w:val="en-US" w:eastAsia="en-US"/>
        </w:rPr>
        <w:t xml:space="preserve"> BERBERI</w:t>
      </w:r>
      <w:r w:rsidRPr="00AA3C7C">
        <w:rPr>
          <w:rFonts w:eastAsia="MS Mincho"/>
          <w:b/>
          <w:i/>
          <w:iCs/>
          <w:lang w:val="en-US" w:eastAsia="en-US"/>
        </w:rPr>
        <w:tab/>
      </w:r>
      <w:r w:rsidRPr="00AA3C7C">
        <w:rPr>
          <w:rFonts w:eastAsia="MS Mincho"/>
          <w:b/>
          <w:i/>
          <w:iCs/>
          <w:lang w:val="en-US" w:eastAsia="en-US"/>
        </w:rPr>
        <w:tab/>
      </w:r>
      <w:r w:rsidRPr="00AA3C7C">
        <w:rPr>
          <w:rFonts w:eastAsia="MS Mincho"/>
          <w:b/>
          <w:i/>
          <w:iCs/>
          <w:lang w:val="en-US" w:eastAsia="en-US"/>
        </w:rPr>
        <w:tab/>
        <w:t xml:space="preserve">16 </w:t>
      </w:r>
      <w:r w:rsidRPr="00AA3C7C">
        <w:rPr>
          <w:rFonts w:eastAsia="MS Mincho"/>
          <w:i/>
          <w:iCs/>
          <w:lang w:val="en-US" w:eastAsia="en-US"/>
        </w:rPr>
        <w:t>classes</w:t>
      </w:r>
    </w:p>
    <w:p w:rsidR="006A34D3" w:rsidRPr="009C7080" w:rsidRDefault="006A34D3" w:rsidP="006A34D3">
      <w:pPr>
        <w:ind w:left="1418" w:right="350" w:firstLine="720"/>
        <w:jc w:val="both"/>
        <w:rPr>
          <w:rFonts w:eastAsia="MS Mincho"/>
          <w:b/>
          <w:i/>
          <w:iCs/>
          <w:lang w:val="de-AT" w:eastAsia="en-US"/>
        </w:rPr>
      </w:pPr>
      <w:r w:rsidRPr="00AA3C7C">
        <w:rPr>
          <w:rFonts w:eastAsia="MS Mincho"/>
          <w:b/>
          <w:i/>
          <w:iCs/>
          <w:lang w:val="en-US" w:eastAsia="en-US"/>
        </w:rPr>
        <w:t xml:space="preserve">    </w:t>
      </w:r>
      <w:r w:rsidRPr="009C7080">
        <w:rPr>
          <w:rFonts w:eastAsia="MS Mincho"/>
          <w:b/>
          <w:i/>
          <w:iCs/>
          <w:lang w:val="de-AT" w:eastAsia="en-US"/>
        </w:rPr>
        <w:t>2. Bashkim DEDJA</w:t>
      </w:r>
      <w:r w:rsidRPr="009C7080">
        <w:rPr>
          <w:rFonts w:eastAsia="MS Mincho"/>
          <w:b/>
          <w:i/>
          <w:iCs/>
          <w:lang w:val="de-AT" w:eastAsia="en-US"/>
        </w:rPr>
        <w:tab/>
      </w:r>
      <w:r w:rsidRPr="009C7080">
        <w:rPr>
          <w:rFonts w:eastAsia="MS Mincho"/>
          <w:b/>
          <w:i/>
          <w:iCs/>
          <w:lang w:val="de-AT" w:eastAsia="en-US"/>
        </w:rPr>
        <w:tab/>
      </w:r>
      <w:r w:rsidRPr="009C7080">
        <w:rPr>
          <w:rFonts w:eastAsia="MS Mincho"/>
          <w:b/>
          <w:i/>
          <w:iCs/>
          <w:lang w:val="de-AT" w:eastAsia="en-US"/>
        </w:rPr>
        <w:tab/>
        <w:t xml:space="preserve"> 8 </w:t>
      </w:r>
      <w:r w:rsidRPr="009C7080">
        <w:rPr>
          <w:rFonts w:eastAsia="MS Mincho"/>
          <w:i/>
          <w:iCs/>
          <w:lang w:val="de-AT" w:eastAsia="en-US"/>
        </w:rPr>
        <w:t>classes</w:t>
      </w:r>
    </w:p>
    <w:p w:rsidR="006A34D3" w:rsidRPr="009C7080" w:rsidRDefault="006A34D3" w:rsidP="006A34D3">
      <w:pPr>
        <w:ind w:left="1418" w:right="350" w:firstLine="720"/>
        <w:jc w:val="both"/>
        <w:rPr>
          <w:rFonts w:eastAsia="MS Mincho"/>
          <w:b/>
          <w:i/>
          <w:iCs/>
          <w:lang w:val="de-AT" w:eastAsia="en-US"/>
        </w:rPr>
      </w:pPr>
      <w:r w:rsidRPr="009C7080">
        <w:rPr>
          <w:rFonts w:eastAsia="MS Mincho"/>
          <w:b/>
          <w:i/>
          <w:iCs/>
          <w:lang w:val="de-AT" w:eastAsia="en-US"/>
        </w:rPr>
        <w:t xml:space="preserve">    3.</w:t>
      </w:r>
      <w:r w:rsidRPr="009C7080">
        <w:rPr>
          <w:b/>
          <w:lang w:val="de-AT"/>
        </w:rPr>
        <w:t xml:space="preserve"> Rezarta  SCHUETZ GABA</w:t>
      </w:r>
      <w:r w:rsidRPr="009C7080">
        <w:rPr>
          <w:rFonts w:eastAsia="MS Mincho"/>
          <w:b/>
          <w:i/>
          <w:iCs/>
          <w:lang w:val="de-AT" w:eastAsia="en-US"/>
        </w:rPr>
        <w:tab/>
      </w:r>
      <w:r w:rsidRPr="009C7080">
        <w:rPr>
          <w:rFonts w:eastAsia="MS Mincho"/>
          <w:b/>
          <w:i/>
          <w:iCs/>
          <w:lang w:val="de-AT" w:eastAsia="en-US"/>
        </w:rPr>
        <w:tab/>
        <w:t xml:space="preserve">  8 </w:t>
      </w:r>
      <w:r w:rsidRPr="009C7080">
        <w:rPr>
          <w:rFonts w:eastAsia="MS Mincho"/>
          <w:i/>
          <w:iCs/>
          <w:lang w:val="de-AT" w:eastAsia="en-US"/>
        </w:rPr>
        <w:t>classes</w:t>
      </w:r>
      <w:r w:rsidRPr="009C7080">
        <w:rPr>
          <w:rFonts w:eastAsia="MS Mincho"/>
          <w:b/>
          <w:i/>
          <w:iCs/>
          <w:lang w:val="de-AT" w:eastAsia="en-US"/>
        </w:rPr>
        <w:tab/>
        <w:t xml:space="preserve"> </w:t>
      </w:r>
    </w:p>
    <w:p w:rsidR="006A34D3" w:rsidRPr="009C7080" w:rsidRDefault="006A34D3" w:rsidP="006A34D3">
      <w:pPr>
        <w:ind w:right="350"/>
        <w:jc w:val="both"/>
        <w:rPr>
          <w:rFonts w:eastAsia="MS Mincho"/>
          <w:lang w:val="de-AT" w:eastAsia="en-US"/>
        </w:rPr>
      </w:pPr>
    </w:p>
    <w:p w:rsidR="006A34D3" w:rsidRPr="009C7080" w:rsidRDefault="006A34D3" w:rsidP="006A34D3">
      <w:pPr>
        <w:ind w:right="350"/>
        <w:jc w:val="both"/>
        <w:rPr>
          <w:rFonts w:eastAsia="MS Mincho"/>
          <w:lang w:val="de-AT" w:eastAsia="en-US"/>
        </w:rPr>
      </w:pPr>
    </w:p>
    <w:p w:rsidR="006A34D3" w:rsidRPr="009C7080" w:rsidRDefault="006A34D3" w:rsidP="006A34D3">
      <w:pPr>
        <w:ind w:right="350"/>
        <w:jc w:val="both"/>
        <w:rPr>
          <w:rFonts w:eastAsia="MS Mincho"/>
          <w:lang w:val="de-AT" w:eastAsia="en-US"/>
        </w:rPr>
      </w:pPr>
    </w:p>
    <w:p w:rsidR="006A34D3" w:rsidRPr="00AA3C7C" w:rsidRDefault="006A34D3" w:rsidP="006A34D3">
      <w:pPr>
        <w:ind w:right="350"/>
        <w:jc w:val="both"/>
        <w:rPr>
          <w:rFonts w:eastAsia="MS Mincho"/>
          <w:bCs/>
          <w:lang w:val="en-US" w:eastAsia="en-US"/>
        </w:rPr>
      </w:pPr>
      <w:r w:rsidRPr="00AA3C7C">
        <w:rPr>
          <w:rFonts w:eastAsia="MS Mincho"/>
          <w:bCs/>
          <w:sz w:val="26"/>
          <w:szCs w:val="26"/>
          <w:lang w:val="en-US" w:eastAsia="en-US"/>
        </w:rPr>
        <w:t>The program of the subject of “</w:t>
      </w:r>
      <w:r w:rsidRPr="00AA3C7C">
        <w:rPr>
          <w:rFonts w:eastAsia="MS Mincho"/>
          <w:i/>
          <w:lang w:val="en-US" w:eastAsia="en-US"/>
        </w:rPr>
        <w:t>Legal reasoning and writing</w:t>
      </w:r>
      <w:r w:rsidRPr="00AA3C7C">
        <w:rPr>
          <w:rFonts w:eastAsia="MS Mincho"/>
          <w:bCs/>
          <w:sz w:val="26"/>
          <w:szCs w:val="26"/>
          <w:lang w:val="en-US" w:eastAsia="en-US"/>
        </w:rPr>
        <w:t>” offers theoretical and practical knowledge for the integrated development of the capacities of search, reasoning and legal writing. The development of these capacities is one of the main aspects of the formation of magistrates and is an essential request for the exercise of the profession successfully</w:t>
      </w:r>
      <w:r w:rsidRPr="00AA3C7C">
        <w:rPr>
          <w:rFonts w:eastAsia="MS Mincho"/>
          <w:bCs/>
          <w:lang w:val="en-US" w:eastAsia="en-US"/>
        </w:rPr>
        <w:t>.</w:t>
      </w:r>
    </w:p>
    <w:p w:rsidR="006A34D3" w:rsidRPr="00AA3C7C" w:rsidRDefault="006A34D3" w:rsidP="006A34D3">
      <w:pPr>
        <w:ind w:right="350"/>
        <w:jc w:val="both"/>
        <w:rPr>
          <w:rFonts w:eastAsia="MS Mincho"/>
          <w:bCs/>
          <w:lang w:val="en-US" w:eastAsia="en-US"/>
        </w:rPr>
      </w:pPr>
    </w:p>
    <w:p w:rsidR="006A34D3" w:rsidRPr="00AA3C7C" w:rsidRDefault="006A34D3" w:rsidP="006A34D3">
      <w:pPr>
        <w:ind w:right="350"/>
        <w:jc w:val="both"/>
        <w:rPr>
          <w:rFonts w:eastAsia="MS Mincho"/>
          <w:i/>
          <w:iCs/>
          <w:lang w:val="en-US" w:eastAsia="en-US"/>
        </w:rPr>
      </w:pPr>
    </w:p>
    <w:p w:rsidR="006A34D3" w:rsidRDefault="006A34D3" w:rsidP="006A34D3">
      <w:pPr>
        <w:tabs>
          <w:tab w:val="left" w:pos="3990"/>
        </w:tabs>
        <w:ind w:right="350"/>
        <w:jc w:val="both"/>
        <w:rPr>
          <w:rFonts w:eastAsia="MS Mincho"/>
          <w:b/>
          <w:bCs/>
          <w:lang w:val="en-US" w:eastAsia="en-US"/>
        </w:rPr>
      </w:pPr>
    </w:p>
    <w:p w:rsidR="009C7080" w:rsidRDefault="009C7080" w:rsidP="006A34D3">
      <w:pPr>
        <w:tabs>
          <w:tab w:val="left" w:pos="3990"/>
        </w:tabs>
        <w:ind w:right="350"/>
        <w:jc w:val="both"/>
        <w:rPr>
          <w:rFonts w:eastAsia="MS Mincho"/>
          <w:b/>
          <w:bCs/>
          <w:lang w:val="en-US" w:eastAsia="en-US"/>
        </w:rPr>
      </w:pPr>
    </w:p>
    <w:p w:rsidR="009C7080" w:rsidRPr="00AA3C7C" w:rsidRDefault="009C7080" w:rsidP="006A34D3">
      <w:pPr>
        <w:tabs>
          <w:tab w:val="left" w:pos="3990"/>
        </w:tabs>
        <w:ind w:right="350"/>
        <w:jc w:val="both"/>
        <w:rPr>
          <w:rFonts w:eastAsia="MS Mincho"/>
          <w:b/>
          <w:bCs/>
          <w:lang w:val="en-US" w:eastAsia="en-US"/>
        </w:rPr>
      </w:pPr>
    </w:p>
    <w:tbl>
      <w:tblPr>
        <w:tblW w:w="0" w:type="auto"/>
        <w:tblLook w:val="01E0" w:firstRow="1" w:lastRow="1" w:firstColumn="1" w:lastColumn="1" w:noHBand="0" w:noVBand="0"/>
      </w:tblPr>
      <w:tblGrid>
        <w:gridCol w:w="2229"/>
        <w:gridCol w:w="2229"/>
        <w:gridCol w:w="2229"/>
        <w:gridCol w:w="2229"/>
      </w:tblGrid>
      <w:tr w:rsidR="006A34D3" w:rsidRPr="00AA3C7C" w:rsidTr="009A1063">
        <w:tc>
          <w:tcPr>
            <w:tcW w:w="2229"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tabs>
                <w:tab w:val="left" w:pos="709"/>
              </w:tabs>
              <w:jc w:val="center"/>
              <w:rPr>
                <w:rFonts w:eastAsia="MS Mincho"/>
                <w:b/>
                <w:bCs/>
                <w:iCs/>
                <w:lang w:val="en-US"/>
              </w:rPr>
            </w:pPr>
            <w:r w:rsidRPr="00AA3C7C">
              <w:rPr>
                <w:rFonts w:eastAsia="MS Mincho"/>
                <w:b/>
                <w:bCs/>
                <w:iCs/>
                <w:lang w:val="en-US"/>
              </w:rPr>
              <w:t>Year</w:t>
            </w:r>
          </w:p>
        </w:tc>
        <w:tc>
          <w:tcPr>
            <w:tcW w:w="2229"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tabs>
                <w:tab w:val="left" w:pos="709"/>
              </w:tabs>
              <w:jc w:val="center"/>
              <w:rPr>
                <w:rFonts w:eastAsia="MS Mincho"/>
                <w:b/>
                <w:bCs/>
                <w:iCs/>
                <w:lang w:val="en-US"/>
              </w:rPr>
            </w:pPr>
            <w:r w:rsidRPr="00AA3C7C">
              <w:rPr>
                <w:rFonts w:eastAsia="MS Mincho"/>
                <w:b/>
                <w:bCs/>
                <w:iCs/>
                <w:lang w:val="en-US"/>
              </w:rPr>
              <w:t>Semester</w:t>
            </w:r>
          </w:p>
        </w:tc>
        <w:tc>
          <w:tcPr>
            <w:tcW w:w="2229"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tabs>
                <w:tab w:val="left" w:pos="709"/>
              </w:tabs>
              <w:jc w:val="center"/>
              <w:rPr>
                <w:rFonts w:eastAsia="MS Mincho"/>
                <w:b/>
                <w:bCs/>
                <w:iCs/>
                <w:lang w:val="en-US"/>
              </w:rPr>
            </w:pPr>
            <w:r w:rsidRPr="00AA3C7C">
              <w:rPr>
                <w:rFonts w:eastAsia="MS Mincho"/>
                <w:b/>
                <w:bCs/>
                <w:iCs/>
                <w:lang w:val="en-US"/>
              </w:rPr>
              <w:t xml:space="preserve">Number of classes for lecture </w:t>
            </w:r>
          </w:p>
          <w:p w:rsidR="006A34D3" w:rsidRPr="00AA3C7C" w:rsidRDefault="006A34D3" w:rsidP="009A1063">
            <w:pPr>
              <w:tabs>
                <w:tab w:val="left" w:pos="709"/>
              </w:tabs>
              <w:jc w:val="center"/>
              <w:rPr>
                <w:rFonts w:eastAsia="MS Mincho"/>
                <w:b/>
                <w:bCs/>
                <w:iCs/>
                <w:lang w:val="en-US"/>
              </w:rPr>
            </w:pPr>
          </w:p>
        </w:tc>
        <w:tc>
          <w:tcPr>
            <w:tcW w:w="2229"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tabs>
                <w:tab w:val="left" w:pos="709"/>
              </w:tabs>
              <w:jc w:val="center"/>
              <w:rPr>
                <w:rFonts w:eastAsia="MS Mincho"/>
                <w:b/>
                <w:bCs/>
                <w:iCs/>
                <w:lang w:val="en-US"/>
              </w:rPr>
            </w:pPr>
            <w:r w:rsidRPr="00AA3C7C">
              <w:rPr>
                <w:rFonts w:eastAsia="MS Mincho"/>
                <w:b/>
                <w:bCs/>
                <w:iCs/>
                <w:lang w:val="en-US"/>
              </w:rPr>
              <w:t>Number of classes for seminar</w:t>
            </w:r>
          </w:p>
        </w:tc>
      </w:tr>
      <w:tr w:rsidR="006A34D3" w:rsidRPr="00AA3C7C" w:rsidTr="009A1063">
        <w:tc>
          <w:tcPr>
            <w:tcW w:w="2229"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ind w:right="350"/>
              <w:jc w:val="both"/>
              <w:rPr>
                <w:rFonts w:eastAsia="MS Mincho"/>
                <w:bCs/>
                <w:iCs/>
                <w:lang w:val="en-US" w:eastAsia="en-US"/>
              </w:rPr>
            </w:pPr>
            <w:r w:rsidRPr="00AA3C7C">
              <w:rPr>
                <w:rFonts w:eastAsia="MS Mincho"/>
                <w:bCs/>
                <w:iCs/>
                <w:lang w:val="en-US" w:eastAsia="en-US"/>
              </w:rPr>
              <w:t>II</w:t>
            </w:r>
          </w:p>
        </w:tc>
        <w:tc>
          <w:tcPr>
            <w:tcW w:w="2229"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ind w:right="350"/>
              <w:jc w:val="both"/>
              <w:rPr>
                <w:rFonts w:eastAsia="MS Mincho"/>
                <w:bCs/>
                <w:iCs/>
                <w:lang w:val="en-US" w:eastAsia="en-US"/>
              </w:rPr>
            </w:pPr>
            <w:r w:rsidRPr="00AA3C7C">
              <w:rPr>
                <w:rFonts w:eastAsia="MS Mincho"/>
                <w:bCs/>
                <w:iCs/>
                <w:lang w:val="en-US" w:eastAsia="en-US"/>
              </w:rPr>
              <w:t>II</w:t>
            </w:r>
          </w:p>
        </w:tc>
        <w:tc>
          <w:tcPr>
            <w:tcW w:w="2229"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ind w:right="350"/>
              <w:jc w:val="both"/>
              <w:rPr>
                <w:rFonts w:eastAsia="MS Mincho"/>
                <w:bCs/>
                <w:iCs/>
                <w:lang w:val="en-US" w:eastAsia="en-US"/>
              </w:rPr>
            </w:pPr>
            <w:r w:rsidRPr="00AA3C7C">
              <w:rPr>
                <w:rFonts w:eastAsia="MS Mincho"/>
                <w:bCs/>
                <w:iCs/>
                <w:lang w:val="en-US" w:eastAsia="en-US"/>
              </w:rPr>
              <w:t>13</w:t>
            </w:r>
          </w:p>
        </w:tc>
        <w:tc>
          <w:tcPr>
            <w:tcW w:w="2229"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ind w:right="350"/>
              <w:jc w:val="both"/>
              <w:rPr>
                <w:rFonts w:eastAsia="MS Mincho"/>
                <w:bCs/>
                <w:iCs/>
                <w:lang w:val="en-US" w:eastAsia="en-US"/>
              </w:rPr>
            </w:pPr>
            <w:r w:rsidRPr="00AA3C7C">
              <w:rPr>
                <w:rFonts w:eastAsia="MS Mincho"/>
                <w:bCs/>
                <w:iCs/>
                <w:lang w:val="en-US" w:eastAsia="en-US"/>
              </w:rPr>
              <w:t>19</w:t>
            </w:r>
          </w:p>
        </w:tc>
      </w:tr>
    </w:tbl>
    <w:p w:rsidR="006A34D3" w:rsidRPr="00AA3C7C" w:rsidRDefault="006A34D3" w:rsidP="006A34D3">
      <w:pPr>
        <w:tabs>
          <w:tab w:val="left" w:pos="3990"/>
        </w:tabs>
        <w:ind w:right="350"/>
        <w:jc w:val="both"/>
        <w:rPr>
          <w:rFonts w:eastAsia="MS Mincho"/>
          <w:b/>
          <w:bCs/>
          <w:lang w:val="en-US" w:eastAsia="en-US"/>
        </w:rPr>
      </w:pPr>
      <w:r w:rsidRPr="00AA3C7C">
        <w:rPr>
          <w:rFonts w:eastAsia="MS Mincho"/>
          <w:b/>
          <w:bCs/>
          <w:lang w:val="en-US" w:eastAsia="en-US"/>
        </w:rPr>
        <w:lastRenderedPageBreak/>
        <w:tab/>
      </w:r>
    </w:p>
    <w:p w:rsidR="006A34D3" w:rsidRPr="00AA3C7C" w:rsidRDefault="006A34D3" w:rsidP="006A34D3">
      <w:pPr>
        <w:numPr>
          <w:ilvl w:val="0"/>
          <w:numId w:val="34"/>
        </w:numPr>
        <w:ind w:right="346"/>
        <w:jc w:val="both"/>
        <w:rPr>
          <w:rFonts w:eastAsia="MS Mincho"/>
          <w:b/>
          <w:bCs/>
          <w:iCs/>
          <w:lang w:val="en-US" w:eastAsia="en-US"/>
        </w:rPr>
      </w:pPr>
      <w:r w:rsidRPr="00AA3C7C">
        <w:rPr>
          <w:rFonts w:eastAsia="Calibri"/>
          <w:b/>
          <w:bCs/>
          <w:iCs/>
          <w:lang w:val="en-US" w:eastAsia="en-US"/>
        </w:rPr>
        <w:t xml:space="preserve">GENERAL VIEW ON THE </w:t>
      </w:r>
      <w:r w:rsidRPr="00AA3C7C">
        <w:rPr>
          <w:rFonts w:eastAsia="MS Mincho"/>
          <w:b/>
          <w:bCs/>
          <w:iCs/>
          <w:lang w:val="en-US" w:eastAsia="en-US"/>
        </w:rPr>
        <w:t>PROGRAM</w:t>
      </w:r>
    </w:p>
    <w:p w:rsidR="006A34D3" w:rsidRPr="00AA3C7C" w:rsidRDefault="006A34D3" w:rsidP="006A34D3">
      <w:pPr>
        <w:tabs>
          <w:tab w:val="left" w:pos="3780"/>
        </w:tabs>
        <w:ind w:right="350"/>
        <w:jc w:val="both"/>
        <w:rPr>
          <w:rFonts w:eastAsia="MS Mincho"/>
          <w:b/>
          <w:bCs/>
          <w:i/>
          <w:iCs/>
          <w:sz w:val="10"/>
          <w:szCs w:val="10"/>
          <w:lang w:val="en-US" w:eastAsia="en-US"/>
        </w:rPr>
      </w:pPr>
    </w:p>
    <w:p w:rsidR="006A34D3" w:rsidRPr="00AA3C7C" w:rsidRDefault="006A34D3" w:rsidP="006A34D3">
      <w:pPr>
        <w:tabs>
          <w:tab w:val="left" w:pos="3780"/>
        </w:tabs>
        <w:ind w:right="350"/>
        <w:jc w:val="both"/>
        <w:rPr>
          <w:rFonts w:eastAsia="MS Mincho"/>
          <w:lang w:val="en-US" w:eastAsia="en-US"/>
        </w:rPr>
      </w:pPr>
      <w:r w:rsidRPr="00AA3C7C">
        <w:rPr>
          <w:rFonts w:eastAsia="MS Mincho"/>
          <w:lang w:val="en-US" w:eastAsia="en-US"/>
        </w:rPr>
        <w:t>Program of the subject “</w:t>
      </w:r>
      <w:r w:rsidRPr="00AA3C7C">
        <w:rPr>
          <w:rFonts w:eastAsia="MS Mincho"/>
          <w:i/>
          <w:lang w:val="en-US" w:eastAsia="en-US"/>
        </w:rPr>
        <w:t>Legal reasoning and writing</w:t>
      </w:r>
      <w:r w:rsidRPr="00AA3C7C">
        <w:rPr>
          <w:rFonts w:eastAsia="MS Mincho"/>
          <w:lang w:val="en-US" w:eastAsia="en-US"/>
        </w:rPr>
        <w:t xml:space="preserve">” offers a theoretical and practical treatment for the development of the capacities of search and identification of the sources of law, of the analysis and their interpretation, as well as of the communication </w:t>
      </w:r>
      <w:r w:rsidR="009C7080" w:rsidRPr="00AA3C7C">
        <w:rPr>
          <w:rFonts w:eastAsia="MS Mincho"/>
          <w:lang w:val="en-US" w:eastAsia="en-US"/>
        </w:rPr>
        <w:t>of search</w:t>
      </w:r>
      <w:r w:rsidRPr="00AA3C7C">
        <w:rPr>
          <w:rFonts w:eastAsia="MS Mincho"/>
          <w:lang w:val="en-US" w:eastAsia="en-US"/>
        </w:rPr>
        <w:t xml:space="preserve"> results in the written form and professionally. The law and facts, as two main elements of legal analysis, are treated by means of concrete legal problems and legal problems of jurisprudence. The teaching and the development of capacities is done by including the candidates for magistrate in the concrete steps that are followed in the process of the analysis of a legal matter and the written communication of the answer for the question done.</w:t>
      </w:r>
    </w:p>
    <w:p w:rsidR="006A34D3" w:rsidRPr="00AA3C7C" w:rsidRDefault="006A34D3" w:rsidP="006A34D3">
      <w:pPr>
        <w:tabs>
          <w:tab w:val="left" w:pos="3780"/>
        </w:tabs>
        <w:ind w:right="350"/>
        <w:jc w:val="both"/>
        <w:rPr>
          <w:rFonts w:eastAsia="MS Mincho"/>
          <w:sz w:val="10"/>
          <w:szCs w:val="10"/>
          <w:lang w:val="en-US" w:eastAsia="en-US"/>
        </w:rPr>
      </w:pPr>
    </w:p>
    <w:p w:rsidR="006A34D3" w:rsidRPr="00AA3C7C" w:rsidRDefault="006A34D3" w:rsidP="006A34D3">
      <w:pPr>
        <w:tabs>
          <w:tab w:val="left" w:pos="3780"/>
        </w:tabs>
        <w:ind w:right="350"/>
        <w:jc w:val="both"/>
        <w:rPr>
          <w:rFonts w:eastAsia="MS Mincho"/>
          <w:lang w:val="en-US" w:eastAsia="en-US"/>
        </w:rPr>
      </w:pPr>
      <w:r w:rsidRPr="00AA3C7C">
        <w:rPr>
          <w:rFonts w:eastAsia="MS Mincho"/>
          <w:lang w:val="en-US" w:eastAsia="en-US"/>
        </w:rPr>
        <w:t xml:space="preserve">In the first semester will be done the general analysis of the basic elements and concepts that are related to the capacities for legal reasoning and writing. Sources of law, the elements of law and interpretation, main facts, legal matters, the application of law to facts; the structure and the writing of legal documents etc., are some of the main topics that will be done in the first semester. The treatment of every topic intends, among others, to explain the meaning of certain concepts, to intensify the knowledge of the candidates for magistrate and to develop their analytical capacities and of the critic evaluation. In the second semester will be paid more attention to the treatment and composition </w:t>
      </w:r>
      <w:r w:rsidR="009C7080" w:rsidRPr="00AA3C7C">
        <w:rPr>
          <w:rFonts w:eastAsia="MS Mincho"/>
          <w:lang w:val="en-US" w:eastAsia="en-US"/>
        </w:rPr>
        <w:t>of specific</w:t>
      </w:r>
      <w:r w:rsidRPr="00AA3C7C">
        <w:rPr>
          <w:rFonts w:eastAsia="MS Mincho"/>
          <w:lang w:val="en-US" w:eastAsia="en-US"/>
        </w:rPr>
        <w:t xml:space="preserve"> legal documents </w:t>
      </w:r>
      <w:r w:rsidR="009C7080" w:rsidRPr="00AA3C7C">
        <w:rPr>
          <w:rFonts w:eastAsia="MS Mincho"/>
          <w:lang w:val="en-US" w:eastAsia="en-US"/>
        </w:rPr>
        <w:t>in judicial</w:t>
      </w:r>
      <w:r w:rsidRPr="00AA3C7C">
        <w:rPr>
          <w:rFonts w:eastAsia="MS Mincho"/>
          <w:lang w:val="en-US" w:eastAsia="en-US"/>
        </w:rPr>
        <w:t xml:space="preserve"> practice, such as, legal memorandums, judicial procedural acts, procedural acts of the prosecution</w:t>
      </w:r>
      <w:r w:rsidR="009C7080" w:rsidRPr="00AA3C7C">
        <w:rPr>
          <w:rFonts w:eastAsia="MS Mincho"/>
          <w:lang w:val="en-US" w:eastAsia="en-US"/>
        </w:rPr>
        <w:t>, judicial</w:t>
      </w:r>
      <w:r w:rsidRPr="00AA3C7C">
        <w:rPr>
          <w:rFonts w:eastAsia="MS Mincho"/>
          <w:lang w:val="en-US" w:eastAsia="en-US"/>
        </w:rPr>
        <w:t xml:space="preserve"> judgments of different levels etc.</w:t>
      </w:r>
    </w:p>
    <w:p w:rsidR="006A34D3" w:rsidRPr="00AA3C7C" w:rsidRDefault="006A34D3" w:rsidP="006A34D3">
      <w:pPr>
        <w:tabs>
          <w:tab w:val="left" w:pos="3780"/>
        </w:tabs>
        <w:ind w:right="350"/>
        <w:jc w:val="both"/>
        <w:rPr>
          <w:rFonts w:eastAsia="MS Mincho"/>
          <w:sz w:val="10"/>
          <w:szCs w:val="10"/>
          <w:lang w:val="en-US" w:eastAsia="en-US"/>
        </w:rPr>
      </w:pPr>
    </w:p>
    <w:p w:rsidR="006A34D3" w:rsidRPr="00AA3C7C" w:rsidRDefault="006A34D3" w:rsidP="006A34D3">
      <w:pPr>
        <w:tabs>
          <w:tab w:val="left" w:pos="3780"/>
        </w:tabs>
        <w:ind w:right="350"/>
        <w:jc w:val="both"/>
        <w:rPr>
          <w:rFonts w:eastAsia="MS Mincho"/>
          <w:lang w:val="en-US" w:eastAsia="en-US"/>
        </w:rPr>
      </w:pPr>
      <w:r w:rsidRPr="00AA3C7C">
        <w:rPr>
          <w:rFonts w:eastAsia="MS Mincho"/>
          <w:lang w:val="en-US" w:eastAsia="en-US"/>
        </w:rPr>
        <w:t>The program, taking in consideration the process of the European integration of Albania, as well as the role of judges and prosecutors in this process, has included even some topics on the familiarization with the EU legislation, primary and secondary sources, types of acts, elements, implementation etc. Also, in this context will be presented even the ECtHR and the ECJ jurisprudence, being concentrated to the elements of the structure, reasoning, writing and the format of the judgments of these international courts.</w:t>
      </w:r>
    </w:p>
    <w:p w:rsidR="006A34D3" w:rsidRPr="00AA3C7C" w:rsidRDefault="006A34D3" w:rsidP="006A34D3">
      <w:pPr>
        <w:tabs>
          <w:tab w:val="left" w:pos="3780"/>
        </w:tabs>
        <w:ind w:right="350"/>
        <w:jc w:val="both"/>
        <w:rPr>
          <w:rFonts w:eastAsia="MS Mincho"/>
          <w:sz w:val="10"/>
          <w:szCs w:val="10"/>
          <w:lang w:val="en-US" w:eastAsia="en-US"/>
        </w:rPr>
      </w:pPr>
    </w:p>
    <w:p w:rsidR="006A34D3" w:rsidRPr="00AA3C7C" w:rsidRDefault="006A34D3" w:rsidP="006A34D3">
      <w:pPr>
        <w:tabs>
          <w:tab w:val="left" w:pos="3780"/>
        </w:tabs>
        <w:ind w:right="350"/>
        <w:jc w:val="both"/>
        <w:rPr>
          <w:rFonts w:eastAsia="MS Mincho"/>
          <w:lang w:val="en-US" w:eastAsia="en-US"/>
        </w:rPr>
      </w:pPr>
      <w:r w:rsidRPr="00AA3C7C">
        <w:rPr>
          <w:rFonts w:eastAsia="MS Mincho"/>
          <w:lang w:val="en-US" w:eastAsia="en-US"/>
        </w:rPr>
        <w:t>In the elaboration of the program a special space will have even the discussion of judicial and prosecution practices in relation to matters treated in the judgments and their attitudes in the three levels of judgment. This discussion intends to make a critical evaluation for the attitudes of the Albanian practice, deficiencies and priorities in it in the composition and reasoning of the acts approximated even with the experience of the European courts and of the ECtHR.</w:t>
      </w:r>
    </w:p>
    <w:p w:rsidR="006A34D3" w:rsidRPr="00AA3C7C" w:rsidRDefault="006A34D3" w:rsidP="006A34D3">
      <w:pPr>
        <w:tabs>
          <w:tab w:val="left" w:pos="3780"/>
        </w:tabs>
        <w:ind w:right="350"/>
        <w:jc w:val="both"/>
        <w:rPr>
          <w:rFonts w:eastAsia="MS Mincho"/>
          <w:sz w:val="10"/>
          <w:szCs w:val="10"/>
          <w:lang w:val="en-US" w:eastAsia="en-US"/>
        </w:rPr>
      </w:pPr>
    </w:p>
    <w:p w:rsidR="006A34D3" w:rsidRPr="00AA3C7C" w:rsidRDefault="006A34D3" w:rsidP="006A34D3">
      <w:pPr>
        <w:tabs>
          <w:tab w:val="left" w:pos="3780"/>
        </w:tabs>
        <w:ind w:right="350"/>
        <w:jc w:val="both"/>
        <w:rPr>
          <w:rFonts w:eastAsia="MS Mincho"/>
          <w:lang w:val="en-US" w:eastAsia="en-US"/>
        </w:rPr>
      </w:pPr>
      <w:r w:rsidRPr="00AA3C7C">
        <w:rPr>
          <w:rFonts w:eastAsia="MS Mincho"/>
          <w:lang w:val="en-US" w:eastAsia="en-US"/>
        </w:rPr>
        <w:t>A special importance in the organization and in the development of this program will have the exercises to have an active participation of the candidates for magistrate. The theoretical material will be structured in such a manner so that to have more space for exercises debates and discussions with participants. For every topic will be prepared specific exercises.</w:t>
      </w:r>
    </w:p>
    <w:p w:rsidR="006A34D3" w:rsidRPr="00AA3C7C" w:rsidRDefault="006A34D3" w:rsidP="006A34D3">
      <w:pPr>
        <w:tabs>
          <w:tab w:val="left" w:pos="3780"/>
        </w:tabs>
        <w:ind w:left="1080" w:right="350"/>
        <w:jc w:val="both"/>
        <w:rPr>
          <w:rFonts w:eastAsia="MS Mincho"/>
          <w:lang w:val="en-US" w:eastAsia="en-US"/>
        </w:rPr>
      </w:pPr>
      <w:r w:rsidRPr="00AA3C7C">
        <w:rPr>
          <w:rFonts w:eastAsia="MS Mincho"/>
          <w:lang w:val="en-US" w:eastAsia="en-US"/>
        </w:rPr>
        <w:t xml:space="preserve"> </w:t>
      </w:r>
    </w:p>
    <w:p w:rsidR="006A34D3" w:rsidRPr="00AA3C7C" w:rsidRDefault="006A34D3" w:rsidP="006A34D3">
      <w:pPr>
        <w:tabs>
          <w:tab w:val="left" w:pos="3780"/>
        </w:tabs>
        <w:ind w:left="1080" w:right="350"/>
        <w:jc w:val="both"/>
        <w:rPr>
          <w:rFonts w:eastAsia="MS Mincho"/>
          <w:lang w:val="en-US" w:eastAsia="en-US"/>
        </w:rPr>
      </w:pPr>
    </w:p>
    <w:p w:rsidR="006A34D3" w:rsidRPr="00AA3C7C" w:rsidRDefault="006A34D3" w:rsidP="006A34D3">
      <w:pPr>
        <w:numPr>
          <w:ilvl w:val="0"/>
          <w:numId w:val="34"/>
        </w:numPr>
        <w:tabs>
          <w:tab w:val="left" w:pos="3780"/>
        </w:tabs>
        <w:ind w:right="346"/>
        <w:jc w:val="both"/>
        <w:rPr>
          <w:rFonts w:eastAsia="MS Mincho"/>
          <w:b/>
          <w:lang w:val="en-US" w:eastAsia="en-US"/>
        </w:rPr>
      </w:pPr>
      <w:r w:rsidRPr="00AA3C7C">
        <w:rPr>
          <w:rFonts w:eastAsia="MS Mincho"/>
          <w:b/>
          <w:bCs/>
          <w:iCs/>
          <w:lang w:val="en-US" w:eastAsia="en-US"/>
        </w:rPr>
        <w:t xml:space="preserve">AIMS AND </w:t>
      </w:r>
      <w:r w:rsidRPr="00AA3C7C">
        <w:rPr>
          <w:rFonts w:eastAsia="MS Mincho"/>
          <w:b/>
          <w:bCs/>
          <w:iCs/>
          <w:lang w:val="en-US"/>
        </w:rPr>
        <w:t>OBJECTIVES</w:t>
      </w:r>
    </w:p>
    <w:p w:rsidR="006A34D3" w:rsidRPr="00AA3C7C" w:rsidRDefault="006A34D3" w:rsidP="006A34D3">
      <w:pPr>
        <w:ind w:right="350"/>
        <w:jc w:val="both"/>
        <w:rPr>
          <w:rFonts w:eastAsia="MS Mincho"/>
          <w:sz w:val="10"/>
          <w:szCs w:val="10"/>
          <w:lang w:val="en-US" w:eastAsia="en-US"/>
        </w:rPr>
      </w:pPr>
    </w:p>
    <w:p w:rsidR="006A34D3" w:rsidRPr="00AA3C7C" w:rsidRDefault="006A34D3" w:rsidP="006A34D3">
      <w:pPr>
        <w:ind w:right="350"/>
        <w:jc w:val="both"/>
        <w:rPr>
          <w:rFonts w:eastAsia="MS Mincho"/>
          <w:lang w:val="en-US" w:eastAsia="en-US"/>
        </w:rPr>
      </w:pPr>
      <w:r w:rsidRPr="00AA3C7C">
        <w:rPr>
          <w:rFonts w:eastAsia="MS Mincho"/>
          <w:lang w:val="en-US"/>
        </w:rPr>
        <w:t>The program “Legal reasoning and writing” in the School of Magistrates intends to achieve these objectives</w:t>
      </w:r>
      <w:r w:rsidRPr="00AA3C7C">
        <w:rPr>
          <w:rFonts w:eastAsia="MS Mincho"/>
          <w:lang w:val="en-US" w:eastAsia="en-US"/>
        </w:rPr>
        <w:t>:</w:t>
      </w:r>
    </w:p>
    <w:p w:rsidR="006A34D3" w:rsidRPr="00AA3C7C" w:rsidRDefault="006A34D3" w:rsidP="006A34D3">
      <w:pPr>
        <w:tabs>
          <w:tab w:val="left" w:pos="3780"/>
        </w:tabs>
        <w:ind w:right="350"/>
        <w:jc w:val="both"/>
        <w:rPr>
          <w:rFonts w:eastAsia="MS Mincho"/>
          <w:sz w:val="10"/>
          <w:szCs w:val="10"/>
          <w:lang w:val="en-US" w:eastAsia="en-US"/>
        </w:rPr>
      </w:pPr>
    </w:p>
    <w:p w:rsidR="006A34D3" w:rsidRPr="00AA3C7C" w:rsidRDefault="006A34D3" w:rsidP="006A34D3">
      <w:pPr>
        <w:pStyle w:val="NoSpacing"/>
        <w:numPr>
          <w:ilvl w:val="0"/>
          <w:numId w:val="40"/>
        </w:numPr>
        <w:ind w:left="567" w:right="350"/>
      </w:pPr>
      <w:r w:rsidRPr="00AA3C7C">
        <w:t>To prepare magistrates who are efficient to understand and to analyze acts and legal documents.</w:t>
      </w:r>
    </w:p>
    <w:p w:rsidR="006A34D3" w:rsidRPr="00AA3C7C" w:rsidRDefault="006A34D3" w:rsidP="006A34D3">
      <w:pPr>
        <w:pStyle w:val="NoSpacing"/>
        <w:numPr>
          <w:ilvl w:val="0"/>
          <w:numId w:val="40"/>
        </w:numPr>
        <w:ind w:left="567" w:right="350"/>
      </w:pPr>
      <w:r w:rsidRPr="00AA3C7C">
        <w:t>To make magistrates efficient to organize ideas and legal arguments in the composition of a legal act by using proper language, rules and techniques of writing generally accepted.</w:t>
      </w:r>
    </w:p>
    <w:p w:rsidR="006A34D3" w:rsidRPr="00AA3C7C" w:rsidRDefault="006A34D3" w:rsidP="006A34D3">
      <w:pPr>
        <w:pStyle w:val="NoSpacing"/>
        <w:numPr>
          <w:ilvl w:val="0"/>
          <w:numId w:val="40"/>
        </w:numPr>
        <w:ind w:left="567" w:right="350"/>
      </w:pPr>
      <w:r w:rsidRPr="00AA3C7C">
        <w:t>To create clear idea and unified forms in the composition of main procedural and legal acts.</w:t>
      </w:r>
    </w:p>
    <w:p w:rsidR="006A34D3" w:rsidRPr="00AA3C7C" w:rsidRDefault="006A34D3" w:rsidP="006A34D3">
      <w:pPr>
        <w:pStyle w:val="NoSpacing"/>
        <w:numPr>
          <w:ilvl w:val="0"/>
          <w:numId w:val="40"/>
        </w:numPr>
        <w:ind w:left="567" w:right="350"/>
      </w:pPr>
      <w:r w:rsidRPr="00AA3C7C">
        <w:t xml:space="preserve">To elaborate capacities in the combination of material elements with those procedural ones in approximation with facts in relation with a case brought for resolution. </w:t>
      </w:r>
    </w:p>
    <w:p w:rsidR="006A34D3" w:rsidRPr="00AA3C7C" w:rsidRDefault="006A34D3" w:rsidP="006A34D3">
      <w:pPr>
        <w:pStyle w:val="NoSpacing"/>
        <w:numPr>
          <w:ilvl w:val="0"/>
          <w:numId w:val="40"/>
        </w:numPr>
        <w:ind w:left="567" w:right="350"/>
      </w:pPr>
      <w:r w:rsidRPr="00AA3C7C">
        <w:t>To prepare magistrates to compose main procedural penal and civil acts by respecting correctly legal rules, presented proofs, as well as the requests on logical argumentation and on the interpretation of facts.</w:t>
      </w:r>
    </w:p>
    <w:p w:rsidR="006A34D3" w:rsidRPr="00AA3C7C" w:rsidRDefault="006A34D3" w:rsidP="006A34D3">
      <w:pPr>
        <w:pStyle w:val="NoSpacing"/>
        <w:numPr>
          <w:ilvl w:val="0"/>
          <w:numId w:val="40"/>
        </w:numPr>
        <w:ind w:left="567" w:right="350"/>
      </w:pPr>
      <w:r w:rsidRPr="00AA3C7C">
        <w:lastRenderedPageBreak/>
        <w:t>To elaborate the interpreting abilities of magistrates.</w:t>
      </w:r>
    </w:p>
    <w:p w:rsidR="006A34D3" w:rsidRPr="00AA3C7C" w:rsidRDefault="006A34D3" w:rsidP="006A34D3">
      <w:pPr>
        <w:pStyle w:val="NoSpacing"/>
        <w:numPr>
          <w:ilvl w:val="0"/>
          <w:numId w:val="40"/>
        </w:numPr>
        <w:ind w:left="567" w:right="350"/>
      </w:pPr>
      <w:r w:rsidRPr="00AA3C7C">
        <w:t>To elaborate the critical opinion of magistrates.</w:t>
      </w:r>
    </w:p>
    <w:p w:rsidR="006A34D3" w:rsidRPr="00AA3C7C" w:rsidRDefault="006A34D3" w:rsidP="006A34D3">
      <w:pPr>
        <w:numPr>
          <w:ilvl w:val="0"/>
          <w:numId w:val="40"/>
        </w:numPr>
        <w:spacing w:line="276" w:lineRule="auto"/>
        <w:ind w:left="562" w:right="346"/>
        <w:rPr>
          <w:rFonts w:eastAsia="MS Mincho"/>
          <w:lang w:val="en-US" w:eastAsia="en-US"/>
        </w:rPr>
      </w:pPr>
      <w:r w:rsidRPr="00AA3C7C">
        <w:t>To elaborate researching abilities of magistrates on legislative matters</w:t>
      </w:r>
      <w:r w:rsidRPr="00AA3C7C">
        <w:rPr>
          <w:rFonts w:eastAsia="MS Mincho"/>
          <w:lang w:val="en-US" w:eastAsia="en-US"/>
        </w:rPr>
        <w:t>.</w:t>
      </w:r>
    </w:p>
    <w:p w:rsidR="006A34D3" w:rsidRPr="00AA3C7C" w:rsidRDefault="006A34D3" w:rsidP="006A34D3">
      <w:pPr>
        <w:tabs>
          <w:tab w:val="left" w:pos="3780"/>
        </w:tabs>
        <w:ind w:right="350"/>
        <w:jc w:val="both"/>
        <w:rPr>
          <w:rFonts w:eastAsia="MS Mincho"/>
          <w:b/>
          <w:sz w:val="16"/>
          <w:szCs w:val="16"/>
          <w:lang w:val="en-US" w:eastAsia="en-US"/>
        </w:rPr>
      </w:pPr>
    </w:p>
    <w:p w:rsidR="006A34D3" w:rsidRPr="00AA3C7C" w:rsidRDefault="006A34D3" w:rsidP="006A34D3">
      <w:pPr>
        <w:tabs>
          <w:tab w:val="left" w:pos="3780"/>
        </w:tabs>
        <w:ind w:right="350"/>
        <w:jc w:val="both"/>
        <w:rPr>
          <w:rFonts w:eastAsia="MS Mincho"/>
          <w:b/>
          <w:sz w:val="10"/>
          <w:szCs w:val="10"/>
          <w:lang w:val="en-US" w:eastAsia="en-US"/>
        </w:rPr>
      </w:pPr>
    </w:p>
    <w:p w:rsidR="006A34D3" w:rsidRPr="00AA3C7C" w:rsidRDefault="006A34D3" w:rsidP="006A34D3">
      <w:pPr>
        <w:numPr>
          <w:ilvl w:val="0"/>
          <w:numId w:val="54"/>
        </w:numPr>
        <w:tabs>
          <w:tab w:val="left" w:pos="3780"/>
        </w:tabs>
        <w:spacing w:after="200" w:line="276" w:lineRule="auto"/>
        <w:ind w:right="350"/>
        <w:jc w:val="both"/>
        <w:rPr>
          <w:rFonts w:eastAsia="MS Mincho"/>
          <w:b/>
          <w:lang w:val="en-US" w:eastAsia="en-US"/>
        </w:rPr>
      </w:pPr>
      <w:r w:rsidRPr="00AA3C7C">
        <w:rPr>
          <w:rFonts w:eastAsia="MS Mincho"/>
          <w:b/>
          <w:lang w:val="en-US" w:eastAsia="en-US"/>
        </w:rPr>
        <w:t>METHODOLOGY</w:t>
      </w:r>
    </w:p>
    <w:p w:rsidR="006A34D3" w:rsidRPr="00AA3C7C" w:rsidRDefault="006A34D3" w:rsidP="006A34D3">
      <w:pPr>
        <w:ind w:right="350"/>
        <w:jc w:val="both"/>
        <w:rPr>
          <w:rFonts w:eastAsia="MS Mincho"/>
          <w:sz w:val="10"/>
          <w:szCs w:val="10"/>
          <w:lang w:val="en-US" w:eastAsia="en-US"/>
        </w:rPr>
      </w:pPr>
      <w:r w:rsidRPr="00AA3C7C">
        <w:rPr>
          <w:rFonts w:eastAsia="MS Mincho"/>
          <w:lang w:val="en-US" w:eastAsia="en-US"/>
        </w:rPr>
        <w:tab/>
      </w:r>
    </w:p>
    <w:p w:rsidR="006A34D3" w:rsidRPr="00AA3C7C" w:rsidRDefault="006A34D3" w:rsidP="006A34D3">
      <w:pPr>
        <w:tabs>
          <w:tab w:val="left" w:pos="3780"/>
        </w:tabs>
        <w:ind w:right="350"/>
        <w:jc w:val="both"/>
        <w:rPr>
          <w:rFonts w:eastAsia="MS Mincho"/>
          <w:lang w:val="en-US" w:eastAsia="en-US"/>
        </w:rPr>
      </w:pPr>
      <w:r w:rsidRPr="00AA3C7C">
        <w:rPr>
          <w:rFonts w:eastAsia="MS Mincho"/>
          <w:lang w:val="en-US"/>
        </w:rPr>
        <w:t xml:space="preserve">Practical analysis of knowledge in classes of seminar is realized with methods which elaborate critical reading and evaluation of opinions and of legal cases by encouraging the active participation as well as the independent work. During these classes to candidates for magistrate will be given tasks to compose or to analyze legal procedural acts, by taking into consideration the rules on legal reasoning and writing. Also, along with the analysis in lecture, in seminars will be treated concrete matters (cases) from penal, civil, family, labor ground, </w:t>
      </w:r>
      <w:proofErr w:type="spellStart"/>
      <w:r w:rsidRPr="00AA3C7C">
        <w:rPr>
          <w:rFonts w:eastAsia="MS Mincho"/>
          <w:lang w:val="en-US"/>
        </w:rPr>
        <w:t>ect</w:t>
      </w:r>
      <w:proofErr w:type="spellEnd"/>
      <w:r w:rsidRPr="00AA3C7C">
        <w:rPr>
          <w:rFonts w:eastAsia="MS Mincho"/>
          <w:lang w:val="en-US"/>
        </w:rPr>
        <w:t>., and to the candidates for magistrate will be asked to make their interpretation and analysis in approximation with law. Also, they will be placed in groups in the roles of judges, prosecutors and defenders of parties by giving in the written form legal arguments in relation with the case they analyze. Through the tasks for the encouragement of the independent work to candidates for magistrate will be asked to compose and reason judicial sentences, of the prosecutor or other legal acts</w:t>
      </w:r>
      <w:r w:rsidRPr="00AA3C7C">
        <w:rPr>
          <w:rFonts w:eastAsia="MS Mincho"/>
          <w:lang w:val="en-US" w:eastAsia="en-US"/>
        </w:rPr>
        <w:t>.</w:t>
      </w:r>
    </w:p>
    <w:p w:rsidR="006A34D3" w:rsidRPr="00AA3C7C" w:rsidRDefault="006A34D3" w:rsidP="006A34D3">
      <w:pPr>
        <w:ind w:right="350"/>
        <w:jc w:val="both"/>
        <w:rPr>
          <w:rFonts w:eastAsia="MS Mincho"/>
          <w:b/>
          <w:lang w:val="en-US" w:eastAsia="en-US"/>
        </w:rPr>
      </w:pPr>
    </w:p>
    <w:p w:rsidR="006A34D3" w:rsidRPr="00AA3C7C" w:rsidRDefault="006A34D3" w:rsidP="006A34D3">
      <w:pPr>
        <w:ind w:right="350"/>
        <w:jc w:val="both"/>
        <w:rPr>
          <w:rFonts w:eastAsia="MS Mincho"/>
          <w:b/>
          <w:bCs/>
          <w:lang w:val="en-US" w:eastAsia="en-US"/>
        </w:rPr>
      </w:pPr>
      <w:r w:rsidRPr="00AA3C7C">
        <w:rPr>
          <w:rFonts w:eastAsia="MS Mincho"/>
          <w:b/>
          <w:lang w:val="en-US" w:eastAsia="en-US"/>
        </w:rPr>
        <w:t xml:space="preserve">IV. </w:t>
      </w:r>
      <w:r w:rsidRPr="00AA3C7C">
        <w:rPr>
          <w:rFonts w:eastAsia="MS Mincho"/>
          <w:b/>
          <w:lang w:val="en-US"/>
        </w:rPr>
        <w:t xml:space="preserve">The evaluation of the subject of </w:t>
      </w:r>
      <w:r w:rsidRPr="00AA3C7C">
        <w:rPr>
          <w:rFonts w:eastAsia="MS Mincho"/>
          <w:b/>
          <w:bCs/>
          <w:sz w:val="26"/>
          <w:szCs w:val="26"/>
          <w:lang w:val="en-US" w:eastAsia="en-US"/>
        </w:rPr>
        <w:t>“</w:t>
      </w:r>
      <w:r w:rsidRPr="00AA3C7C">
        <w:rPr>
          <w:rFonts w:eastAsia="MS Mincho"/>
          <w:b/>
          <w:bCs/>
          <w:lang w:val="en-US"/>
        </w:rPr>
        <w:t>Legal reasoning and writing’</w:t>
      </w:r>
      <w:r w:rsidRPr="00AA3C7C">
        <w:rPr>
          <w:rFonts w:eastAsia="MS Mincho"/>
          <w:b/>
          <w:bCs/>
          <w:sz w:val="26"/>
          <w:szCs w:val="26"/>
          <w:lang w:val="en-US" w:eastAsia="en-US"/>
        </w:rPr>
        <w:t>”</w:t>
      </w:r>
    </w:p>
    <w:p w:rsidR="006A34D3" w:rsidRPr="00AA3C7C" w:rsidRDefault="006A34D3" w:rsidP="006A34D3">
      <w:pPr>
        <w:ind w:right="350"/>
        <w:jc w:val="both"/>
        <w:rPr>
          <w:rFonts w:eastAsia="MS Mincho"/>
          <w:sz w:val="10"/>
          <w:szCs w:val="10"/>
          <w:lang w:val="en-US" w:eastAsia="en-US"/>
        </w:rPr>
      </w:pPr>
      <w:r w:rsidRPr="00AA3C7C">
        <w:rPr>
          <w:rFonts w:eastAsia="MS Mincho"/>
          <w:b/>
          <w:bCs/>
          <w:lang w:val="en-US" w:eastAsia="en-US"/>
        </w:rPr>
        <w:t xml:space="preserve"> </w:t>
      </w:r>
    </w:p>
    <w:p w:rsidR="006A34D3" w:rsidRPr="00AA3C7C" w:rsidRDefault="006A34D3" w:rsidP="006A34D3">
      <w:pPr>
        <w:ind w:right="350"/>
        <w:jc w:val="both"/>
        <w:rPr>
          <w:rFonts w:eastAsia="MS Mincho"/>
          <w:lang w:val="en-US"/>
        </w:rPr>
      </w:pPr>
      <w:r w:rsidRPr="00AA3C7C">
        <w:rPr>
          <w:rFonts w:eastAsia="MS Mincho"/>
          <w:lang w:val="en-US"/>
        </w:rPr>
        <w:t xml:space="preserve">The final evaluation of the subject is done with </w:t>
      </w:r>
      <w:r w:rsidRPr="00AA3C7C">
        <w:rPr>
          <w:rFonts w:eastAsia="MS Mincho"/>
          <w:b/>
          <w:lang w:val="en-US"/>
        </w:rPr>
        <w:t>examination</w:t>
      </w:r>
      <w:r w:rsidRPr="00AA3C7C">
        <w:rPr>
          <w:rFonts w:eastAsia="MS Mincho"/>
          <w:lang w:val="en-US"/>
        </w:rPr>
        <w:t xml:space="preserve">, which is organized in the months of March-April, at the end of the course which is done in the first semester of each academic year. The examination is done in the </w:t>
      </w:r>
      <w:r w:rsidRPr="00AA3C7C">
        <w:rPr>
          <w:rFonts w:eastAsia="MS Mincho"/>
          <w:b/>
          <w:lang w:val="en-US"/>
        </w:rPr>
        <w:t>written</w:t>
      </w:r>
      <w:r w:rsidRPr="00AA3C7C">
        <w:rPr>
          <w:rFonts w:eastAsia="MS Mincho"/>
          <w:lang w:val="en-US"/>
        </w:rPr>
        <w:t xml:space="preserve"> form and is </w:t>
      </w:r>
      <w:r w:rsidRPr="00AA3C7C">
        <w:rPr>
          <w:rFonts w:eastAsia="MS Mincho"/>
          <w:b/>
          <w:lang w:val="en-US"/>
        </w:rPr>
        <w:t>confidential</w:t>
      </w:r>
      <w:r w:rsidRPr="00AA3C7C">
        <w:rPr>
          <w:rFonts w:eastAsia="MS Mincho"/>
          <w:lang w:val="en-US"/>
        </w:rPr>
        <w:t xml:space="preserve">. The opening of envelopes with results and their comparison with the envelopes with the names of candidates is done </w:t>
      </w:r>
      <w:r w:rsidRPr="00AA3C7C">
        <w:rPr>
          <w:rFonts w:eastAsia="MS Mincho"/>
          <w:b/>
          <w:lang w:val="en-US"/>
        </w:rPr>
        <w:t>in a public way</w:t>
      </w:r>
      <w:r w:rsidRPr="00AA3C7C">
        <w:rPr>
          <w:rFonts w:eastAsia="MS Mincho"/>
          <w:lang w:val="en-US"/>
        </w:rPr>
        <w:t xml:space="preserve"> before all the candidates who have taken part in the examination. Thesis of the examination is divided in two parts: </w:t>
      </w:r>
      <w:r w:rsidRPr="00AA3C7C">
        <w:rPr>
          <w:rFonts w:eastAsia="MS Mincho"/>
          <w:b/>
          <w:lang w:val="en-US"/>
        </w:rPr>
        <w:t>First Part</w:t>
      </w:r>
      <w:r w:rsidRPr="00AA3C7C">
        <w:rPr>
          <w:rFonts w:eastAsia="MS Mincho"/>
          <w:lang w:val="en-US"/>
        </w:rPr>
        <w:t xml:space="preserve">, which is theoretical, with questions in the form of test, descriptive questions, discussion of concepts, interpretations of legal provisions, analysis of judicial problems, which is </w:t>
      </w:r>
      <w:r w:rsidRPr="00AA3C7C">
        <w:rPr>
          <w:rFonts w:eastAsia="MS Mincho"/>
          <w:b/>
          <w:lang w:val="en-US"/>
        </w:rPr>
        <w:t>20 points</w:t>
      </w:r>
      <w:r w:rsidRPr="00AA3C7C">
        <w:rPr>
          <w:rFonts w:eastAsia="MS Mincho"/>
          <w:lang w:val="en-US"/>
        </w:rPr>
        <w:t xml:space="preserve">, according to the case, and the </w:t>
      </w:r>
      <w:r w:rsidRPr="00AA3C7C">
        <w:rPr>
          <w:rFonts w:eastAsia="MS Mincho"/>
          <w:b/>
          <w:lang w:val="en-US"/>
        </w:rPr>
        <w:t>Second Part</w:t>
      </w:r>
      <w:r w:rsidRPr="00AA3C7C">
        <w:rPr>
          <w:rFonts w:eastAsia="MS Mincho"/>
          <w:lang w:val="en-US"/>
        </w:rPr>
        <w:t xml:space="preserve">, which is Practice and has two-three cases from the judicial practice. This part of thesis has </w:t>
      </w:r>
      <w:r w:rsidRPr="00AA3C7C">
        <w:rPr>
          <w:rFonts w:eastAsia="MS Mincho"/>
          <w:b/>
          <w:lang w:val="en-US"/>
        </w:rPr>
        <w:t>50 points</w:t>
      </w:r>
      <w:r w:rsidRPr="00AA3C7C">
        <w:rPr>
          <w:rFonts w:eastAsia="MS Mincho"/>
          <w:lang w:val="en-US"/>
        </w:rPr>
        <w:t xml:space="preserve"> according to the concrete case, so that the total of both parts of the Thesis of Examination of this subject may not pass </w:t>
      </w:r>
      <w:r w:rsidRPr="00AA3C7C">
        <w:rPr>
          <w:rFonts w:eastAsia="MS Mincho"/>
          <w:b/>
          <w:bCs/>
          <w:lang w:val="en-US"/>
        </w:rPr>
        <w:t>70 points</w:t>
      </w:r>
      <w:r w:rsidRPr="00AA3C7C">
        <w:rPr>
          <w:rFonts w:eastAsia="MS Mincho"/>
          <w:lang w:val="en-US"/>
        </w:rPr>
        <w:t>. In the construction of Thesis is done caution not to be involved all the parts of the subject so that may be checked the knowledge of candidates in each part of the course.</w:t>
      </w:r>
    </w:p>
    <w:p w:rsidR="006A34D3" w:rsidRPr="00AA3C7C" w:rsidRDefault="006A34D3" w:rsidP="006A34D3">
      <w:pPr>
        <w:ind w:right="350"/>
        <w:jc w:val="both"/>
        <w:rPr>
          <w:rFonts w:eastAsia="MS Mincho"/>
          <w:lang w:val="en-US" w:eastAsia="en-US"/>
        </w:rPr>
      </w:pPr>
      <w:r w:rsidRPr="00AA3C7C">
        <w:rPr>
          <w:rFonts w:eastAsia="MS Mincho"/>
          <w:lang w:val="en-US"/>
        </w:rPr>
        <w:t xml:space="preserve">Continuous evaluation is done on the basis of the results achieved in the </w:t>
      </w:r>
      <w:proofErr w:type="spellStart"/>
      <w:r w:rsidRPr="00AA3C7C">
        <w:rPr>
          <w:rFonts w:eastAsia="MS Mincho"/>
          <w:lang w:val="en-US"/>
        </w:rPr>
        <w:t>activisation</w:t>
      </w:r>
      <w:proofErr w:type="spellEnd"/>
      <w:r w:rsidRPr="00AA3C7C">
        <w:rPr>
          <w:rFonts w:eastAsia="MS Mincho"/>
          <w:lang w:val="en-US"/>
        </w:rPr>
        <w:t xml:space="preserve"> and debates in class and in duties/memorandums prepared by the candidate. This evaluation is </w:t>
      </w:r>
      <w:r w:rsidRPr="00AA3C7C">
        <w:rPr>
          <w:rFonts w:eastAsia="MS Mincho"/>
          <w:b/>
          <w:lang w:val="en-US"/>
        </w:rPr>
        <w:t>30 points</w:t>
      </w:r>
      <w:r w:rsidRPr="00AA3C7C">
        <w:rPr>
          <w:rFonts w:eastAsia="MS Mincho"/>
          <w:lang w:val="en-US"/>
        </w:rPr>
        <w:t xml:space="preserve"> and is attached to the final evaluation of the candidate who completes the School of Magistrates</w:t>
      </w:r>
      <w:r w:rsidRPr="00AA3C7C">
        <w:rPr>
          <w:rFonts w:eastAsia="MS Mincho"/>
          <w:lang w:val="en-US" w:eastAsia="en-US"/>
        </w:rPr>
        <w:t xml:space="preserve">. </w:t>
      </w:r>
    </w:p>
    <w:p w:rsidR="006A34D3" w:rsidRPr="00AA3C7C" w:rsidRDefault="006A34D3" w:rsidP="006A34D3">
      <w:pPr>
        <w:tabs>
          <w:tab w:val="left" w:pos="3780"/>
        </w:tabs>
        <w:ind w:right="350"/>
        <w:jc w:val="both"/>
        <w:rPr>
          <w:rFonts w:eastAsia="MS Mincho"/>
          <w:b/>
          <w:i/>
          <w:lang w:val="en-US" w:eastAsia="en-US"/>
        </w:rPr>
      </w:pPr>
    </w:p>
    <w:p w:rsidR="006A34D3" w:rsidRPr="00AA3C7C" w:rsidRDefault="006A34D3" w:rsidP="006A34D3">
      <w:pPr>
        <w:tabs>
          <w:tab w:val="left" w:pos="3780"/>
        </w:tabs>
        <w:ind w:right="350"/>
        <w:jc w:val="both"/>
        <w:rPr>
          <w:rFonts w:eastAsia="MS Mincho"/>
          <w:b/>
          <w:i/>
          <w:lang w:val="en-US" w:eastAsia="en-US"/>
        </w:rPr>
      </w:pPr>
    </w:p>
    <w:p w:rsidR="006A34D3" w:rsidRPr="00AA3C7C" w:rsidRDefault="006A34D3" w:rsidP="006A34D3">
      <w:pPr>
        <w:tabs>
          <w:tab w:val="left" w:pos="3780"/>
        </w:tabs>
        <w:ind w:right="350"/>
        <w:jc w:val="both"/>
        <w:rPr>
          <w:rFonts w:eastAsia="MS Mincho"/>
          <w:sz w:val="10"/>
          <w:szCs w:val="10"/>
          <w:lang w:val="en-US" w:eastAsia="en-US"/>
        </w:rPr>
      </w:pPr>
    </w:p>
    <w:p w:rsidR="006A34D3" w:rsidRPr="00AA3C7C" w:rsidRDefault="006A34D3" w:rsidP="006A34D3">
      <w:pPr>
        <w:numPr>
          <w:ilvl w:val="0"/>
          <w:numId w:val="35"/>
        </w:numPr>
        <w:tabs>
          <w:tab w:val="left" w:pos="3780"/>
        </w:tabs>
        <w:spacing w:after="200" w:line="276" w:lineRule="auto"/>
        <w:ind w:right="350"/>
        <w:jc w:val="both"/>
        <w:rPr>
          <w:rFonts w:eastAsia="MS Mincho"/>
          <w:b/>
          <w:lang w:val="en-US" w:eastAsia="en-US"/>
        </w:rPr>
      </w:pPr>
      <w:r w:rsidRPr="00AA3C7C">
        <w:rPr>
          <w:rFonts w:eastAsia="MS Mincho"/>
          <w:b/>
          <w:lang w:val="en-US" w:eastAsia="en-US"/>
        </w:rPr>
        <w:t xml:space="preserve"> </w:t>
      </w:r>
      <w:r w:rsidRPr="00AA3C7C">
        <w:rPr>
          <w:rFonts w:eastAsia="MS Mincho"/>
          <w:b/>
          <w:bCs/>
          <w:iCs/>
          <w:lang w:val="en-US"/>
        </w:rPr>
        <w:t>THE STRUCTURE OF THE SUBJECT</w:t>
      </w:r>
    </w:p>
    <w:p w:rsidR="006A34D3" w:rsidRPr="00AA3C7C" w:rsidRDefault="006A34D3" w:rsidP="006A34D3">
      <w:pPr>
        <w:tabs>
          <w:tab w:val="left" w:pos="3780"/>
        </w:tabs>
        <w:ind w:right="350"/>
        <w:jc w:val="both"/>
        <w:rPr>
          <w:rFonts w:eastAsia="MS Mincho"/>
          <w:b/>
          <w:sz w:val="10"/>
          <w:szCs w:val="10"/>
          <w:lang w:val="en-US" w:eastAsia="en-US"/>
        </w:rPr>
      </w:pPr>
    </w:p>
    <w:p w:rsidR="006A34D3" w:rsidRPr="00AA3C7C" w:rsidRDefault="006A34D3" w:rsidP="006A34D3">
      <w:pPr>
        <w:tabs>
          <w:tab w:val="left" w:pos="3780"/>
        </w:tabs>
        <w:ind w:right="350"/>
        <w:jc w:val="both"/>
        <w:rPr>
          <w:rFonts w:eastAsia="MS Mincho"/>
          <w:b/>
          <w:lang w:val="en-US" w:eastAsia="en-US"/>
        </w:rPr>
      </w:pPr>
      <w:r w:rsidRPr="00AA3C7C">
        <w:rPr>
          <w:rFonts w:eastAsia="MS Mincho"/>
          <w:b/>
          <w:lang w:val="en-US" w:eastAsia="en-US"/>
        </w:rPr>
        <w:t xml:space="preserve">Second year, SEMESTER II: 5 </w:t>
      </w:r>
      <w:r w:rsidR="009C7080" w:rsidRPr="00AA3C7C">
        <w:rPr>
          <w:rFonts w:eastAsia="MS Mincho"/>
          <w:b/>
          <w:lang w:val="en-US" w:eastAsia="en-US"/>
        </w:rPr>
        <w:t>February 2018</w:t>
      </w:r>
      <w:r w:rsidRPr="00AA3C7C">
        <w:rPr>
          <w:rFonts w:eastAsia="MS Mincho"/>
          <w:b/>
          <w:lang w:val="en-US" w:eastAsia="en-US"/>
        </w:rPr>
        <w:t xml:space="preserve"> – 25 May 2018 </w:t>
      </w:r>
    </w:p>
    <w:p w:rsidR="006A34D3" w:rsidRPr="00AA3C7C" w:rsidRDefault="006A34D3" w:rsidP="006A34D3">
      <w:pPr>
        <w:spacing w:before="100" w:beforeAutospacing="1" w:after="100" w:afterAutospacing="1" w:line="360" w:lineRule="auto"/>
        <w:contextualSpacing/>
        <w:rPr>
          <w:rFonts w:eastAsia="MS Mincho"/>
          <w:b/>
          <w:lang w:val="en-US" w:eastAsia="en-US"/>
        </w:rPr>
      </w:pPr>
    </w:p>
    <w:p w:rsidR="006A34D3" w:rsidRPr="00AA3C7C" w:rsidRDefault="006A34D3" w:rsidP="006A34D3">
      <w:pPr>
        <w:spacing w:before="100" w:beforeAutospacing="1" w:after="100" w:afterAutospacing="1" w:line="360" w:lineRule="auto"/>
        <w:contextualSpacing/>
        <w:rPr>
          <w:rFonts w:eastAsia="MS Mincho"/>
          <w:b/>
          <w:lang w:val="en-US" w:eastAsia="en-US"/>
        </w:rPr>
      </w:pPr>
      <w:r w:rsidRPr="00AA3C7C">
        <w:rPr>
          <w:rFonts w:eastAsia="MS Mincho"/>
          <w:lang w:val="en-US" w:eastAsia="en-US"/>
        </w:rPr>
        <w:t xml:space="preserve">1. </w:t>
      </w:r>
      <w:r w:rsidRPr="00AA3C7C">
        <w:rPr>
          <w:rFonts w:eastAsia="MS Mincho"/>
          <w:b/>
          <w:lang w:val="en-US" w:eastAsia="en-US"/>
        </w:rPr>
        <w:t>The composition of anticipating/counseling legal memorandum: legal search and written communication (</w:t>
      </w:r>
      <w:r w:rsidRPr="00AA3C7C">
        <w:rPr>
          <w:rFonts w:eastAsia="MS Mincho"/>
          <w:b/>
          <w:i/>
          <w:lang w:val="en-US" w:eastAsia="en-US"/>
        </w:rPr>
        <w:t>office memo</w:t>
      </w:r>
      <w:r w:rsidRPr="00AA3C7C">
        <w:rPr>
          <w:rFonts w:eastAsia="MS Mincho"/>
          <w:b/>
          <w:lang w:val="en-US" w:eastAsia="en-US"/>
        </w:rPr>
        <w:t xml:space="preserve">) </w:t>
      </w:r>
    </w:p>
    <w:p w:rsidR="006A34D3" w:rsidRPr="00AA3C7C" w:rsidRDefault="006A34D3" w:rsidP="006A34D3">
      <w:pPr>
        <w:spacing w:before="100" w:beforeAutospacing="1" w:after="100" w:afterAutospacing="1" w:line="360" w:lineRule="auto"/>
        <w:contextualSpacing/>
        <w:jc w:val="right"/>
        <w:rPr>
          <w:rFonts w:eastAsia="MS Mincho"/>
          <w:lang w:val="en-US" w:eastAsia="en-US"/>
        </w:rPr>
      </w:pPr>
      <w:r w:rsidRPr="00AA3C7C">
        <w:rPr>
          <w:rFonts w:eastAsia="MS Mincho"/>
          <w:lang w:val="en-US" w:eastAsia="en-US"/>
        </w:rPr>
        <w:t xml:space="preserve">(4 </w:t>
      </w:r>
      <w:r w:rsidRPr="00AA3C7C">
        <w:rPr>
          <w:rFonts w:eastAsia="MS Mincho"/>
          <w:i/>
          <w:iCs/>
          <w:lang w:val="en-US" w:eastAsia="en-US"/>
        </w:rPr>
        <w:t>classes</w:t>
      </w:r>
      <w:r w:rsidRPr="00AA3C7C">
        <w:rPr>
          <w:rFonts w:eastAsia="MS Mincho"/>
          <w:lang w:val="en-US" w:eastAsia="en-US"/>
        </w:rPr>
        <w:t>)</w:t>
      </w:r>
    </w:p>
    <w:p w:rsidR="006A34D3" w:rsidRPr="00AA3C7C" w:rsidRDefault="006A34D3" w:rsidP="006A34D3">
      <w:pPr>
        <w:tabs>
          <w:tab w:val="left" w:pos="3780"/>
        </w:tabs>
        <w:ind w:right="-360"/>
        <w:jc w:val="both"/>
        <w:rPr>
          <w:rFonts w:eastAsia="MS Mincho"/>
          <w:lang w:val="en-US" w:eastAsia="en-US"/>
        </w:rPr>
      </w:pPr>
      <w:r w:rsidRPr="00AA3C7C">
        <w:rPr>
          <w:rFonts w:eastAsia="MS Mincho"/>
          <w:b/>
          <w:lang w:val="en-US" w:eastAsia="en-US"/>
        </w:rPr>
        <w:t xml:space="preserve">Methodology: </w:t>
      </w:r>
      <w:r w:rsidRPr="00AA3C7C">
        <w:rPr>
          <w:rFonts w:eastAsia="MS Mincho"/>
          <w:lang w:val="en-US" w:eastAsia="en-US"/>
        </w:rPr>
        <w:t>The characteristics of anticipating/counseling legal memorandum;</w:t>
      </w:r>
      <w:r w:rsidRPr="00AA3C7C">
        <w:rPr>
          <w:rFonts w:eastAsia="MS Mincho"/>
          <w:b/>
          <w:lang w:val="en-US" w:eastAsia="en-US"/>
        </w:rPr>
        <w:t xml:space="preserve"> </w:t>
      </w:r>
      <w:r w:rsidRPr="00AA3C7C">
        <w:rPr>
          <w:rFonts w:eastAsia="MS Mincho"/>
          <w:lang w:val="en-US" w:eastAsia="en-US"/>
        </w:rPr>
        <w:t>the analysis of memorandum by means of concrete cases and the active participation of the candidates for magistrate in class; the writing and the rewriting of specific parts of the memo in class; the guiding and correction of the memo actively in class; discussions on special methods and Socratic methods; assignments to be done out of the auditorium.</w:t>
      </w:r>
    </w:p>
    <w:p w:rsidR="006A34D3" w:rsidRPr="00AA3C7C" w:rsidRDefault="006A34D3" w:rsidP="006A34D3">
      <w:pPr>
        <w:rPr>
          <w:rFonts w:eastAsia="MS Mincho"/>
          <w:b/>
          <w:lang w:val="en-US" w:eastAsia="en-US"/>
        </w:rPr>
      </w:pPr>
    </w:p>
    <w:p w:rsidR="006A34D3" w:rsidRPr="00AA3C7C" w:rsidRDefault="006A34D3" w:rsidP="006A34D3">
      <w:pPr>
        <w:ind w:right="-87"/>
        <w:jc w:val="both"/>
        <w:rPr>
          <w:rFonts w:eastAsia="MS Mincho"/>
          <w:b/>
          <w:lang w:val="en-US" w:eastAsia="en-US"/>
        </w:rPr>
      </w:pPr>
      <w:r w:rsidRPr="00AA3C7C">
        <w:rPr>
          <w:rFonts w:eastAsia="MS Mincho"/>
          <w:b/>
          <w:lang w:val="en-US"/>
        </w:rPr>
        <w:t>Obligatory</w:t>
      </w:r>
      <w:r w:rsidRPr="00AA3C7C">
        <w:rPr>
          <w:rFonts w:eastAsia="MS Mincho"/>
          <w:b/>
          <w:lang w:val="en-US" w:eastAsia="en-US"/>
        </w:rPr>
        <w:t xml:space="preserve"> Literature</w:t>
      </w:r>
      <w:r w:rsidRPr="00AA3C7C">
        <w:rPr>
          <w:rFonts w:eastAsia="MS Mincho"/>
          <w:i/>
          <w:lang w:val="en-US" w:eastAsia="en-US"/>
        </w:rPr>
        <w:t>:</w:t>
      </w:r>
    </w:p>
    <w:p w:rsidR="006A34D3" w:rsidRPr="00AA3C7C" w:rsidRDefault="006A34D3" w:rsidP="006A34D3">
      <w:pPr>
        <w:pStyle w:val="NoSpacing"/>
        <w:numPr>
          <w:ilvl w:val="0"/>
          <w:numId w:val="44"/>
        </w:numPr>
        <w:rPr>
          <w:rFonts w:eastAsia="MS Mincho"/>
        </w:rPr>
      </w:pPr>
      <w:proofErr w:type="spellStart"/>
      <w:r w:rsidRPr="00AA3C7C">
        <w:rPr>
          <w:rFonts w:eastAsia="MS Mincho"/>
        </w:rPr>
        <w:t>Berberi</w:t>
      </w:r>
      <w:proofErr w:type="spellEnd"/>
      <w:r w:rsidRPr="00AA3C7C">
        <w:rPr>
          <w:rFonts w:eastAsia="MS Mincho"/>
        </w:rPr>
        <w:t xml:space="preserve">, </w:t>
      </w:r>
      <w:proofErr w:type="spellStart"/>
      <w:r w:rsidRPr="00AA3C7C">
        <w:rPr>
          <w:rFonts w:eastAsia="MS Mincho"/>
        </w:rPr>
        <w:t>Sokol</w:t>
      </w:r>
      <w:proofErr w:type="spellEnd"/>
      <w:r w:rsidRPr="00AA3C7C">
        <w:rPr>
          <w:rFonts w:eastAsia="MS Mincho"/>
        </w:rPr>
        <w:t xml:space="preserve">, </w:t>
      </w:r>
      <w:r w:rsidRPr="00AA3C7C">
        <w:rPr>
          <w:rFonts w:eastAsia="MS Mincho"/>
          <w:i/>
        </w:rPr>
        <w:t>legal reasoning and writing</w:t>
      </w:r>
      <w:r w:rsidRPr="00AA3C7C">
        <w:rPr>
          <w:rFonts w:eastAsia="MS Mincho"/>
        </w:rPr>
        <w:t xml:space="preserve">, School of Magistrates, Edition, 2012.  </w:t>
      </w:r>
    </w:p>
    <w:p w:rsidR="006A34D3" w:rsidRPr="00AA3C7C" w:rsidRDefault="006A34D3" w:rsidP="006A34D3">
      <w:pPr>
        <w:pStyle w:val="NoSpacing"/>
        <w:numPr>
          <w:ilvl w:val="0"/>
          <w:numId w:val="44"/>
        </w:numPr>
        <w:rPr>
          <w:rFonts w:eastAsia="MS Mincho"/>
        </w:rPr>
      </w:pPr>
      <w:r w:rsidRPr="00AA3C7C">
        <w:rPr>
          <w:rFonts w:eastAsia="MS Mincho"/>
        </w:rPr>
        <w:t xml:space="preserve">Lecture prepared by B. </w:t>
      </w:r>
      <w:proofErr w:type="spellStart"/>
      <w:r w:rsidRPr="00AA3C7C">
        <w:rPr>
          <w:rFonts w:eastAsia="MS Mincho"/>
        </w:rPr>
        <w:t>Dedja</w:t>
      </w:r>
      <w:proofErr w:type="spellEnd"/>
      <w:r w:rsidRPr="00AA3C7C">
        <w:rPr>
          <w:rFonts w:eastAsia="MS Mincho"/>
        </w:rPr>
        <w:t xml:space="preserve">. </w:t>
      </w:r>
    </w:p>
    <w:p w:rsidR="006A34D3" w:rsidRPr="00AA3C7C" w:rsidRDefault="006A34D3" w:rsidP="006A34D3">
      <w:pPr>
        <w:pStyle w:val="NoSpacing"/>
        <w:numPr>
          <w:ilvl w:val="0"/>
          <w:numId w:val="44"/>
        </w:numPr>
        <w:rPr>
          <w:rFonts w:eastAsia="MS Mincho"/>
        </w:rPr>
      </w:pPr>
      <w:r w:rsidRPr="00AA3C7C">
        <w:rPr>
          <w:rFonts w:eastAsia="MS Mincho"/>
        </w:rPr>
        <w:t xml:space="preserve">Lecture prepared by I. </w:t>
      </w:r>
      <w:proofErr w:type="spellStart"/>
      <w:r w:rsidRPr="00AA3C7C">
        <w:rPr>
          <w:rFonts w:eastAsia="MS Mincho"/>
        </w:rPr>
        <w:t>Pe</w:t>
      </w:r>
      <w:r w:rsidRPr="00AA3C7C">
        <w:rPr>
          <w:rFonts w:ascii="Calibri" w:eastAsia="MS Mincho" w:hAnsi="Calibri"/>
        </w:rPr>
        <w:t>ç</w:t>
      </w:r>
      <w:r w:rsidRPr="00AA3C7C">
        <w:rPr>
          <w:rFonts w:eastAsia="MS Mincho"/>
        </w:rPr>
        <w:t>i</w:t>
      </w:r>
      <w:proofErr w:type="spellEnd"/>
      <w:r w:rsidRPr="00AA3C7C">
        <w:rPr>
          <w:rFonts w:eastAsia="MS Mincho"/>
        </w:rPr>
        <w:t xml:space="preserve">. </w:t>
      </w:r>
    </w:p>
    <w:p w:rsidR="006A34D3" w:rsidRPr="00AA3C7C" w:rsidRDefault="006A34D3" w:rsidP="006A34D3">
      <w:pPr>
        <w:pStyle w:val="NoSpacing"/>
        <w:numPr>
          <w:ilvl w:val="0"/>
          <w:numId w:val="44"/>
        </w:numPr>
        <w:rPr>
          <w:rFonts w:eastAsia="MS Mincho"/>
        </w:rPr>
      </w:pPr>
      <w:r w:rsidRPr="00AA3C7C">
        <w:rPr>
          <w:rFonts w:eastAsia="MS Mincho"/>
        </w:rPr>
        <w:t xml:space="preserve">The structure and the organization of legal argument, by S. </w:t>
      </w:r>
      <w:proofErr w:type="spellStart"/>
      <w:r w:rsidRPr="00AA3C7C">
        <w:rPr>
          <w:rFonts w:eastAsia="MS Mincho"/>
        </w:rPr>
        <w:t>Berberi</w:t>
      </w:r>
      <w:proofErr w:type="spellEnd"/>
      <w:r w:rsidRPr="00AA3C7C">
        <w:rPr>
          <w:rFonts w:eastAsia="MS Mincho"/>
        </w:rPr>
        <w:t xml:space="preserve">. </w:t>
      </w:r>
    </w:p>
    <w:p w:rsidR="006A34D3" w:rsidRPr="00AA3C7C" w:rsidRDefault="006A34D3" w:rsidP="006A34D3">
      <w:pPr>
        <w:numPr>
          <w:ilvl w:val="0"/>
          <w:numId w:val="44"/>
        </w:numPr>
        <w:ind w:right="350"/>
        <w:jc w:val="both"/>
        <w:rPr>
          <w:rFonts w:eastAsia="MS Mincho"/>
          <w:lang w:val="en-US"/>
        </w:rPr>
      </w:pPr>
      <w:r w:rsidRPr="00AA3C7C">
        <w:rPr>
          <w:rFonts w:eastAsia="MS Mincho"/>
          <w:lang w:val="en-US"/>
        </w:rPr>
        <w:t xml:space="preserve">Civil and penal procedural provisions.  </w:t>
      </w:r>
    </w:p>
    <w:p w:rsidR="006A34D3" w:rsidRPr="00AA3C7C" w:rsidRDefault="006A34D3" w:rsidP="006A34D3">
      <w:pPr>
        <w:pStyle w:val="NoSpacing"/>
        <w:numPr>
          <w:ilvl w:val="0"/>
          <w:numId w:val="44"/>
        </w:numPr>
        <w:rPr>
          <w:rFonts w:eastAsia="MS Mincho"/>
        </w:rPr>
      </w:pPr>
      <w:r w:rsidRPr="00AA3C7C">
        <w:rPr>
          <w:rFonts w:eastAsia="MS Mincho"/>
        </w:rPr>
        <w:t>Sentences of the Constitutional Court and of the High Court referred by the lecturer.</w:t>
      </w:r>
    </w:p>
    <w:p w:rsidR="006A34D3" w:rsidRPr="00AA3C7C" w:rsidRDefault="006A34D3" w:rsidP="006A34D3">
      <w:pPr>
        <w:rPr>
          <w:rFonts w:eastAsia="MS Mincho"/>
          <w:lang w:val="en-US" w:eastAsia="en-US"/>
        </w:rPr>
      </w:pPr>
    </w:p>
    <w:p w:rsidR="006A34D3" w:rsidRPr="00AA3C7C" w:rsidRDefault="006A34D3" w:rsidP="006A34D3">
      <w:pPr>
        <w:ind w:right="350"/>
        <w:jc w:val="both"/>
        <w:rPr>
          <w:rFonts w:eastAsia="MS Mincho"/>
          <w:lang w:val="en-US"/>
        </w:rPr>
      </w:pPr>
      <w:r w:rsidRPr="00AA3C7C">
        <w:rPr>
          <w:rFonts w:eastAsia="MS Mincho"/>
          <w:lang w:val="en-US"/>
        </w:rPr>
        <w:t>Recommended</w:t>
      </w:r>
      <w:r w:rsidRPr="00AA3C7C">
        <w:rPr>
          <w:rFonts w:eastAsia="MS Mincho"/>
          <w:i/>
          <w:lang w:val="en-US" w:eastAsia="en-US"/>
        </w:rPr>
        <w:t>:</w:t>
      </w:r>
    </w:p>
    <w:p w:rsidR="006A34D3" w:rsidRPr="00AA3C7C" w:rsidRDefault="006A34D3" w:rsidP="006A34D3">
      <w:pPr>
        <w:tabs>
          <w:tab w:val="left" w:pos="3780"/>
        </w:tabs>
        <w:ind w:left="720" w:right="-360"/>
        <w:rPr>
          <w:rFonts w:eastAsia="MS Mincho"/>
          <w:lang w:val="en-US" w:eastAsia="en-US"/>
        </w:rPr>
      </w:pPr>
      <w:r w:rsidRPr="00AA3C7C">
        <w:rPr>
          <w:rFonts w:eastAsia="MS Mincho"/>
          <w:i/>
          <w:lang w:val="en-US"/>
        </w:rPr>
        <w:t>Legal Analysis and Writing</w:t>
      </w:r>
      <w:r w:rsidRPr="00AA3C7C">
        <w:rPr>
          <w:rFonts w:eastAsia="MS Mincho"/>
          <w:lang w:val="en-US"/>
        </w:rPr>
        <w:t>, William H. Putman, Sec. Edit., 2003, pp. 27-49, Library of Parliament</w:t>
      </w:r>
      <w:r w:rsidRPr="00AA3C7C">
        <w:rPr>
          <w:rFonts w:eastAsia="MS Mincho"/>
          <w:lang w:val="en-US" w:eastAsia="en-US"/>
        </w:rPr>
        <w:t>.</w:t>
      </w:r>
    </w:p>
    <w:p w:rsidR="006A34D3" w:rsidRPr="00AA3C7C" w:rsidRDefault="006A34D3" w:rsidP="006A34D3">
      <w:pPr>
        <w:tabs>
          <w:tab w:val="left" w:pos="3780"/>
        </w:tabs>
        <w:ind w:left="720" w:right="-360"/>
        <w:rPr>
          <w:rFonts w:eastAsia="MS Mincho"/>
          <w:lang w:val="en-US" w:eastAsia="en-US"/>
        </w:rPr>
      </w:pPr>
      <w:proofErr w:type="spellStart"/>
      <w:r w:rsidRPr="00AA3C7C">
        <w:rPr>
          <w:rFonts w:eastAsia="MS Mincho"/>
          <w:lang w:val="en-US"/>
        </w:rPr>
        <w:t>Stavileci</w:t>
      </w:r>
      <w:proofErr w:type="spellEnd"/>
      <w:r w:rsidRPr="00AA3C7C">
        <w:rPr>
          <w:rFonts w:eastAsia="MS Mincho"/>
          <w:lang w:val="en-US"/>
        </w:rPr>
        <w:t xml:space="preserve">, </w:t>
      </w:r>
      <w:proofErr w:type="spellStart"/>
      <w:r w:rsidRPr="00AA3C7C">
        <w:rPr>
          <w:rFonts w:eastAsia="MS Mincho"/>
          <w:lang w:val="en-US"/>
        </w:rPr>
        <w:t>Esat</w:t>
      </w:r>
      <w:proofErr w:type="spellEnd"/>
      <w:r w:rsidRPr="00AA3C7C">
        <w:rPr>
          <w:rFonts w:eastAsia="MS Mincho"/>
          <w:lang w:val="en-US"/>
        </w:rPr>
        <w:t>,</w:t>
      </w:r>
      <w:r w:rsidRPr="00AA3C7C">
        <w:rPr>
          <w:rFonts w:eastAsia="MS Mincho"/>
          <w:i/>
          <w:lang w:val="en-US"/>
        </w:rPr>
        <w:t xml:space="preserve"> Judicial thinking and writing, Kosovo Academy of Sciences and Arts</w:t>
      </w:r>
      <w:r w:rsidRPr="00AA3C7C">
        <w:rPr>
          <w:rFonts w:eastAsia="MS Mincho"/>
          <w:lang w:val="en-US"/>
        </w:rPr>
        <w:t xml:space="preserve">, </w:t>
      </w:r>
      <w:proofErr w:type="spellStart"/>
      <w:r w:rsidRPr="00AA3C7C">
        <w:rPr>
          <w:rFonts w:eastAsia="MS Mincho"/>
          <w:lang w:val="en-US"/>
        </w:rPr>
        <w:t>Prishtinë</w:t>
      </w:r>
      <w:proofErr w:type="spellEnd"/>
      <w:r w:rsidRPr="00AA3C7C">
        <w:rPr>
          <w:rFonts w:eastAsia="MS Mincho"/>
          <w:lang w:val="en-US"/>
        </w:rPr>
        <w:t>, 2013</w:t>
      </w:r>
      <w:r w:rsidRPr="00AA3C7C">
        <w:rPr>
          <w:rFonts w:eastAsia="MS Mincho"/>
          <w:lang w:val="en-US" w:eastAsia="en-US"/>
        </w:rPr>
        <w:t xml:space="preserve">. </w:t>
      </w:r>
    </w:p>
    <w:p w:rsidR="006A34D3" w:rsidRPr="00AA3C7C" w:rsidRDefault="006A34D3" w:rsidP="006A34D3">
      <w:pPr>
        <w:tabs>
          <w:tab w:val="left" w:pos="3780"/>
        </w:tabs>
        <w:ind w:left="720" w:right="-360"/>
        <w:rPr>
          <w:rFonts w:eastAsia="MS Mincho"/>
          <w:lang w:val="en-US" w:eastAsia="en-US"/>
        </w:rPr>
      </w:pPr>
    </w:p>
    <w:p w:rsidR="006A34D3" w:rsidRPr="00AA3C7C" w:rsidRDefault="006A34D3" w:rsidP="006A34D3">
      <w:pPr>
        <w:ind w:right="-87"/>
        <w:jc w:val="both"/>
        <w:rPr>
          <w:rFonts w:eastAsia="MS Mincho"/>
          <w:b/>
          <w:caps/>
          <w:lang w:val="en-US" w:eastAsia="en-US"/>
        </w:rPr>
      </w:pPr>
      <w:r w:rsidRPr="00AA3C7C">
        <w:rPr>
          <w:rFonts w:eastAsia="MS Mincho"/>
          <w:b/>
          <w:lang w:val="en-US"/>
        </w:rPr>
        <w:t xml:space="preserve">References in Internet </w:t>
      </w:r>
    </w:p>
    <w:p w:rsidR="006A34D3" w:rsidRPr="00AA3C7C" w:rsidRDefault="003B79F6" w:rsidP="006A34D3">
      <w:pPr>
        <w:rPr>
          <w:rFonts w:eastAsia="MS Mincho"/>
          <w:b/>
          <w:lang w:val="en-US" w:eastAsia="en-US"/>
        </w:rPr>
      </w:pPr>
      <w:hyperlink r:id="rId17" w:history="1">
        <w:r w:rsidR="006A34D3" w:rsidRPr="00AA3C7C">
          <w:rPr>
            <w:rFonts w:eastAsia="MS Mincho"/>
            <w:b/>
            <w:lang w:val="en-US" w:eastAsia="en-US"/>
          </w:rPr>
          <w:t>http://www.legjslacionishqiptar.gov.al</w:t>
        </w:r>
      </w:hyperlink>
      <w:r w:rsidR="006A34D3" w:rsidRPr="00AA3C7C">
        <w:rPr>
          <w:rFonts w:eastAsia="MS Mincho"/>
          <w:b/>
          <w:lang w:val="en-US" w:eastAsia="en-US"/>
        </w:rPr>
        <w:t xml:space="preserve"> </w:t>
      </w:r>
    </w:p>
    <w:p w:rsidR="006A34D3" w:rsidRPr="00AA3C7C" w:rsidRDefault="003B79F6" w:rsidP="006A34D3">
      <w:pPr>
        <w:rPr>
          <w:rFonts w:eastAsia="MS Mincho"/>
          <w:b/>
          <w:lang w:val="en-US" w:eastAsia="en-US"/>
        </w:rPr>
      </w:pPr>
      <w:hyperlink r:id="rId18" w:history="1">
        <w:r w:rsidR="006A34D3" w:rsidRPr="00AA3C7C">
          <w:rPr>
            <w:rFonts w:eastAsia="MS Mincho"/>
            <w:b/>
            <w:lang w:val="en-US" w:eastAsia="en-US"/>
          </w:rPr>
          <w:t>http://www.gjykatakushtetuese.gov.al</w:t>
        </w:r>
      </w:hyperlink>
    </w:p>
    <w:p w:rsidR="006A34D3" w:rsidRPr="00AA3C7C" w:rsidRDefault="003B79F6" w:rsidP="006A34D3">
      <w:pPr>
        <w:rPr>
          <w:rFonts w:eastAsia="MS Mincho"/>
          <w:b/>
          <w:lang w:val="en-US" w:eastAsia="en-US"/>
        </w:rPr>
      </w:pPr>
      <w:hyperlink r:id="rId19" w:history="1">
        <w:r w:rsidR="006A34D3" w:rsidRPr="00AA3C7C">
          <w:rPr>
            <w:rFonts w:eastAsia="MS Mincho"/>
            <w:b/>
            <w:lang w:val="en-US" w:eastAsia="en-US"/>
          </w:rPr>
          <w:t>http://www.gjykataelarte.gov.al</w:t>
        </w:r>
      </w:hyperlink>
    </w:p>
    <w:p w:rsidR="006A34D3" w:rsidRPr="00AA3C7C" w:rsidRDefault="006A34D3" w:rsidP="006A34D3">
      <w:pPr>
        <w:rPr>
          <w:rFonts w:eastAsia="MS Mincho"/>
          <w:lang w:val="en-US" w:eastAsia="en-US"/>
        </w:rPr>
      </w:pPr>
    </w:p>
    <w:p w:rsidR="006A34D3" w:rsidRPr="00AA3C7C" w:rsidRDefault="006A34D3" w:rsidP="006A34D3">
      <w:pPr>
        <w:spacing w:before="100" w:beforeAutospacing="1" w:after="100" w:afterAutospacing="1" w:line="360" w:lineRule="auto"/>
        <w:contextualSpacing/>
        <w:rPr>
          <w:rFonts w:eastAsia="MS Mincho"/>
          <w:b/>
          <w:lang w:val="en-US" w:eastAsia="en-US"/>
        </w:rPr>
      </w:pPr>
      <w:r w:rsidRPr="00AA3C7C">
        <w:rPr>
          <w:rFonts w:eastAsia="MS Mincho"/>
          <w:b/>
          <w:lang w:val="en-US" w:eastAsia="en-US"/>
        </w:rPr>
        <w:t>2. The composition of convincing legal memorandum: strategy (</w:t>
      </w:r>
      <w:r w:rsidRPr="00AA3C7C">
        <w:rPr>
          <w:rFonts w:eastAsia="MS Mincho"/>
          <w:b/>
          <w:i/>
          <w:lang w:val="en-US" w:eastAsia="en-US"/>
        </w:rPr>
        <w:t>advocacy writing memo</w:t>
      </w:r>
      <w:r w:rsidRPr="00AA3C7C">
        <w:rPr>
          <w:rFonts w:eastAsia="MS Mincho"/>
          <w:b/>
          <w:lang w:val="en-US" w:eastAsia="en-US"/>
        </w:rPr>
        <w:t xml:space="preserve">) </w:t>
      </w:r>
    </w:p>
    <w:p w:rsidR="006A34D3" w:rsidRPr="00AA3C7C" w:rsidRDefault="006A34D3" w:rsidP="006A34D3">
      <w:pPr>
        <w:spacing w:before="100" w:beforeAutospacing="1" w:after="100" w:afterAutospacing="1" w:line="360" w:lineRule="auto"/>
        <w:contextualSpacing/>
        <w:jc w:val="right"/>
        <w:rPr>
          <w:rFonts w:eastAsia="MS Mincho"/>
          <w:lang w:val="en-US" w:eastAsia="en-US"/>
        </w:rPr>
      </w:pPr>
      <w:r w:rsidRPr="00AA3C7C">
        <w:rPr>
          <w:rFonts w:eastAsia="MS Mincho"/>
          <w:lang w:val="en-US" w:eastAsia="en-US"/>
        </w:rPr>
        <w:t xml:space="preserve">(2 </w:t>
      </w:r>
      <w:r w:rsidRPr="00AA3C7C">
        <w:rPr>
          <w:rFonts w:eastAsia="MS Mincho"/>
          <w:i/>
          <w:iCs/>
          <w:lang w:val="en-US" w:eastAsia="en-US"/>
        </w:rPr>
        <w:t>classes</w:t>
      </w:r>
      <w:r w:rsidRPr="00AA3C7C">
        <w:rPr>
          <w:rFonts w:eastAsia="MS Mincho"/>
          <w:lang w:val="en-US" w:eastAsia="en-US"/>
        </w:rPr>
        <w:t>)</w:t>
      </w:r>
    </w:p>
    <w:p w:rsidR="006A34D3" w:rsidRPr="00AA3C7C" w:rsidRDefault="006A34D3" w:rsidP="006A34D3">
      <w:pPr>
        <w:tabs>
          <w:tab w:val="left" w:pos="3780"/>
        </w:tabs>
        <w:ind w:right="-360"/>
        <w:jc w:val="both"/>
        <w:rPr>
          <w:rFonts w:eastAsia="MS Mincho"/>
          <w:lang w:val="en-US" w:eastAsia="en-US"/>
        </w:rPr>
      </w:pPr>
      <w:r w:rsidRPr="00AA3C7C">
        <w:rPr>
          <w:rFonts w:eastAsia="MS Mincho"/>
          <w:b/>
          <w:lang w:val="en-US" w:eastAsia="en-US"/>
        </w:rPr>
        <w:t xml:space="preserve">Methodology: </w:t>
      </w:r>
      <w:r w:rsidRPr="00AA3C7C">
        <w:rPr>
          <w:rFonts w:eastAsia="MS Mincho"/>
          <w:lang w:val="en-US" w:eastAsia="en-US"/>
        </w:rPr>
        <w:t>The characteristics of convincing legal memorandum: strategy;</w:t>
      </w:r>
      <w:r w:rsidRPr="00AA3C7C">
        <w:rPr>
          <w:rFonts w:eastAsia="MS Mincho"/>
          <w:b/>
          <w:lang w:val="en-US" w:eastAsia="en-US"/>
        </w:rPr>
        <w:t xml:space="preserve"> </w:t>
      </w:r>
      <w:r w:rsidRPr="00AA3C7C">
        <w:rPr>
          <w:rFonts w:eastAsia="MS Mincho"/>
          <w:lang w:val="en-US" w:eastAsia="en-US"/>
        </w:rPr>
        <w:t xml:space="preserve">the treatment of the elements of memorandum by means of practical cases and active participation of the </w:t>
      </w:r>
      <w:proofErr w:type="spellStart"/>
      <w:r w:rsidRPr="00AA3C7C">
        <w:rPr>
          <w:rFonts w:eastAsia="MS Mincho"/>
          <w:lang w:val="en-US" w:eastAsia="en-US"/>
        </w:rPr>
        <w:t>candidatssz</w:t>
      </w:r>
      <w:proofErr w:type="spellEnd"/>
      <w:r w:rsidRPr="00AA3C7C">
        <w:rPr>
          <w:rFonts w:eastAsia="MS Mincho"/>
          <w:lang w:val="en-US" w:eastAsia="en-US"/>
        </w:rPr>
        <w:t xml:space="preserve"> for magistrate in class; the writing and the rewriting of specific parts of the memo in class; the guiding and correction of the memo actively in class; discussions on special methods and Socratic methods; assignments to be done out of the auditorium.</w:t>
      </w:r>
    </w:p>
    <w:p w:rsidR="006A34D3" w:rsidRPr="00AA3C7C" w:rsidRDefault="006A34D3" w:rsidP="006A34D3">
      <w:pPr>
        <w:rPr>
          <w:rFonts w:eastAsia="MS Mincho"/>
          <w:b/>
          <w:lang w:val="en-US" w:eastAsia="en-US"/>
        </w:rPr>
      </w:pPr>
    </w:p>
    <w:p w:rsidR="006A34D3" w:rsidRPr="00AA3C7C" w:rsidRDefault="006A34D3" w:rsidP="006A34D3">
      <w:pPr>
        <w:rPr>
          <w:rFonts w:eastAsia="MS Mincho"/>
          <w:i/>
          <w:lang w:val="en-US" w:eastAsia="en-US"/>
        </w:rPr>
      </w:pPr>
      <w:r w:rsidRPr="00AA3C7C">
        <w:rPr>
          <w:rFonts w:eastAsia="MS Mincho"/>
          <w:b/>
          <w:lang w:val="en-US"/>
        </w:rPr>
        <w:t>Obligatory</w:t>
      </w:r>
      <w:r w:rsidRPr="00AA3C7C">
        <w:rPr>
          <w:rFonts w:eastAsia="MS Mincho"/>
          <w:b/>
          <w:lang w:val="en-US" w:eastAsia="en-US"/>
        </w:rPr>
        <w:t xml:space="preserve"> Literature</w:t>
      </w:r>
      <w:r w:rsidRPr="00AA3C7C">
        <w:rPr>
          <w:rFonts w:eastAsia="MS Mincho"/>
          <w:i/>
          <w:lang w:val="en-US" w:eastAsia="en-US"/>
        </w:rPr>
        <w:t>:</w:t>
      </w:r>
    </w:p>
    <w:p w:rsidR="006A34D3" w:rsidRPr="00AA3C7C" w:rsidRDefault="006A34D3" w:rsidP="006A34D3">
      <w:pPr>
        <w:pStyle w:val="NoSpacing"/>
        <w:numPr>
          <w:ilvl w:val="0"/>
          <w:numId w:val="44"/>
        </w:numPr>
        <w:rPr>
          <w:rFonts w:eastAsia="MS Mincho"/>
        </w:rPr>
      </w:pPr>
      <w:proofErr w:type="spellStart"/>
      <w:r w:rsidRPr="00AA3C7C">
        <w:rPr>
          <w:rFonts w:eastAsia="MS Mincho"/>
        </w:rPr>
        <w:t>Berberi</w:t>
      </w:r>
      <w:proofErr w:type="spellEnd"/>
      <w:r w:rsidRPr="00AA3C7C">
        <w:rPr>
          <w:rFonts w:eastAsia="MS Mincho"/>
        </w:rPr>
        <w:t xml:space="preserve">, </w:t>
      </w:r>
      <w:proofErr w:type="spellStart"/>
      <w:r w:rsidRPr="00AA3C7C">
        <w:rPr>
          <w:rFonts w:eastAsia="MS Mincho"/>
        </w:rPr>
        <w:t>Sokol</w:t>
      </w:r>
      <w:proofErr w:type="spellEnd"/>
      <w:r w:rsidRPr="00AA3C7C">
        <w:rPr>
          <w:rFonts w:eastAsia="MS Mincho"/>
        </w:rPr>
        <w:t xml:space="preserve">, </w:t>
      </w:r>
      <w:r w:rsidRPr="00AA3C7C">
        <w:rPr>
          <w:rFonts w:eastAsia="MS Mincho"/>
          <w:i/>
        </w:rPr>
        <w:t>legal reasoning and writing</w:t>
      </w:r>
      <w:r w:rsidRPr="00AA3C7C">
        <w:rPr>
          <w:rFonts w:eastAsia="MS Mincho"/>
        </w:rPr>
        <w:t xml:space="preserve">, School of Magistrates, Edition, 2012.  </w:t>
      </w:r>
    </w:p>
    <w:p w:rsidR="006A34D3" w:rsidRPr="00AA3C7C" w:rsidRDefault="006A34D3" w:rsidP="006A34D3">
      <w:pPr>
        <w:pStyle w:val="NoSpacing"/>
        <w:numPr>
          <w:ilvl w:val="0"/>
          <w:numId w:val="44"/>
        </w:numPr>
        <w:rPr>
          <w:rFonts w:eastAsia="MS Mincho"/>
        </w:rPr>
      </w:pPr>
      <w:r w:rsidRPr="00AA3C7C">
        <w:rPr>
          <w:rFonts w:eastAsia="MS Mincho"/>
        </w:rPr>
        <w:t xml:space="preserve">Lecture prepared by B. </w:t>
      </w:r>
      <w:proofErr w:type="spellStart"/>
      <w:r w:rsidRPr="00AA3C7C">
        <w:rPr>
          <w:rFonts w:eastAsia="MS Mincho"/>
        </w:rPr>
        <w:t>Dedja</w:t>
      </w:r>
      <w:proofErr w:type="spellEnd"/>
      <w:r w:rsidRPr="00AA3C7C">
        <w:rPr>
          <w:rFonts w:eastAsia="MS Mincho"/>
        </w:rPr>
        <w:t xml:space="preserve">. </w:t>
      </w:r>
    </w:p>
    <w:p w:rsidR="006A34D3" w:rsidRPr="00AA3C7C" w:rsidRDefault="006A34D3" w:rsidP="006A34D3">
      <w:pPr>
        <w:pStyle w:val="NoSpacing"/>
        <w:numPr>
          <w:ilvl w:val="0"/>
          <w:numId w:val="44"/>
        </w:numPr>
        <w:rPr>
          <w:rFonts w:eastAsia="MS Mincho"/>
        </w:rPr>
      </w:pPr>
      <w:r w:rsidRPr="00AA3C7C">
        <w:rPr>
          <w:rFonts w:eastAsia="MS Mincho"/>
        </w:rPr>
        <w:t xml:space="preserve">Lecture prepared by I. </w:t>
      </w:r>
      <w:proofErr w:type="spellStart"/>
      <w:r w:rsidRPr="00AA3C7C">
        <w:rPr>
          <w:rFonts w:eastAsia="MS Mincho"/>
        </w:rPr>
        <w:t>Pe</w:t>
      </w:r>
      <w:r w:rsidRPr="00AA3C7C">
        <w:rPr>
          <w:rFonts w:ascii="Calibri" w:eastAsia="MS Mincho" w:hAnsi="Calibri"/>
        </w:rPr>
        <w:t>ç</w:t>
      </w:r>
      <w:r w:rsidRPr="00AA3C7C">
        <w:rPr>
          <w:rFonts w:eastAsia="MS Mincho"/>
        </w:rPr>
        <w:t>i</w:t>
      </w:r>
      <w:proofErr w:type="spellEnd"/>
      <w:r w:rsidRPr="00AA3C7C">
        <w:rPr>
          <w:rFonts w:eastAsia="MS Mincho"/>
        </w:rPr>
        <w:t xml:space="preserve">. </w:t>
      </w:r>
    </w:p>
    <w:p w:rsidR="006A34D3" w:rsidRPr="00AA3C7C" w:rsidRDefault="006A34D3" w:rsidP="006A34D3">
      <w:pPr>
        <w:pStyle w:val="NoSpacing"/>
        <w:numPr>
          <w:ilvl w:val="0"/>
          <w:numId w:val="44"/>
        </w:numPr>
        <w:rPr>
          <w:rFonts w:eastAsia="MS Mincho"/>
        </w:rPr>
      </w:pPr>
      <w:r w:rsidRPr="00AA3C7C">
        <w:rPr>
          <w:rFonts w:eastAsia="MS Mincho"/>
        </w:rPr>
        <w:t xml:space="preserve">The structure and the organization of legal argument, by S. </w:t>
      </w:r>
      <w:proofErr w:type="spellStart"/>
      <w:r w:rsidRPr="00AA3C7C">
        <w:rPr>
          <w:rFonts w:eastAsia="MS Mincho"/>
        </w:rPr>
        <w:t>Berberi</w:t>
      </w:r>
      <w:proofErr w:type="spellEnd"/>
      <w:r w:rsidRPr="00AA3C7C">
        <w:rPr>
          <w:rFonts w:eastAsia="MS Mincho"/>
        </w:rPr>
        <w:t xml:space="preserve">. </w:t>
      </w:r>
    </w:p>
    <w:p w:rsidR="006A34D3" w:rsidRPr="00AA3C7C" w:rsidRDefault="006A34D3" w:rsidP="006A34D3">
      <w:pPr>
        <w:numPr>
          <w:ilvl w:val="0"/>
          <w:numId w:val="44"/>
        </w:numPr>
        <w:ind w:right="350"/>
        <w:jc w:val="both"/>
        <w:rPr>
          <w:rFonts w:eastAsia="MS Mincho"/>
          <w:lang w:val="en-US"/>
        </w:rPr>
      </w:pPr>
      <w:r w:rsidRPr="00AA3C7C">
        <w:rPr>
          <w:rFonts w:eastAsia="MS Mincho"/>
          <w:lang w:val="en-US"/>
        </w:rPr>
        <w:t xml:space="preserve">Civil and penal procedural provisions.  </w:t>
      </w:r>
    </w:p>
    <w:p w:rsidR="006A34D3" w:rsidRPr="00AA3C7C" w:rsidRDefault="006A34D3" w:rsidP="006A34D3">
      <w:pPr>
        <w:pStyle w:val="NoSpacing"/>
        <w:numPr>
          <w:ilvl w:val="0"/>
          <w:numId w:val="44"/>
        </w:numPr>
        <w:rPr>
          <w:rFonts w:eastAsia="MS Mincho"/>
        </w:rPr>
      </w:pPr>
      <w:r w:rsidRPr="00AA3C7C">
        <w:rPr>
          <w:rFonts w:eastAsia="MS Mincho"/>
        </w:rPr>
        <w:t>Sentences of the Constitutional Court and of the High Court referred by the lecturer.</w:t>
      </w:r>
    </w:p>
    <w:p w:rsidR="006A34D3" w:rsidRPr="00AA3C7C" w:rsidRDefault="006A34D3" w:rsidP="006A34D3">
      <w:pPr>
        <w:rPr>
          <w:rFonts w:eastAsia="MS Mincho"/>
          <w:lang w:val="en-US" w:eastAsia="en-US"/>
        </w:rPr>
      </w:pPr>
    </w:p>
    <w:p w:rsidR="006A34D3" w:rsidRPr="00AA3C7C" w:rsidRDefault="006A34D3" w:rsidP="006A34D3">
      <w:pPr>
        <w:ind w:right="350"/>
        <w:jc w:val="both"/>
        <w:rPr>
          <w:rFonts w:eastAsia="MS Mincho"/>
          <w:lang w:val="en-US"/>
        </w:rPr>
      </w:pPr>
      <w:r w:rsidRPr="00AA3C7C">
        <w:rPr>
          <w:rFonts w:eastAsia="MS Mincho"/>
          <w:lang w:val="en-US"/>
        </w:rPr>
        <w:t>Recommended</w:t>
      </w:r>
      <w:r w:rsidRPr="00AA3C7C">
        <w:rPr>
          <w:rFonts w:eastAsia="MS Mincho"/>
          <w:i/>
          <w:lang w:val="en-US" w:eastAsia="en-US"/>
        </w:rPr>
        <w:t>:</w:t>
      </w:r>
    </w:p>
    <w:p w:rsidR="006A34D3" w:rsidRPr="00AA3C7C" w:rsidRDefault="006A34D3" w:rsidP="006A34D3">
      <w:pPr>
        <w:numPr>
          <w:ilvl w:val="0"/>
          <w:numId w:val="36"/>
        </w:numPr>
        <w:tabs>
          <w:tab w:val="left" w:pos="3780"/>
        </w:tabs>
        <w:ind w:right="-360"/>
        <w:rPr>
          <w:rFonts w:eastAsia="MS Mincho"/>
          <w:lang w:val="en-US" w:eastAsia="en-US"/>
        </w:rPr>
      </w:pPr>
      <w:r w:rsidRPr="00AA3C7C">
        <w:rPr>
          <w:rFonts w:eastAsia="MS Mincho"/>
          <w:i/>
          <w:lang w:val="en-US"/>
        </w:rPr>
        <w:t>Legal Analysis and Writing</w:t>
      </w:r>
      <w:r w:rsidRPr="00AA3C7C">
        <w:rPr>
          <w:rFonts w:eastAsia="MS Mincho"/>
          <w:lang w:val="en-US"/>
        </w:rPr>
        <w:t>, William H. Putman, Sec. Edit., 2003, pp. 27-49, Library of Parliament</w:t>
      </w:r>
      <w:r w:rsidRPr="00AA3C7C">
        <w:rPr>
          <w:rFonts w:eastAsia="MS Mincho"/>
          <w:lang w:val="en-US" w:eastAsia="en-US"/>
        </w:rPr>
        <w:t>.</w:t>
      </w:r>
    </w:p>
    <w:p w:rsidR="006A34D3" w:rsidRPr="00AA3C7C" w:rsidRDefault="006A34D3" w:rsidP="006A34D3">
      <w:pPr>
        <w:numPr>
          <w:ilvl w:val="0"/>
          <w:numId w:val="36"/>
        </w:numPr>
        <w:spacing w:after="200" w:line="276" w:lineRule="auto"/>
        <w:rPr>
          <w:rFonts w:eastAsia="MS Mincho"/>
          <w:lang w:val="en-US" w:eastAsia="en-US"/>
        </w:rPr>
      </w:pPr>
      <w:r w:rsidRPr="00AA3C7C">
        <w:rPr>
          <w:rFonts w:eastAsia="MS Mincho"/>
          <w:i/>
        </w:rPr>
        <w:t>The process of legal writing</w:t>
      </w:r>
      <w:r w:rsidRPr="00AA3C7C">
        <w:rPr>
          <w:rFonts w:eastAsia="MS Mincho"/>
        </w:rPr>
        <w:t>, Legal Writing: The strategy of Persuasion, Norman Brand &amp; John O. White, St. Martin’s Press, New York, 1994, pp. 41-59, Library of Parliament</w:t>
      </w:r>
      <w:r w:rsidRPr="00AA3C7C">
        <w:rPr>
          <w:rFonts w:eastAsia="MS Mincho"/>
          <w:lang w:val="en-US" w:eastAsia="en-US"/>
        </w:rPr>
        <w:t>.</w:t>
      </w:r>
    </w:p>
    <w:p w:rsidR="006A34D3" w:rsidRPr="00AA3C7C" w:rsidRDefault="006A34D3" w:rsidP="006A34D3">
      <w:pPr>
        <w:ind w:right="-87"/>
        <w:jc w:val="both"/>
        <w:rPr>
          <w:rFonts w:eastAsia="MS Mincho"/>
          <w:b/>
          <w:caps/>
          <w:lang w:val="en-US" w:eastAsia="en-US"/>
        </w:rPr>
      </w:pPr>
      <w:r w:rsidRPr="00AA3C7C">
        <w:rPr>
          <w:rFonts w:eastAsia="MS Mincho"/>
          <w:b/>
          <w:lang w:val="en-US"/>
        </w:rPr>
        <w:t xml:space="preserve">References in Internet </w:t>
      </w:r>
    </w:p>
    <w:p w:rsidR="006A34D3" w:rsidRPr="00AA3C7C" w:rsidRDefault="003B79F6" w:rsidP="006A34D3">
      <w:pPr>
        <w:rPr>
          <w:rFonts w:eastAsia="MS Mincho"/>
          <w:b/>
          <w:lang w:val="en-US" w:eastAsia="en-US"/>
        </w:rPr>
      </w:pPr>
      <w:hyperlink r:id="rId20" w:history="1">
        <w:r w:rsidR="006A34D3" w:rsidRPr="00AA3C7C">
          <w:rPr>
            <w:rFonts w:eastAsia="MS Mincho"/>
            <w:b/>
            <w:lang w:val="en-US" w:eastAsia="en-US"/>
          </w:rPr>
          <w:t>http://www.legjslacionishqiptar.gov.al</w:t>
        </w:r>
      </w:hyperlink>
      <w:r w:rsidR="006A34D3" w:rsidRPr="00AA3C7C">
        <w:rPr>
          <w:rFonts w:eastAsia="MS Mincho"/>
          <w:b/>
          <w:lang w:val="en-US" w:eastAsia="en-US"/>
        </w:rPr>
        <w:t xml:space="preserve"> </w:t>
      </w:r>
    </w:p>
    <w:p w:rsidR="006A34D3" w:rsidRPr="00AA3C7C" w:rsidRDefault="003B79F6" w:rsidP="006A34D3">
      <w:pPr>
        <w:rPr>
          <w:rFonts w:eastAsia="MS Mincho"/>
          <w:b/>
          <w:lang w:val="en-US" w:eastAsia="en-US"/>
        </w:rPr>
      </w:pPr>
      <w:hyperlink r:id="rId21" w:history="1">
        <w:r w:rsidR="006A34D3" w:rsidRPr="00AA3C7C">
          <w:rPr>
            <w:rFonts w:eastAsia="MS Mincho"/>
            <w:b/>
            <w:lang w:val="en-US" w:eastAsia="en-US"/>
          </w:rPr>
          <w:t>http://www.gjykatakushtetuese.gov.al</w:t>
        </w:r>
      </w:hyperlink>
    </w:p>
    <w:p w:rsidR="006A34D3" w:rsidRPr="00AA3C7C" w:rsidRDefault="003B79F6" w:rsidP="006A34D3">
      <w:pPr>
        <w:rPr>
          <w:rFonts w:eastAsia="MS Mincho"/>
          <w:b/>
          <w:lang w:val="en-US" w:eastAsia="en-US"/>
        </w:rPr>
      </w:pPr>
      <w:hyperlink r:id="rId22" w:history="1">
        <w:r w:rsidR="006A34D3" w:rsidRPr="00AA3C7C">
          <w:rPr>
            <w:rFonts w:eastAsia="MS Mincho"/>
            <w:b/>
            <w:lang w:val="en-US" w:eastAsia="en-US"/>
          </w:rPr>
          <w:t>http://www.gjykataelarte.gov.al</w:t>
        </w:r>
      </w:hyperlink>
    </w:p>
    <w:p w:rsidR="006A34D3" w:rsidRPr="00AA3C7C" w:rsidRDefault="006A34D3" w:rsidP="006A34D3">
      <w:pPr>
        <w:spacing w:before="100" w:beforeAutospacing="1" w:after="100" w:afterAutospacing="1" w:line="360" w:lineRule="auto"/>
        <w:contextualSpacing/>
        <w:rPr>
          <w:rFonts w:eastAsia="MS Mincho"/>
          <w:lang w:val="en-US" w:eastAsia="en-US"/>
        </w:rPr>
      </w:pPr>
    </w:p>
    <w:p w:rsidR="006A34D3" w:rsidRPr="00AA3C7C" w:rsidRDefault="006A34D3" w:rsidP="006A34D3">
      <w:pPr>
        <w:spacing w:before="100" w:beforeAutospacing="1" w:after="100" w:afterAutospacing="1" w:line="360" w:lineRule="auto"/>
        <w:contextualSpacing/>
        <w:rPr>
          <w:rFonts w:eastAsia="MS Mincho"/>
          <w:lang w:val="en-US" w:eastAsia="en-US"/>
        </w:rPr>
      </w:pPr>
      <w:r w:rsidRPr="00AA3C7C">
        <w:rPr>
          <w:rFonts w:eastAsia="MS Mincho"/>
          <w:lang w:val="en-US" w:eastAsia="en-US"/>
        </w:rPr>
        <w:t xml:space="preserve">3. </w:t>
      </w:r>
      <w:r w:rsidRPr="00AA3C7C">
        <w:rPr>
          <w:rFonts w:eastAsia="MS Mincho"/>
          <w:b/>
          <w:lang w:val="en-US" w:eastAsia="en-US"/>
        </w:rPr>
        <w:t>Counter analysis</w:t>
      </w:r>
    </w:p>
    <w:p w:rsidR="006A34D3" w:rsidRPr="00AA3C7C" w:rsidRDefault="006A34D3" w:rsidP="006A34D3">
      <w:pPr>
        <w:spacing w:before="100" w:beforeAutospacing="1" w:after="100" w:afterAutospacing="1"/>
        <w:contextualSpacing/>
        <w:jc w:val="both"/>
        <w:rPr>
          <w:rFonts w:eastAsia="MS Mincho"/>
          <w:lang w:val="en-US" w:eastAsia="en-US"/>
        </w:rPr>
      </w:pPr>
      <w:r w:rsidRPr="00AA3C7C">
        <w:rPr>
          <w:rFonts w:eastAsia="MS Mincho"/>
          <w:lang w:val="en-US" w:eastAsia="en-US"/>
        </w:rPr>
        <w:t xml:space="preserve">Counter analysis is the exploration to discover how and why a specific law is applied or not for the fact of a case. Essentially, counter analysis is the process of the discovery and of the consideration of counterargument for a position or for a legal argument is the process of the foregoing of the argument </w:t>
      </w:r>
      <w:r w:rsidRPr="00AA3C7C">
        <w:rPr>
          <w:rFonts w:eastAsia="MS Mincho"/>
          <w:lang w:val="en-US" w:eastAsia="en-US"/>
        </w:rPr>
        <w:lastRenderedPageBreak/>
        <w:t xml:space="preserve">that the other party has the possibility to make in the answer of the analysis for a case. It includes the identification and the objective evaluation of the strong and weak points of every legal argument you intend to make. </w:t>
      </w:r>
    </w:p>
    <w:p w:rsidR="006A34D3" w:rsidRPr="00AA3C7C" w:rsidRDefault="006A34D3" w:rsidP="006A34D3">
      <w:pPr>
        <w:spacing w:before="100" w:beforeAutospacing="1" w:after="100" w:afterAutospacing="1" w:line="360" w:lineRule="auto"/>
        <w:contextualSpacing/>
        <w:jc w:val="right"/>
        <w:rPr>
          <w:rFonts w:eastAsia="MS Mincho"/>
          <w:lang w:val="en-US" w:eastAsia="en-US"/>
        </w:rPr>
      </w:pPr>
      <w:r w:rsidRPr="00AA3C7C">
        <w:rPr>
          <w:rFonts w:eastAsia="MS Mincho"/>
          <w:lang w:val="en-US" w:eastAsia="en-US"/>
        </w:rPr>
        <w:t xml:space="preserve">(2 </w:t>
      </w:r>
      <w:r w:rsidRPr="00AA3C7C">
        <w:rPr>
          <w:rFonts w:eastAsia="MS Mincho"/>
          <w:i/>
          <w:iCs/>
          <w:lang w:val="en-US" w:eastAsia="en-US"/>
        </w:rPr>
        <w:t>classes</w:t>
      </w:r>
      <w:r w:rsidRPr="00AA3C7C">
        <w:rPr>
          <w:rFonts w:eastAsia="MS Mincho"/>
          <w:lang w:val="en-US" w:eastAsia="en-US"/>
        </w:rPr>
        <w:t>)</w:t>
      </w:r>
    </w:p>
    <w:p w:rsidR="006A34D3" w:rsidRPr="00AA3C7C" w:rsidRDefault="006A34D3" w:rsidP="006A34D3">
      <w:pPr>
        <w:tabs>
          <w:tab w:val="left" w:pos="3780"/>
        </w:tabs>
        <w:ind w:right="-360"/>
        <w:jc w:val="both"/>
        <w:rPr>
          <w:rFonts w:eastAsia="MS Mincho"/>
          <w:lang w:val="en-US" w:eastAsia="en-US"/>
        </w:rPr>
      </w:pPr>
      <w:r w:rsidRPr="00AA3C7C">
        <w:rPr>
          <w:rFonts w:eastAsia="MS Mincho"/>
          <w:b/>
          <w:lang w:val="en-US" w:eastAsia="en-US"/>
        </w:rPr>
        <w:t xml:space="preserve">Methodology: </w:t>
      </w:r>
      <w:r w:rsidRPr="00AA3C7C">
        <w:rPr>
          <w:rFonts w:eastAsia="MS Mincho"/>
          <w:lang w:val="en-US" w:eastAsia="en-US"/>
        </w:rPr>
        <w:t xml:space="preserve">The treatment of the elements of counter analysis in a legal memorandum by means of concrete cases and the active participation of the candidates for magistrate in class; the writing and the rewriting of specific parts of the memo in class; the direction and the correction of the memo actively in class; </w:t>
      </w:r>
      <w:r w:rsidRPr="00AA3C7C">
        <w:rPr>
          <w:rFonts w:eastAsia="MS Mincho"/>
          <w:lang w:val="en-US"/>
        </w:rPr>
        <w:t>discussions on specific matters and Socratic method; assignments to be done out of the auditorium</w:t>
      </w:r>
      <w:r w:rsidRPr="00AA3C7C">
        <w:rPr>
          <w:rFonts w:eastAsia="MS Mincho"/>
          <w:lang w:val="en-US" w:eastAsia="en-US"/>
        </w:rPr>
        <w:t>.</w:t>
      </w:r>
    </w:p>
    <w:p w:rsidR="006A34D3" w:rsidRPr="00AA3C7C" w:rsidRDefault="006A34D3" w:rsidP="006A34D3">
      <w:pPr>
        <w:rPr>
          <w:rFonts w:eastAsia="MS Mincho"/>
          <w:b/>
          <w:lang w:val="en-US" w:eastAsia="en-US"/>
        </w:rPr>
      </w:pPr>
    </w:p>
    <w:p w:rsidR="006A34D3" w:rsidRPr="00AA3C7C" w:rsidRDefault="006A34D3" w:rsidP="006A34D3">
      <w:pPr>
        <w:ind w:right="-87"/>
        <w:jc w:val="both"/>
        <w:rPr>
          <w:rFonts w:eastAsia="MS Mincho"/>
          <w:b/>
          <w:lang w:val="en-US" w:eastAsia="en-US"/>
        </w:rPr>
      </w:pPr>
      <w:r w:rsidRPr="00AA3C7C">
        <w:rPr>
          <w:rFonts w:eastAsia="MS Mincho"/>
          <w:b/>
          <w:lang w:val="en-US"/>
        </w:rPr>
        <w:t>Obligatory</w:t>
      </w:r>
      <w:r w:rsidRPr="00AA3C7C">
        <w:rPr>
          <w:rFonts w:eastAsia="MS Mincho"/>
          <w:b/>
          <w:lang w:val="en-US" w:eastAsia="en-US"/>
        </w:rPr>
        <w:t xml:space="preserve"> Literature</w:t>
      </w:r>
      <w:r w:rsidRPr="00AA3C7C">
        <w:rPr>
          <w:rFonts w:eastAsia="MS Mincho"/>
          <w:i/>
          <w:lang w:val="en-US" w:eastAsia="en-US"/>
        </w:rPr>
        <w:t>:</w:t>
      </w:r>
    </w:p>
    <w:p w:rsidR="006A34D3" w:rsidRPr="00AA3C7C" w:rsidRDefault="006A34D3" w:rsidP="006A34D3">
      <w:pPr>
        <w:pStyle w:val="NoSpacing"/>
        <w:numPr>
          <w:ilvl w:val="0"/>
          <w:numId w:val="44"/>
        </w:numPr>
        <w:rPr>
          <w:rFonts w:eastAsia="MS Mincho"/>
        </w:rPr>
      </w:pPr>
      <w:proofErr w:type="spellStart"/>
      <w:r w:rsidRPr="00AA3C7C">
        <w:rPr>
          <w:rFonts w:eastAsia="MS Mincho"/>
        </w:rPr>
        <w:t>Berberi</w:t>
      </w:r>
      <w:proofErr w:type="spellEnd"/>
      <w:r w:rsidRPr="00AA3C7C">
        <w:rPr>
          <w:rFonts w:eastAsia="MS Mincho"/>
        </w:rPr>
        <w:t xml:space="preserve">, </w:t>
      </w:r>
      <w:proofErr w:type="spellStart"/>
      <w:r w:rsidRPr="00AA3C7C">
        <w:rPr>
          <w:rFonts w:eastAsia="MS Mincho"/>
        </w:rPr>
        <w:t>Sokol</w:t>
      </w:r>
      <w:proofErr w:type="spellEnd"/>
      <w:r w:rsidRPr="00AA3C7C">
        <w:rPr>
          <w:rFonts w:eastAsia="MS Mincho"/>
        </w:rPr>
        <w:t xml:space="preserve">, </w:t>
      </w:r>
      <w:r w:rsidRPr="00AA3C7C">
        <w:rPr>
          <w:rFonts w:eastAsia="MS Mincho"/>
          <w:i/>
        </w:rPr>
        <w:t>legal reasoning and writing</w:t>
      </w:r>
      <w:r w:rsidRPr="00AA3C7C">
        <w:rPr>
          <w:rFonts w:eastAsia="MS Mincho"/>
        </w:rPr>
        <w:t xml:space="preserve">, School of Magistrates, Edition, 2012.  </w:t>
      </w:r>
    </w:p>
    <w:p w:rsidR="006A34D3" w:rsidRPr="00AA3C7C" w:rsidRDefault="006A34D3" w:rsidP="006A34D3">
      <w:pPr>
        <w:pStyle w:val="NoSpacing"/>
        <w:numPr>
          <w:ilvl w:val="0"/>
          <w:numId w:val="44"/>
        </w:numPr>
        <w:rPr>
          <w:rFonts w:eastAsia="MS Mincho"/>
        </w:rPr>
      </w:pPr>
      <w:r w:rsidRPr="00AA3C7C">
        <w:rPr>
          <w:rFonts w:eastAsia="MS Mincho"/>
        </w:rPr>
        <w:t xml:space="preserve">Lecture prepared by B. </w:t>
      </w:r>
      <w:proofErr w:type="spellStart"/>
      <w:r w:rsidRPr="00AA3C7C">
        <w:rPr>
          <w:rFonts w:eastAsia="MS Mincho"/>
        </w:rPr>
        <w:t>Dedja</w:t>
      </w:r>
      <w:proofErr w:type="spellEnd"/>
      <w:r w:rsidRPr="00AA3C7C">
        <w:rPr>
          <w:rFonts w:eastAsia="MS Mincho"/>
        </w:rPr>
        <w:t xml:space="preserve">. </w:t>
      </w:r>
    </w:p>
    <w:p w:rsidR="006A34D3" w:rsidRPr="00AA3C7C" w:rsidRDefault="006A34D3" w:rsidP="006A34D3">
      <w:pPr>
        <w:pStyle w:val="NoSpacing"/>
        <w:numPr>
          <w:ilvl w:val="0"/>
          <w:numId w:val="44"/>
        </w:numPr>
        <w:rPr>
          <w:rFonts w:eastAsia="MS Mincho"/>
        </w:rPr>
      </w:pPr>
      <w:r w:rsidRPr="00AA3C7C">
        <w:rPr>
          <w:rFonts w:eastAsia="MS Mincho"/>
        </w:rPr>
        <w:t xml:space="preserve">Lecture prepared by I. </w:t>
      </w:r>
      <w:proofErr w:type="spellStart"/>
      <w:r w:rsidRPr="00AA3C7C">
        <w:rPr>
          <w:rFonts w:eastAsia="MS Mincho"/>
        </w:rPr>
        <w:t>Pe</w:t>
      </w:r>
      <w:r w:rsidRPr="00AA3C7C">
        <w:rPr>
          <w:rFonts w:ascii="Calibri" w:eastAsia="MS Mincho" w:hAnsi="Calibri"/>
        </w:rPr>
        <w:t>ç</w:t>
      </w:r>
      <w:r w:rsidRPr="00AA3C7C">
        <w:rPr>
          <w:rFonts w:eastAsia="MS Mincho"/>
        </w:rPr>
        <w:t>i</w:t>
      </w:r>
      <w:proofErr w:type="spellEnd"/>
      <w:r w:rsidRPr="00AA3C7C">
        <w:rPr>
          <w:rFonts w:eastAsia="MS Mincho"/>
        </w:rPr>
        <w:t xml:space="preserve">. </w:t>
      </w:r>
    </w:p>
    <w:p w:rsidR="006A34D3" w:rsidRPr="00AA3C7C" w:rsidRDefault="006A34D3" w:rsidP="006A34D3">
      <w:pPr>
        <w:pStyle w:val="NoSpacing"/>
        <w:numPr>
          <w:ilvl w:val="0"/>
          <w:numId w:val="44"/>
        </w:numPr>
        <w:rPr>
          <w:rFonts w:eastAsia="MS Mincho"/>
        </w:rPr>
      </w:pPr>
      <w:r w:rsidRPr="00AA3C7C">
        <w:rPr>
          <w:rFonts w:eastAsia="MS Mincho"/>
        </w:rPr>
        <w:t xml:space="preserve">The structure and the organization of legal argument, by S. </w:t>
      </w:r>
      <w:proofErr w:type="spellStart"/>
      <w:r w:rsidRPr="00AA3C7C">
        <w:rPr>
          <w:rFonts w:eastAsia="MS Mincho"/>
        </w:rPr>
        <w:t>Berberi</w:t>
      </w:r>
      <w:proofErr w:type="spellEnd"/>
      <w:r w:rsidRPr="00AA3C7C">
        <w:rPr>
          <w:rFonts w:eastAsia="MS Mincho"/>
        </w:rPr>
        <w:t xml:space="preserve">. </w:t>
      </w:r>
    </w:p>
    <w:p w:rsidR="006A34D3" w:rsidRPr="00AA3C7C" w:rsidRDefault="006A34D3" w:rsidP="006A34D3">
      <w:pPr>
        <w:numPr>
          <w:ilvl w:val="0"/>
          <w:numId w:val="44"/>
        </w:numPr>
        <w:ind w:right="350"/>
        <w:jc w:val="both"/>
        <w:rPr>
          <w:rFonts w:eastAsia="MS Mincho"/>
          <w:lang w:val="en-US"/>
        </w:rPr>
      </w:pPr>
      <w:r w:rsidRPr="00AA3C7C">
        <w:rPr>
          <w:rFonts w:eastAsia="MS Mincho"/>
          <w:lang w:val="en-US"/>
        </w:rPr>
        <w:t xml:space="preserve">Civil and penal procedural provisions.  </w:t>
      </w:r>
    </w:p>
    <w:p w:rsidR="006A34D3" w:rsidRPr="00AA3C7C" w:rsidRDefault="006A34D3" w:rsidP="006A34D3">
      <w:pPr>
        <w:pStyle w:val="NoSpacing"/>
        <w:numPr>
          <w:ilvl w:val="0"/>
          <w:numId w:val="44"/>
        </w:numPr>
        <w:rPr>
          <w:rFonts w:eastAsia="MS Mincho"/>
        </w:rPr>
      </w:pPr>
      <w:r w:rsidRPr="00AA3C7C">
        <w:rPr>
          <w:rFonts w:eastAsia="MS Mincho"/>
        </w:rPr>
        <w:t>Sentences of the Constitutional Court and of the High Court referred by the lecturer.</w:t>
      </w:r>
    </w:p>
    <w:p w:rsidR="006A34D3" w:rsidRPr="00AA3C7C" w:rsidRDefault="006A34D3" w:rsidP="006A34D3">
      <w:pPr>
        <w:rPr>
          <w:rFonts w:eastAsia="MS Mincho"/>
          <w:lang w:val="en-US" w:eastAsia="en-US"/>
        </w:rPr>
      </w:pPr>
    </w:p>
    <w:p w:rsidR="006A34D3" w:rsidRPr="00AA3C7C" w:rsidRDefault="006A34D3" w:rsidP="006A34D3">
      <w:pPr>
        <w:ind w:right="350"/>
        <w:jc w:val="both"/>
        <w:rPr>
          <w:rFonts w:eastAsia="MS Mincho"/>
          <w:lang w:val="en-US"/>
        </w:rPr>
      </w:pPr>
      <w:r w:rsidRPr="00AA3C7C">
        <w:rPr>
          <w:rFonts w:eastAsia="MS Mincho"/>
          <w:lang w:val="en-US"/>
        </w:rPr>
        <w:t>Recommended</w:t>
      </w:r>
      <w:r w:rsidRPr="00AA3C7C">
        <w:rPr>
          <w:rFonts w:eastAsia="MS Mincho"/>
          <w:i/>
          <w:lang w:val="en-US" w:eastAsia="en-US"/>
        </w:rPr>
        <w:t>:</w:t>
      </w:r>
    </w:p>
    <w:p w:rsidR="006A34D3" w:rsidRPr="00AA3C7C" w:rsidRDefault="006A34D3" w:rsidP="006A34D3">
      <w:pPr>
        <w:numPr>
          <w:ilvl w:val="0"/>
          <w:numId w:val="36"/>
        </w:numPr>
        <w:tabs>
          <w:tab w:val="left" w:pos="3780"/>
        </w:tabs>
        <w:ind w:right="-360"/>
        <w:rPr>
          <w:rFonts w:eastAsia="MS Mincho"/>
          <w:lang w:val="en-US" w:eastAsia="en-US"/>
        </w:rPr>
      </w:pPr>
      <w:r w:rsidRPr="00AA3C7C">
        <w:rPr>
          <w:rFonts w:eastAsia="MS Mincho"/>
          <w:i/>
          <w:lang w:val="en-US"/>
        </w:rPr>
        <w:t>Legal Analysis and Writing</w:t>
      </w:r>
      <w:r w:rsidRPr="00AA3C7C">
        <w:rPr>
          <w:rFonts w:eastAsia="MS Mincho"/>
          <w:lang w:val="en-US"/>
        </w:rPr>
        <w:t>, William H. Putman, Sec. Edit., 2003, pp. 27-49, Library of Parliament</w:t>
      </w:r>
      <w:r w:rsidRPr="00AA3C7C">
        <w:rPr>
          <w:rFonts w:eastAsia="MS Mincho"/>
          <w:lang w:val="en-US" w:eastAsia="en-US"/>
        </w:rPr>
        <w:t>.</w:t>
      </w:r>
    </w:p>
    <w:p w:rsidR="006A34D3" w:rsidRPr="00AA3C7C" w:rsidRDefault="006A34D3" w:rsidP="006A34D3">
      <w:pPr>
        <w:numPr>
          <w:ilvl w:val="0"/>
          <w:numId w:val="36"/>
        </w:numPr>
        <w:spacing w:after="200" w:line="276" w:lineRule="auto"/>
        <w:rPr>
          <w:rFonts w:eastAsia="MS Mincho"/>
          <w:lang w:val="en-US" w:eastAsia="en-US"/>
        </w:rPr>
      </w:pPr>
      <w:r w:rsidRPr="00AA3C7C">
        <w:rPr>
          <w:rFonts w:eastAsia="MS Mincho"/>
          <w:i/>
        </w:rPr>
        <w:t>The process of legal writing</w:t>
      </w:r>
      <w:r w:rsidRPr="00AA3C7C">
        <w:rPr>
          <w:rFonts w:eastAsia="MS Mincho"/>
        </w:rPr>
        <w:t>, Legal Writing: The strategy of Persuasion, Norman Brand &amp; John O. White, St. Martin’s Press, New York, 1994, pp. 41-59, Library of Parliament</w:t>
      </w:r>
      <w:r w:rsidRPr="00AA3C7C">
        <w:rPr>
          <w:rFonts w:eastAsia="MS Mincho"/>
          <w:lang w:val="en-US" w:eastAsia="en-US"/>
        </w:rPr>
        <w:t>.</w:t>
      </w:r>
    </w:p>
    <w:p w:rsidR="006A34D3" w:rsidRPr="00AA3C7C" w:rsidRDefault="006A34D3" w:rsidP="006A34D3">
      <w:pPr>
        <w:numPr>
          <w:ilvl w:val="0"/>
          <w:numId w:val="36"/>
        </w:numPr>
        <w:ind w:right="-87"/>
        <w:jc w:val="both"/>
        <w:rPr>
          <w:rFonts w:eastAsia="MS Mincho"/>
          <w:b/>
          <w:caps/>
          <w:lang w:val="en-US" w:eastAsia="en-US"/>
        </w:rPr>
      </w:pPr>
      <w:r w:rsidRPr="00AA3C7C">
        <w:rPr>
          <w:rFonts w:eastAsia="MS Mincho"/>
          <w:b/>
          <w:lang w:val="en-US"/>
        </w:rPr>
        <w:t xml:space="preserve">References in Internet </w:t>
      </w:r>
    </w:p>
    <w:p w:rsidR="006A34D3" w:rsidRPr="00AA3C7C" w:rsidRDefault="003B79F6" w:rsidP="006A34D3">
      <w:pPr>
        <w:rPr>
          <w:rFonts w:eastAsia="MS Mincho"/>
          <w:b/>
          <w:lang w:val="it-IT" w:eastAsia="en-US"/>
        </w:rPr>
      </w:pPr>
      <w:hyperlink r:id="rId23" w:history="1">
        <w:r w:rsidR="006A34D3" w:rsidRPr="00AA3C7C">
          <w:rPr>
            <w:rFonts w:eastAsia="MS Mincho"/>
            <w:b/>
            <w:lang w:val="it-IT" w:eastAsia="en-US"/>
          </w:rPr>
          <w:t>http://www.legjslacionishqiptar.gov.al</w:t>
        </w:r>
      </w:hyperlink>
      <w:r w:rsidR="006A34D3" w:rsidRPr="00AA3C7C">
        <w:rPr>
          <w:rFonts w:eastAsia="MS Mincho"/>
          <w:b/>
          <w:lang w:val="it-IT" w:eastAsia="en-US"/>
        </w:rPr>
        <w:t xml:space="preserve"> </w:t>
      </w:r>
    </w:p>
    <w:p w:rsidR="006A34D3" w:rsidRPr="00AA3C7C" w:rsidRDefault="003B79F6" w:rsidP="006A34D3">
      <w:pPr>
        <w:rPr>
          <w:rFonts w:eastAsia="MS Mincho"/>
          <w:b/>
          <w:lang w:val="it-IT" w:eastAsia="en-US"/>
        </w:rPr>
      </w:pPr>
      <w:hyperlink r:id="rId24" w:history="1">
        <w:r w:rsidR="006A34D3" w:rsidRPr="00AA3C7C">
          <w:rPr>
            <w:rFonts w:eastAsia="MS Mincho"/>
            <w:b/>
            <w:lang w:val="it-IT" w:eastAsia="en-US"/>
          </w:rPr>
          <w:t>http://www.gjykatakushtetuese.gov.al</w:t>
        </w:r>
      </w:hyperlink>
    </w:p>
    <w:p w:rsidR="006A34D3" w:rsidRPr="00AA3C7C" w:rsidRDefault="003B79F6" w:rsidP="006A34D3">
      <w:pPr>
        <w:rPr>
          <w:rFonts w:eastAsia="MS Mincho"/>
          <w:b/>
          <w:lang w:val="it-IT" w:eastAsia="en-US"/>
        </w:rPr>
      </w:pPr>
      <w:hyperlink r:id="rId25" w:history="1">
        <w:r w:rsidR="006A34D3" w:rsidRPr="00AA3C7C">
          <w:rPr>
            <w:rFonts w:eastAsia="MS Mincho"/>
            <w:b/>
            <w:lang w:val="it-IT" w:eastAsia="en-US"/>
          </w:rPr>
          <w:t>http://www.gjykataelarte.gov.al</w:t>
        </w:r>
      </w:hyperlink>
    </w:p>
    <w:p w:rsidR="006A34D3" w:rsidRPr="00AA3C7C" w:rsidRDefault="006A34D3" w:rsidP="006A34D3">
      <w:pPr>
        <w:spacing w:before="100" w:beforeAutospacing="1" w:after="100" w:afterAutospacing="1" w:line="360" w:lineRule="auto"/>
        <w:contextualSpacing/>
        <w:rPr>
          <w:rFonts w:eastAsia="MS Mincho"/>
          <w:lang w:val="it-IT" w:eastAsia="en-US"/>
        </w:rPr>
      </w:pPr>
    </w:p>
    <w:p w:rsidR="006A34D3" w:rsidRPr="00AA3C7C" w:rsidRDefault="006A34D3" w:rsidP="006A34D3">
      <w:pPr>
        <w:spacing w:before="100" w:beforeAutospacing="1" w:after="100" w:afterAutospacing="1" w:line="360" w:lineRule="auto"/>
        <w:contextualSpacing/>
        <w:rPr>
          <w:rFonts w:eastAsia="MS Mincho"/>
          <w:b/>
          <w:lang w:val="en-US" w:eastAsia="en-US"/>
        </w:rPr>
      </w:pPr>
      <w:r w:rsidRPr="00AA3C7C">
        <w:rPr>
          <w:rFonts w:eastAsia="MS Mincho"/>
          <w:b/>
          <w:lang w:val="en-US" w:eastAsia="en-US"/>
        </w:rPr>
        <w:t xml:space="preserve">4. Legal documents: lawsuits  </w:t>
      </w:r>
    </w:p>
    <w:p w:rsidR="006A34D3" w:rsidRPr="00AA3C7C" w:rsidRDefault="006A34D3" w:rsidP="006A34D3">
      <w:pPr>
        <w:spacing w:before="100" w:beforeAutospacing="1" w:after="100" w:afterAutospacing="1" w:line="360" w:lineRule="auto"/>
        <w:contextualSpacing/>
        <w:jc w:val="right"/>
        <w:rPr>
          <w:rFonts w:eastAsia="MS Mincho"/>
          <w:lang w:val="en-US" w:eastAsia="en-US"/>
        </w:rPr>
      </w:pPr>
      <w:r w:rsidRPr="00AA3C7C">
        <w:rPr>
          <w:rFonts w:eastAsia="MS Mincho"/>
          <w:lang w:val="en-US" w:eastAsia="en-US"/>
        </w:rPr>
        <w:t xml:space="preserve">(2 </w:t>
      </w:r>
      <w:r w:rsidRPr="00AA3C7C">
        <w:rPr>
          <w:rFonts w:eastAsia="MS Mincho"/>
          <w:i/>
          <w:iCs/>
          <w:lang w:val="en-US" w:eastAsia="en-US"/>
        </w:rPr>
        <w:t>classes</w:t>
      </w:r>
      <w:r w:rsidRPr="00AA3C7C">
        <w:rPr>
          <w:rFonts w:eastAsia="MS Mincho"/>
          <w:lang w:val="en-US" w:eastAsia="en-US"/>
        </w:rPr>
        <w:t>)</w:t>
      </w:r>
    </w:p>
    <w:p w:rsidR="006A34D3" w:rsidRPr="00AA3C7C" w:rsidRDefault="006A34D3" w:rsidP="006A34D3">
      <w:pPr>
        <w:tabs>
          <w:tab w:val="left" w:pos="3780"/>
        </w:tabs>
        <w:ind w:right="-360"/>
        <w:jc w:val="both"/>
        <w:rPr>
          <w:rFonts w:eastAsia="MS Mincho"/>
          <w:lang w:val="en-US" w:eastAsia="en-US"/>
        </w:rPr>
      </w:pPr>
      <w:r w:rsidRPr="00AA3C7C">
        <w:rPr>
          <w:rFonts w:eastAsia="MS Mincho"/>
          <w:b/>
          <w:lang w:val="en-US" w:eastAsia="en-US"/>
        </w:rPr>
        <w:t xml:space="preserve">Methodology: </w:t>
      </w:r>
      <w:r w:rsidRPr="00AA3C7C">
        <w:rPr>
          <w:rFonts w:eastAsia="MS Mincho"/>
          <w:lang w:val="en-US" w:eastAsia="en-US"/>
        </w:rPr>
        <w:t xml:space="preserve">The treatment of lawsuits by means of concrete cases and by means of concrete cases and the active participation of the candidates for magistrate in class; the writing and the rewriting of specific parts of the memo in class; the direction and the correction of the memo actively in class; </w:t>
      </w:r>
      <w:r w:rsidRPr="00AA3C7C">
        <w:rPr>
          <w:rFonts w:eastAsia="MS Mincho"/>
          <w:lang w:val="en-US"/>
        </w:rPr>
        <w:t>discussions on specific matters and Socratic method; assignments to be done out of the auditorium</w:t>
      </w:r>
      <w:r w:rsidRPr="00AA3C7C">
        <w:rPr>
          <w:rFonts w:eastAsia="MS Mincho"/>
          <w:lang w:val="en-US" w:eastAsia="en-US"/>
        </w:rPr>
        <w:t>.</w:t>
      </w:r>
    </w:p>
    <w:p w:rsidR="006A34D3" w:rsidRPr="00AA3C7C" w:rsidRDefault="006A34D3" w:rsidP="006A34D3">
      <w:pPr>
        <w:tabs>
          <w:tab w:val="left" w:pos="3780"/>
        </w:tabs>
        <w:ind w:right="-360"/>
        <w:rPr>
          <w:rFonts w:eastAsia="MS Mincho"/>
          <w:lang w:val="en-US" w:eastAsia="en-US"/>
        </w:rPr>
      </w:pPr>
    </w:p>
    <w:p w:rsidR="006A34D3" w:rsidRPr="00AA3C7C" w:rsidRDefault="006A34D3" w:rsidP="006A34D3">
      <w:pPr>
        <w:tabs>
          <w:tab w:val="left" w:pos="3780"/>
        </w:tabs>
        <w:ind w:right="-360"/>
        <w:rPr>
          <w:rFonts w:eastAsia="MS Mincho"/>
          <w:b/>
          <w:lang w:val="en-US" w:eastAsia="en-US"/>
        </w:rPr>
      </w:pPr>
    </w:p>
    <w:p w:rsidR="006A34D3" w:rsidRPr="00AA3C7C" w:rsidRDefault="006A34D3" w:rsidP="006A34D3">
      <w:pPr>
        <w:ind w:right="-87"/>
        <w:jc w:val="both"/>
        <w:rPr>
          <w:rFonts w:eastAsia="MS Mincho"/>
          <w:b/>
          <w:lang w:val="en-US" w:eastAsia="en-US"/>
        </w:rPr>
      </w:pPr>
      <w:r w:rsidRPr="00AA3C7C">
        <w:rPr>
          <w:rFonts w:eastAsia="MS Mincho"/>
          <w:b/>
          <w:lang w:val="en-US"/>
        </w:rPr>
        <w:t>Obligatory</w:t>
      </w:r>
      <w:r w:rsidRPr="00AA3C7C">
        <w:rPr>
          <w:rFonts w:eastAsia="MS Mincho"/>
          <w:b/>
          <w:lang w:val="en-US" w:eastAsia="en-US"/>
        </w:rPr>
        <w:t xml:space="preserve"> Literature</w:t>
      </w:r>
      <w:r w:rsidRPr="00AA3C7C">
        <w:rPr>
          <w:rFonts w:eastAsia="MS Mincho"/>
          <w:i/>
          <w:lang w:val="en-US" w:eastAsia="en-US"/>
        </w:rPr>
        <w:t>:</w:t>
      </w:r>
    </w:p>
    <w:p w:rsidR="006A34D3" w:rsidRPr="00AA3C7C" w:rsidRDefault="006A34D3" w:rsidP="006A34D3">
      <w:pPr>
        <w:ind w:right="350"/>
        <w:jc w:val="both"/>
        <w:rPr>
          <w:rFonts w:eastAsia="MS Mincho"/>
          <w:lang w:val="en-US"/>
        </w:rPr>
      </w:pPr>
      <w:r w:rsidRPr="00AA3C7C">
        <w:rPr>
          <w:rFonts w:eastAsia="MS Mincho"/>
          <w:lang w:val="en-US" w:eastAsia="en-US"/>
        </w:rPr>
        <w:t>-</w:t>
      </w:r>
      <w:r w:rsidRPr="00AA3C7C">
        <w:rPr>
          <w:rStyle w:val="ListParagraphChar"/>
        </w:rPr>
        <w:t xml:space="preserve">Berberi, Sokol, </w:t>
      </w:r>
      <w:r w:rsidRPr="00AA3C7C">
        <w:rPr>
          <w:rFonts w:eastAsia="MS Mincho"/>
          <w:i/>
          <w:lang w:val="en-US"/>
        </w:rPr>
        <w:t>legal reasoning and writing</w:t>
      </w:r>
      <w:r w:rsidRPr="00AA3C7C">
        <w:rPr>
          <w:rFonts w:eastAsia="MS Mincho"/>
          <w:lang w:val="en-US"/>
        </w:rPr>
        <w:t xml:space="preserve">, School of Magistrates, Edition, 2012 </w:t>
      </w:r>
    </w:p>
    <w:p w:rsidR="006A34D3" w:rsidRPr="00AA3C7C" w:rsidRDefault="006A34D3" w:rsidP="006A34D3">
      <w:pPr>
        <w:pStyle w:val="NoSpacing"/>
        <w:ind w:right="-87"/>
        <w:rPr>
          <w:rFonts w:eastAsia="MS Mincho"/>
        </w:rPr>
      </w:pPr>
      <w:r w:rsidRPr="00AA3C7C">
        <w:rPr>
          <w:rFonts w:eastAsia="MS Mincho"/>
        </w:rPr>
        <w:t xml:space="preserve">- Authoritative commentaries of Codes.  </w:t>
      </w:r>
    </w:p>
    <w:p w:rsidR="006A34D3" w:rsidRPr="00AA3C7C" w:rsidRDefault="006A34D3" w:rsidP="006A34D3">
      <w:pPr>
        <w:pStyle w:val="NoSpacing"/>
        <w:ind w:right="-87"/>
        <w:rPr>
          <w:rFonts w:eastAsia="MS Mincho"/>
        </w:rPr>
      </w:pPr>
      <w:r w:rsidRPr="00AA3C7C">
        <w:rPr>
          <w:rFonts w:eastAsia="MS Mincho"/>
        </w:rPr>
        <w:t xml:space="preserve">- Comparative view on the Civil Procedure, Alessandro </w:t>
      </w:r>
      <w:proofErr w:type="spellStart"/>
      <w:r w:rsidRPr="00AA3C7C">
        <w:rPr>
          <w:rFonts w:eastAsia="MS Mincho"/>
        </w:rPr>
        <w:t>Simoni</w:t>
      </w:r>
      <w:proofErr w:type="spellEnd"/>
      <w:r w:rsidRPr="00AA3C7C">
        <w:rPr>
          <w:rFonts w:eastAsia="MS Mincho"/>
        </w:rPr>
        <w:t xml:space="preserve">, </w:t>
      </w:r>
      <w:proofErr w:type="spellStart"/>
      <w:r w:rsidRPr="00AA3C7C">
        <w:rPr>
          <w:rFonts w:eastAsia="MS Mincho"/>
        </w:rPr>
        <w:t>Sokol</w:t>
      </w:r>
      <w:proofErr w:type="spellEnd"/>
      <w:r w:rsidRPr="00AA3C7C">
        <w:rPr>
          <w:rFonts w:eastAsia="MS Mincho"/>
        </w:rPr>
        <w:t xml:space="preserve"> </w:t>
      </w:r>
      <w:proofErr w:type="spellStart"/>
      <w:r w:rsidRPr="00AA3C7C">
        <w:rPr>
          <w:rFonts w:eastAsia="MS Mincho"/>
        </w:rPr>
        <w:t>Sadushi</w:t>
      </w:r>
      <w:proofErr w:type="spellEnd"/>
      <w:r w:rsidRPr="00AA3C7C">
        <w:rPr>
          <w:rFonts w:eastAsia="MS Mincho"/>
        </w:rPr>
        <w:t xml:space="preserve">, </w:t>
      </w:r>
      <w:proofErr w:type="spellStart"/>
      <w:r w:rsidRPr="00AA3C7C">
        <w:rPr>
          <w:rFonts w:eastAsia="MS Mincho"/>
        </w:rPr>
        <w:t>Sokol</w:t>
      </w:r>
      <w:proofErr w:type="spellEnd"/>
      <w:r w:rsidRPr="00AA3C7C">
        <w:rPr>
          <w:rFonts w:eastAsia="MS Mincho"/>
        </w:rPr>
        <w:t xml:space="preserve"> Como, </w:t>
      </w:r>
      <w:proofErr w:type="spellStart"/>
      <w:r w:rsidRPr="00AA3C7C">
        <w:rPr>
          <w:rFonts w:eastAsia="MS Mincho"/>
        </w:rPr>
        <w:t>Sch.Mag.edit</w:t>
      </w:r>
      <w:proofErr w:type="spellEnd"/>
      <w:r w:rsidRPr="00AA3C7C">
        <w:rPr>
          <w:rFonts w:eastAsia="MS Mincho"/>
        </w:rPr>
        <w:t>. 2006.</w:t>
      </w:r>
    </w:p>
    <w:p w:rsidR="006A34D3" w:rsidRPr="00AA3C7C" w:rsidRDefault="006A34D3" w:rsidP="006A34D3">
      <w:pPr>
        <w:pStyle w:val="NoSpacing"/>
        <w:ind w:right="-87"/>
        <w:rPr>
          <w:rFonts w:eastAsia="MS Mincho"/>
        </w:rPr>
      </w:pPr>
      <w:r w:rsidRPr="00AA3C7C">
        <w:rPr>
          <w:rFonts w:eastAsia="MS Mincho"/>
        </w:rPr>
        <w:t xml:space="preserve">- Lecture prepared by </w:t>
      </w:r>
      <w:proofErr w:type="spellStart"/>
      <w:r w:rsidRPr="00AA3C7C">
        <w:rPr>
          <w:rFonts w:eastAsia="MS Mincho"/>
        </w:rPr>
        <w:t>B.Dedja</w:t>
      </w:r>
      <w:proofErr w:type="spellEnd"/>
    </w:p>
    <w:p w:rsidR="006A34D3" w:rsidRPr="00AA3C7C" w:rsidRDefault="006A34D3" w:rsidP="006A34D3">
      <w:pPr>
        <w:pStyle w:val="NoSpacing"/>
        <w:ind w:right="-87"/>
        <w:rPr>
          <w:rFonts w:eastAsia="MS Mincho"/>
        </w:rPr>
      </w:pPr>
      <w:r w:rsidRPr="00AA3C7C">
        <w:rPr>
          <w:rFonts w:eastAsia="MS Mincho"/>
        </w:rPr>
        <w:t xml:space="preserve">- Procedural, civil and </w:t>
      </w:r>
      <w:r w:rsidR="009C7080" w:rsidRPr="00AA3C7C">
        <w:rPr>
          <w:rFonts w:eastAsia="MS Mincho"/>
        </w:rPr>
        <w:t>criminal provisions</w:t>
      </w:r>
      <w:r w:rsidRPr="00AA3C7C">
        <w:rPr>
          <w:rFonts w:eastAsia="MS Mincho"/>
        </w:rPr>
        <w:t xml:space="preserve"> </w:t>
      </w:r>
    </w:p>
    <w:p w:rsidR="006A34D3" w:rsidRPr="00AA3C7C" w:rsidRDefault="006A34D3" w:rsidP="006A34D3">
      <w:pPr>
        <w:pStyle w:val="NoSpacing"/>
        <w:ind w:right="-87"/>
        <w:rPr>
          <w:rFonts w:eastAsia="MS Mincho"/>
        </w:rPr>
      </w:pPr>
      <w:r w:rsidRPr="00AA3C7C">
        <w:rPr>
          <w:rFonts w:eastAsia="MS Mincho"/>
        </w:rPr>
        <w:t>- Sentences of the Constitutional Court and of the High Court and of other courts referred by the lecturer.</w:t>
      </w:r>
    </w:p>
    <w:p w:rsidR="006A34D3" w:rsidRPr="00AA3C7C" w:rsidRDefault="006A34D3" w:rsidP="006A34D3">
      <w:pPr>
        <w:ind w:right="350"/>
        <w:jc w:val="both"/>
        <w:rPr>
          <w:rFonts w:eastAsia="MS Mincho"/>
          <w:lang w:val="en-US"/>
        </w:rPr>
      </w:pPr>
      <w:r w:rsidRPr="00AA3C7C">
        <w:rPr>
          <w:rFonts w:eastAsia="MS Mincho"/>
          <w:lang w:val="en-US"/>
        </w:rPr>
        <w:t xml:space="preserve">Recommended </w:t>
      </w:r>
    </w:p>
    <w:p w:rsidR="006A34D3" w:rsidRPr="00AA3C7C" w:rsidRDefault="006A34D3" w:rsidP="006A34D3">
      <w:pPr>
        <w:tabs>
          <w:tab w:val="left" w:pos="3780"/>
        </w:tabs>
        <w:ind w:right="-86"/>
        <w:jc w:val="both"/>
        <w:rPr>
          <w:rFonts w:eastAsia="MS Mincho"/>
          <w:lang w:val="en-US" w:eastAsia="en-US"/>
        </w:rPr>
      </w:pPr>
      <w:r w:rsidRPr="00AA3C7C">
        <w:rPr>
          <w:rFonts w:eastAsia="MS Mincho"/>
          <w:i/>
          <w:lang w:val="en-US"/>
        </w:rPr>
        <w:t>-Legal Analysis and Writing</w:t>
      </w:r>
      <w:r w:rsidRPr="00AA3C7C">
        <w:rPr>
          <w:rFonts w:eastAsia="MS Mincho"/>
          <w:lang w:val="en-US"/>
        </w:rPr>
        <w:t>, William H. Putman, Sec. Edit., 2003, pp. 27-49, Library of Parliament</w:t>
      </w:r>
      <w:r w:rsidRPr="00AA3C7C">
        <w:rPr>
          <w:rFonts w:eastAsia="MS Mincho"/>
          <w:lang w:val="en-US" w:eastAsia="en-US"/>
        </w:rPr>
        <w:t>.</w:t>
      </w:r>
    </w:p>
    <w:p w:rsidR="006A34D3" w:rsidRPr="00AA3C7C" w:rsidRDefault="006A34D3" w:rsidP="006A34D3">
      <w:pPr>
        <w:tabs>
          <w:tab w:val="left" w:pos="3780"/>
        </w:tabs>
        <w:ind w:right="350"/>
        <w:jc w:val="both"/>
        <w:rPr>
          <w:rFonts w:eastAsia="MS Mincho"/>
          <w:lang w:val="en-US"/>
        </w:rPr>
      </w:pPr>
      <w:r w:rsidRPr="00AA3C7C">
        <w:rPr>
          <w:rFonts w:eastAsia="MS Mincho"/>
          <w:lang w:val="en-US" w:eastAsia="en-US"/>
        </w:rPr>
        <w:t>-</w:t>
      </w:r>
      <w:proofErr w:type="spellStart"/>
      <w:r w:rsidRPr="00AA3C7C">
        <w:rPr>
          <w:rFonts w:eastAsia="MS Mincho"/>
          <w:lang w:val="en-US"/>
        </w:rPr>
        <w:t>Stavileci</w:t>
      </w:r>
      <w:proofErr w:type="spellEnd"/>
      <w:r w:rsidRPr="00AA3C7C">
        <w:rPr>
          <w:rFonts w:eastAsia="MS Mincho"/>
          <w:lang w:val="en-US"/>
        </w:rPr>
        <w:t xml:space="preserve">, </w:t>
      </w:r>
      <w:proofErr w:type="spellStart"/>
      <w:r w:rsidRPr="00AA3C7C">
        <w:rPr>
          <w:rFonts w:eastAsia="MS Mincho"/>
          <w:lang w:val="en-US"/>
        </w:rPr>
        <w:t>Esat</w:t>
      </w:r>
      <w:proofErr w:type="spellEnd"/>
      <w:r w:rsidRPr="00AA3C7C">
        <w:rPr>
          <w:rFonts w:eastAsia="MS Mincho"/>
          <w:lang w:val="en-US"/>
        </w:rPr>
        <w:t>,</w:t>
      </w:r>
      <w:r w:rsidRPr="00AA3C7C">
        <w:rPr>
          <w:rFonts w:eastAsia="MS Mincho"/>
          <w:i/>
          <w:lang w:val="en-US"/>
        </w:rPr>
        <w:t xml:space="preserve"> Judicial thinking and writing, Kosovo Academy of Sciences and Arts</w:t>
      </w:r>
      <w:r w:rsidRPr="00AA3C7C">
        <w:rPr>
          <w:rFonts w:eastAsia="MS Mincho"/>
          <w:lang w:val="en-US"/>
        </w:rPr>
        <w:t xml:space="preserve">, </w:t>
      </w:r>
      <w:proofErr w:type="spellStart"/>
      <w:r w:rsidRPr="00AA3C7C">
        <w:rPr>
          <w:rFonts w:eastAsia="MS Mincho"/>
          <w:lang w:val="en-US"/>
        </w:rPr>
        <w:t>Prishtinë</w:t>
      </w:r>
      <w:proofErr w:type="spellEnd"/>
      <w:r w:rsidRPr="00AA3C7C">
        <w:rPr>
          <w:rFonts w:eastAsia="MS Mincho"/>
          <w:lang w:val="en-US"/>
        </w:rPr>
        <w:t>, 2013</w:t>
      </w:r>
      <w:r w:rsidRPr="00AA3C7C">
        <w:rPr>
          <w:rFonts w:eastAsia="MS Mincho"/>
          <w:lang w:val="en-US" w:eastAsia="en-US"/>
        </w:rPr>
        <w:t xml:space="preserve"> </w:t>
      </w:r>
    </w:p>
    <w:p w:rsidR="006A34D3" w:rsidRPr="00AA3C7C" w:rsidRDefault="006A34D3" w:rsidP="006A34D3">
      <w:pPr>
        <w:tabs>
          <w:tab w:val="left" w:pos="3780"/>
        </w:tabs>
        <w:ind w:left="720" w:right="-360"/>
        <w:rPr>
          <w:rFonts w:eastAsia="MS Mincho"/>
          <w:lang w:val="en-US" w:eastAsia="en-US"/>
        </w:rPr>
      </w:pPr>
      <w:r w:rsidRPr="00AA3C7C">
        <w:rPr>
          <w:rFonts w:eastAsia="MS Mincho"/>
          <w:lang w:val="en-US" w:eastAsia="en-US"/>
        </w:rPr>
        <w:t xml:space="preserve">. </w:t>
      </w:r>
    </w:p>
    <w:p w:rsidR="006A34D3" w:rsidRPr="00AA3C7C" w:rsidRDefault="006A34D3" w:rsidP="006A34D3">
      <w:pPr>
        <w:rPr>
          <w:rFonts w:eastAsia="MS Mincho"/>
          <w:b/>
          <w:lang w:val="en-US" w:eastAsia="en-US"/>
        </w:rPr>
      </w:pPr>
    </w:p>
    <w:p w:rsidR="006A34D3" w:rsidRPr="00AA3C7C" w:rsidRDefault="006A34D3" w:rsidP="006A34D3">
      <w:pPr>
        <w:ind w:right="-87"/>
        <w:jc w:val="both"/>
        <w:rPr>
          <w:rFonts w:eastAsia="MS Mincho"/>
          <w:b/>
          <w:caps/>
          <w:lang w:val="en-US" w:eastAsia="en-US"/>
        </w:rPr>
      </w:pPr>
      <w:r w:rsidRPr="00AA3C7C">
        <w:rPr>
          <w:rFonts w:eastAsia="MS Mincho"/>
          <w:b/>
          <w:lang w:val="en-US"/>
        </w:rPr>
        <w:t xml:space="preserve">References in Internet </w:t>
      </w:r>
    </w:p>
    <w:p w:rsidR="006A34D3" w:rsidRPr="00AA3C7C" w:rsidRDefault="003B79F6" w:rsidP="006A34D3">
      <w:pPr>
        <w:rPr>
          <w:rFonts w:eastAsia="MS Mincho"/>
          <w:b/>
          <w:lang w:val="en-US" w:eastAsia="en-US"/>
        </w:rPr>
      </w:pPr>
      <w:hyperlink r:id="rId26" w:history="1">
        <w:r w:rsidR="006A34D3" w:rsidRPr="00AA3C7C">
          <w:rPr>
            <w:rFonts w:eastAsia="MS Mincho"/>
            <w:b/>
            <w:lang w:val="en-US" w:eastAsia="en-US"/>
          </w:rPr>
          <w:t>http://www.legjslacionishqiptar.gov.al</w:t>
        </w:r>
      </w:hyperlink>
      <w:r w:rsidR="006A34D3" w:rsidRPr="00AA3C7C">
        <w:rPr>
          <w:rFonts w:eastAsia="MS Mincho"/>
          <w:b/>
          <w:lang w:val="en-US" w:eastAsia="en-US"/>
        </w:rPr>
        <w:t xml:space="preserve"> </w:t>
      </w:r>
    </w:p>
    <w:p w:rsidR="006A34D3" w:rsidRPr="00AA3C7C" w:rsidRDefault="003B79F6" w:rsidP="006A34D3">
      <w:pPr>
        <w:rPr>
          <w:rFonts w:eastAsia="MS Mincho"/>
          <w:b/>
          <w:lang w:val="en-US" w:eastAsia="en-US"/>
        </w:rPr>
      </w:pPr>
      <w:hyperlink r:id="rId27" w:history="1">
        <w:r w:rsidR="006A34D3" w:rsidRPr="00AA3C7C">
          <w:rPr>
            <w:rFonts w:eastAsia="MS Mincho"/>
            <w:b/>
            <w:lang w:val="en-US" w:eastAsia="en-US"/>
          </w:rPr>
          <w:t>http://www.gjykatakushtetuese.gov.al</w:t>
        </w:r>
      </w:hyperlink>
    </w:p>
    <w:p w:rsidR="006A34D3" w:rsidRPr="00AA3C7C" w:rsidRDefault="003B79F6" w:rsidP="006A34D3">
      <w:pPr>
        <w:rPr>
          <w:rFonts w:eastAsia="MS Mincho"/>
          <w:b/>
          <w:lang w:val="en-US" w:eastAsia="en-US"/>
        </w:rPr>
      </w:pPr>
      <w:hyperlink r:id="rId28" w:history="1">
        <w:r w:rsidR="006A34D3" w:rsidRPr="00AA3C7C">
          <w:rPr>
            <w:rFonts w:eastAsia="MS Mincho"/>
            <w:b/>
            <w:lang w:val="en-US" w:eastAsia="en-US"/>
          </w:rPr>
          <w:t>http://www.gjykataelarte.gov.al</w:t>
        </w:r>
      </w:hyperlink>
    </w:p>
    <w:p w:rsidR="006A34D3" w:rsidRPr="00AA3C7C" w:rsidRDefault="006A34D3" w:rsidP="006A34D3">
      <w:pPr>
        <w:spacing w:before="100" w:beforeAutospacing="1" w:after="100" w:afterAutospacing="1" w:line="360" w:lineRule="auto"/>
        <w:contextualSpacing/>
        <w:rPr>
          <w:rFonts w:eastAsia="MS Mincho"/>
          <w:lang w:val="en-US" w:eastAsia="en-US"/>
        </w:rPr>
      </w:pPr>
    </w:p>
    <w:p w:rsidR="006A34D3" w:rsidRPr="00AA3C7C" w:rsidRDefault="006A34D3" w:rsidP="006A34D3">
      <w:pPr>
        <w:spacing w:before="100" w:beforeAutospacing="1" w:after="100" w:afterAutospacing="1" w:line="360" w:lineRule="auto"/>
        <w:contextualSpacing/>
        <w:rPr>
          <w:rFonts w:eastAsia="MS Mincho"/>
          <w:lang w:val="en-US" w:eastAsia="en-US"/>
        </w:rPr>
      </w:pPr>
      <w:r w:rsidRPr="00AA3C7C">
        <w:rPr>
          <w:rFonts w:eastAsia="MS Mincho"/>
          <w:lang w:val="en-US" w:eastAsia="en-US"/>
        </w:rPr>
        <w:t xml:space="preserve">5. </w:t>
      </w:r>
      <w:r w:rsidRPr="00AA3C7C">
        <w:rPr>
          <w:rFonts w:eastAsia="MS Mincho"/>
          <w:b/>
          <w:lang w:val="en-US" w:eastAsia="en-US"/>
        </w:rPr>
        <w:t>Legal documents: claims</w:t>
      </w:r>
    </w:p>
    <w:p w:rsidR="006A34D3" w:rsidRPr="00AA3C7C" w:rsidRDefault="006A34D3" w:rsidP="006A34D3">
      <w:pPr>
        <w:spacing w:before="100" w:beforeAutospacing="1" w:after="100" w:afterAutospacing="1" w:line="360" w:lineRule="auto"/>
        <w:contextualSpacing/>
        <w:jc w:val="right"/>
        <w:rPr>
          <w:rFonts w:eastAsia="MS Mincho"/>
          <w:lang w:val="en-US" w:eastAsia="en-US"/>
        </w:rPr>
      </w:pPr>
      <w:r w:rsidRPr="00AA3C7C">
        <w:rPr>
          <w:rFonts w:eastAsia="MS Mincho"/>
          <w:lang w:val="en-US" w:eastAsia="en-US"/>
        </w:rPr>
        <w:t xml:space="preserve">(2 </w:t>
      </w:r>
      <w:r w:rsidRPr="00AA3C7C">
        <w:rPr>
          <w:rFonts w:eastAsia="MS Mincho"/>
          <w:i/>
          <w:iCs/>
          <w:lang w:val="en-US" w:eastAsia="en-US"/>
        </w:rPr>
        <w:t>classes</w:t>
      </w:r>
      <w:r w:rsidRPr="00AA3C7C">
        <w:rPr>
          <w:rFonts w:eastAsia="MS Mincho"/>
          <w:lang w:val="en-US" w:eastAsia="en-US"/>
        </w:rPr>
        <w:t>)</w:t>
      </w:r>
    </w:p>
    <w:p w:rsidR="006A34D3" w:rsidRPr="00AA3C7C" w:rsidRDefault="006A34D3" w:rsidP="006A34D3">
      <w:pPr>
        <w:tabs>
          <w:tab w:val="left" w:pos="3780"/>
        </w:tabs>
        <w:ind w:right="-360"/>
        <w:jc w:val="both"/>
        <w:rPr>
          <w:rFonts w:eastAsia="MS Mincho"/>
          <w:lang w:val="en-US" w:eastAsia="en-US"/>
        </w:rPr>
      </w:pPr>
      <w:r w:rsidRPr="00AA3C7C">
        <w:rPr>
          <w:rFonts w:eastAsia="MS Mincho"/>
          <w:b/>
          <w:lang w:val="en-US" w:eastAsia="en-US"/>
        </w:rPr>
        <w:t xml:space="preserve">Methodology: </w:t>
      </w:r>
      <w:r w:rsidRPr="00AA3C7C">
        <w:rPr>
          <w:rFonts w:eastAsia="MS Mincho"/>
          <w:lang w:val="en-US" w:eastAsia="en-US"/>
        </w:rPr>
        <w:t xml:space="preserve">The treatment of the elements of judicial acts/claims by means of concrete cases </w:t>
      </w:r>
      <w:proofErr w:type="gramStart"/>
      <w:r w:rsidRPr="00AA3C7C">
        <w:rPr>
          <w:rFonts w:eastAsia="MS Mincho"/>
          <w:lang w:val="en-US" w:eastAsia="en-US"/>
        </w:rPr>
        <w:t>and  the</w:t>
      </w:r>
      <w:proofErr w:type="gramEnd"/>
      <w:r w:rsidRPr="00AA3C7C">
        <w:rPr>
          <w:rFonts w:eastAsia="MS Mincho"/>
          <w:lang w:val="en-US" w:eastAsia="en-US"/>
        </w:rPr>
        <w:t xml:space="preserve"> active participation of the candidates for magistrate in class; the writing and the rewriting of specific parts of the memo in class; the direction and the correction of the memo actively in class; </w:t>
      </w:r>
      <w:r w:rsidRPr="00AA3C7C">
        <w:rPr>
          <w:rFonts w:eastAsia="MS Mincho"/>
          <w:lang w:val="en-US"/>
        </w:rPr>
        <w:t>discussions on specific matters and Socratic method; assignments to be done out of the auditorium</w:t>
      </w:r>
      <w:r w:rsidRPr="00AA3C7C">
        <w:rPr>
          <w:rFonts w:eastAsia="MS Mincho"/>
          <w:lang w:val="en-US" w:eastAsia="en-US"/>
        </w:rPr>
        <w:t>.</w:t>
      </w:r>
    </w:p>
    <w:p w:rsidR="006A34D3" w:rsidRPr="00AA3C7C" w:rsidRDefault="006A34D3" w:rsidP="006A34D3">
      <w:pPr>
        <w:tabs>
          <w:tab w:val="left" w:pos="3780"/>
        </w:tabs>
        <w:ind w:right="-360"/>
        <w:rPr>
          <w:rFonts w:eastAsia="MS Mincho"/>
          <w:b/>
          <w:lang w:val="en-US" w:eastAsia="en-US"/>
        </w:rPr>
      </w:pPr>
    </w:p>
    <w:p w:rsidR="006A34D3" w:rsidRPr="00AA3C7C" w:rsidRDefault="006A34D3" w:rsidP="006A34D3">
      <w:pPr>
        <w:ind w:right="-87"/>
        <w:jc w:val="both"/>
        <w:rPr>
          <w:rFonts w:eastAsia="MS Mincho"/>
          <w:b/>
          <w:lang w:val="en-US" w:eastAsia="en-US"/>
        </w:rPr>
      </w:pPr>
      <w:r w:rsidRPr="00AA3C7C">
        <w:rPr>
          <w:rFonts w:eastAsia="MS Mincho"/>
          <w:b/>
          <w:lang w:val="en-US"/>
        </w:rPr>
        <w:t>Obligatory</w:t>
      </w:r>
      <w:r w:rsidRPr="00AA3C7C">
        <w:rPr>
          <w:rFonts w:eastAsia="MS Mincho"/>
          <w:b/>
          <w:lang w:val="en-US" w:eastAsia="en-US"/>
        </w:rPr>
        <w:t xml:space="preserve"> Literature </w:t>
      </w:r>
    </w:p>
    <w:p w:rsidR="006A34D3" w:rsidRPr="00AA3C7C" w:rsidRDefault="006A34D3" w:rsidP="006A34D3">
      <w:pPr>
        <w:ind w:right="350"/>
        <w:jc w:val="both"/>
        <w:rPr>
          <w:rFonts w:eastAsia="MS Mincho"/>
          <w:lang w:val="en-US"/>
        </w:rPr>
      </w:pPr>
      <w:r w:rsidRPr="00AA3C7C">
        <w:rPr>
          <w:rFonts w:eastAsia="MS Mincho"/>
          <w:lang w:val="en-US" w:eastAsia="en-US"/>
        </w:rPr>
        <w:t>-</w:t>
      </w:r>
      <w:r w:rsidRPr="00AA3C7C">
        <w:rPr>
          <w:rStyle w:val="ListParagraphChar"/>
        </w:rPr>
        <w:t xml:space="preserve">Berberi, Sokol, </w:t>
      </w:r>
      <w:r w:rsidRPr="00AA3C7C">
        <w:rPr>
          <w:rFonts w:eastAsia="MS Mincho"/>
          <w:i/>
          <w:lang w:val="en-US"/>
        </w:rPr>
        <w:t>legal reasoning and writing</w:t>
      </w:r>
      <w:r w:rsidRPr="00AA3C7C">
        <w:rPr>
          <w:rFonts w:eastAsia="MS Mincho"/>
          <w:lang w:val="en-US"/>
        </w:rPr>
        <w:t xml:space="preserve">, School of Magistrates, Edition, 2012 </w:t>
      </w:r>
    </w:p>
    <w:p w:rsidR="006A34D3" w:rsidRPr="00AA3C7C" w:rsidRDefault="006A34D3" w:rsidP="006A34D3">
      <w:pPr>
        <w:pStyle w:val="NoSpacing"/>
        <w:ind w:right="-87"/>
        <w:rPr>
          <w:rFonts w:eastAsia="MS Mincho"/>
        </w:rPr>
      </w:pPr>
      <w:r w:rsidRPr="00AA3C7C">
        <w:rPr>
          <w:rFonts w:eastAsia="MS Mincho"/>
        </w:rPr>
        <w:t xml:space="preserve">- Authoritative commentaries of Codes.  </w:t>
      </w:r>
    </w:p>
    <w:p w:rsidR="006A34D3" w:rsidRPr="00AA3C7C" w:rsidRDefault="006A34D3" w:rsidP="006A34D3">
      <w:pPr>
        <w:pStyle w:val="NoSpacing"/>
        <w:ind w:right="-87"/>
        <w:rPr>
          <w:rFonts w:eastAsia="MS Mincho"/>
        </w:rPr>
      </w:pPr>
      <w:r w:rsidRPr="00AA3C7C">
        <w:rPr>
          <w:rFonts w:eastAsia="MS Mincho"/>
        </w:rPr>
        <w:t xml:space="preserve">- Comparative view on the Civil Procedure, Alessandro </w:t>
      </w:r>
      <w:proofErr w:type="spellStart"/>
      <w:r w:rsidRPr="00AA3C7C">
        <w:rPr>
          <w:rFonts w:eastAsia="MS Mincho"/>
        </w:rPr>
        <w:t>Simoni</w:t>
      </w:r>
      <w:proofErr w:type="spellEnd"/>
      <w:r w:rsidRPr="00AA3C7C">
        <w:rPr>
          <w:rFonts w:eastAsia="MS Mincho"/>
        </w:rPr>
        <w:t xml:space="preserve">, </w:t>
      </w:r>
      <w:proofErr w:type="spellStart"/>
      <w:r w:rsidRPr="00AA3C7C">
        <w:rPr>
          <w:rFonts w:eastAsia="MS Mincho"/>
        </w:rPr>
        <w:t>Sokol</w:t>
      </w:r>
      <w:proofErr w:type="spellEnd"/>
      <w:r w:rsidRPr="00AA3C7C">
        <w:rPr>
          <w:rFonts w:eastAsia="MS Mincho"/>
        </w:rPr>
        <w:t xml:space="preserve"> </w:t>
      </w:r>
      <w:proofErr w:type="spellStart"/>
      <w:r w:rsidRPr="00AA3C7C">
        <w:rPr>
          <w:rFonts w:eastAsia="MS Mincho"/>
        </w:rPr>
        <w:t>Sadushi</w:t>
      </w:r>
      <w:proofErr w:type="spellEnd"/>
      <w:r w:rsidRPr="00AA3C7C">
        <w:rPr>
          <w:rFonts w:eastAsia="MS Mincho"/>
        </w:rPr>
        <w:t xml:space="preserve">, </w:t>
      </w:r>
      <w:proofErr w:type="spellStart"/>
      <w:r w:rsidRPr="00AA3C7C">
        <w:rPr>
          <w:rFonts w:eastAsia="MS Mincho"/>
        </w:rPr>
        <w:t>Sokol</w:t>
      </w:r>
      <w:proofErr w:type="spellEnd"/>
      <w:r w:rsidRPr="00AA3C7C">
        <w:rPr>
          <w:rFonts w:eastAsia="MS Mincho"/>
        </w:rPr>
        <w:t xml:space="preserve"> Como, </w:t>
      </w:r>
      <w:proofErr w:type="spellStart"/>
      <w:r w:rsidRPr="00AA3C7C">
        <w:rPr>
          <w:rFonts w:eastAsia="MS Mincho"/>
        </w:rPr>
        <w:t>Sch.Mag.edit</w:t>
      </w:r>
      <w:proofErr w:type="spellEnd"/>
      <w:r w:rsidRPr="00AA3C7C">
        <w:rPr>
          <w:rFonts w:eastAsia="MS Mincho"/>
        </w:rPr>
        <w:t>. 2006.</w:t>
      </w:r>
    </w:p>
    <w:p w:rsidR="006A34D3" w:rsidRPr="00AA3C7C" w:rsidRDefault="006A34D3" w:rsidP="006A34D3">
      <w:pPr>
        <w:pStyle w:val="NoSpacing"/>
        <w:ind w:right="-87"/>
        <w:rPr>
          <w:rFonts w:eastAsia="MS Mincho"/>
        </w:rPr>
      </w:pPr>
      <w:r w:rsidRPr="00AA3C7C">
        <w:rPr>
          <w:rFonts w:eastAsia="MS Mincho"/>
        </w:rPr>
        <w:t xml:space="preserve">- Lecture prepared by </w:t>
      </w:r>
      <w:proofErr w:type="spellStart"/>
      <w:r w:rsidRPr="00AA3C7C">
        <w:rPr>
          <w:rFonts w:eastAsia="MS Mincho"/>
        </w:rPr>
        <w:t>B.Dedja</w:t>
      </w:r>
      <w:proofErr w:type="spellEnd"/>
    </w:p>
    <w:p w:rsidR="006A34D3" w:rsidRPr="00AA3C7C" w:rsidRDefault="006A34D3" w:rsidP="006A34D3">
      <w:pPr>
        <w:pStyle w:val="NoSpacing"/>
        <w:ind w:right="-87"/>
        <w:rPr>
          <w:rFonts w:eastAsia="MS Mincho"/>
        </w:rPr>
      </w:pPr>
      <w:r w:rsidRPr="00AA3C7C">
        <w:rPr>
          <w:rFonts w:eastAsia="MS Mincho"/>
        </w:rPr>
        <w:t xml:space="preserve">- Procedural, civil and </w:t>
      </w:r>
      <w:r w:rsidR="009C7080" w:rsidRPr="00AA3C7C">
        <w:rPr>
          <w:rFonts w:eastAsia="MS Mincho"/>
        </w:rPr>
        <w:t>criminal provisions</w:t>
      </w:r>
      <w:r w:rsidRPr="00AA3C7C">
        <w:rPr>
          <w:rFonts w:eastAsia="MS Mincho"/>
        </w:rPr>
        <w:t xml:space="preserve"> </w:t>
      </w:r>
    </w:p>
    <w:p w:rsidR="006A34D3" w:rsidRPr="00AA3C7C" w:rsidRDefault="006A34D3" w:rsidP="006A34D3">
      <w:pPr>
        <w:pStyle w:val="NoSpacing"/>
        <w:ind w:right="-87"/>
        <w:rPr>
          <w:rFonts w:eastAsia="MS Mincho"/>
        </w:rPr>
      </w:pPr>
      <w:r w:rsidRPr="00AA3C7C">
        <w:rPr>
          <w:rFonts w:eastAsia="MS Mincho"/>
        </w:rPr>
        <w:t>- Sentences of the Constitutional Court and of the High Court and of other courts referred by the lecturer.</w:t>
      </w:r>
    </w:p>
    <w:p w:rsidR="006A34D3" w:rsidRPr="00AA3C7C" w:rsidRDefault="006A34D3" w:rsidP="006A34D3">
      <w:pPr>
        <w:ind w:right="350"/>
        <w:jc w:val="both"/>
        <w:rPr>
          <w:rFonts w:eastAsia="MS Mincho"/>
          <w:lang w:val="en-US"/>
        </w:rPr>
      </w:pPr>
      <w:r w:rsidRPr="00AA3C7C">
        <w:rPr>
          <w:rFonts w:eastAsia="MS Mincho"/>
          <w:lang w:val="en-US"/>
        </w:rPr>
        <w:t>Recommended</w:t>
      </w:r>
      <w:r w:rsidRPr="00AA3C7C">
        <w:rPr>
          <w:rFonts w:eastAsia="MS Mincho"/>
          <w:i/>
          <w:lang w:val="en-US" w:eastAsia="en-US"/>
        </w:rPr>
        <w:t>:</w:t>
      </w:r>
    </w:p>
    <w:p w:rsidR="006A34D3" w:rsidRPr="00AA3C7C" w:rsidRDefault="006A34D3" w:rsidP="006A34D3">
      <w:pPr>
        <w:tabs>
          <w:tab w:val="left" w:pos="3780"/>
        </w:tabs>
        <w:ind w:left="720" w:right="-360"/>
        <w:rPr>
          <w:rFonts w:eastAsia="MS Mincho"/>
          <w:lang w:val="en-US" w:eastAsia="en-US"/>
        </w:rPr>
      </w:pPr>
      <w:proofErr w:type="spellStart"/>
      <w:r w:rsidRPr="00AA3C7C">
        <w:rPr>
          <w:rFonts w:eastAsia="MS Mincho"/>
          <w:lang w:val="en-US"/>
        </w:rPr>
        <w:t>Stavileci</w:t>
      </w:r>
      <w:proofErr w:type="spellEnd"/>
      <w:r w:rsidRPr="00AA3C7C">
        <w:rPr>
          <w:rFonts w:eastAsia="MS Mincho"/>
          <w:lang w:val="en-US"/>
        </w:rPr>
        <w:t xml:space="preserve">, </w:t>
      </w:r>
      <w:proofErr w:type="spellStart"/>
      <w:r w:rsidRPr="00AA3C7C">
        <w:rPr>
          <w:rFonts w:eastAsia="MS Mincho"/>
          <w:lang w:val="en-US"/>
        </w:rPr>
        <w:t>Esat</w:t>
      </w:r>
      <w:proofErr w:type="spellEnd"/>
      <w:r w:rsidRPr="00AA3C7C">
        <w:rPr>
          <w:rFonts w:eastAsia="MS Mincho"/>
          <w:lang w:val="en-US"/>
        </w:rPr>
        <w:t>,</w:t>
      </w:r>
      <w:r w:rsidRPr="00AA3C7C">
        <w:rPr>
          <w:rFonts w:eastAsia="MS Mincho"/>
          <w:i/>
          <w:lang w:val="en-US"/>
        </w:rPr>
        <w:t xml:space="preserve"> Judicial thinking and writing, Kosovo Academy of Sciences and Arts</w:t>
      </w:r>
      <w:r w:rsidRPr="00AA3C7C">
        <w:rPr>
          <w:rFonts w:eastAsia="MS Mincho"/>
          <w:lang w:val="en-US"/>
        </w:rPr>
        <w:t xml:space="preserve">, </w:t>
      </w:r>
      <w:proofErr w:type="spellStart"/>
      <w:r w:rsidRPr="00AA3C7C">
        <w:rPr>
          <w:rFonts w:eastAsia="MS Mincho"/>
          <w:lang w:val="en-US"/>
        </w:rPr>
        <w:t>Prishtinë</w:t>
      </w:r>
      <w:proofErr w:type="spellEnd"/>
      <w:r w:rsidRPr="00AA3C7C">
        <w:rPr>
          <w:rFonts w:eastAsia="MS Mincho"/>
          <w:lang w:val="en-US"/>
        </w:rPr>
        <w:t>, 2013</w:t>
      </w:r>
      <w:r w:rsidRPr="00AA3C7C">
        <w:rPr>
          <w:rFonts w:eastAsia="MS Mincho"/>
          <w:lang w:val="en-US" w:eastAsia="en-US"/>
        </w:rPr>
        <w:t xml:space="preserve">. </w:t>
      </w:r>
    </w:p>
    <w:p w:rsidR="006A34D3" w:rsidRPr="00AA3C7C" w:rsidRDefault="006A34D3" w:rsidP="006A34D3">
      <w:pPr>
        <w:tabs>
          <w:tab w:val="left" w:pos="3780"/>
        </w:tabs>
        <w:ind w:left="720" w:right="-360"/>
        <w:rPr>
          <w:rFonts w:eastAsia="MS Mincho"/>
          <w:lang w:val="en-US" w:eastAsia="en-US"/>
        </w:rPr>
      </w:pPr>
      <w:r w:rsidRPr="00AA3C7C">
        <w:rPr>
          <w:rFonts w:eastAsia="MS Mincho"/>
          <w:i/>
          <w:lang w:val="en-US"/>
        </w:rPr>
        <w:t>Legal Analysis and Writing</w:t>
      </w:r>
      <w:r w:rsidRPr="00AA3C7C">
        <w:rPr>
          <w:rFonts w:eastAsia="MS Mincho"/>
          <w:lang w:val="en-US"/>
        </w:rPr>
        <w:t>, William H. Putman, Sec. Edit., 2003, pp. 27-49, Library of Parliament</w:t>
      </w:r>
      <w:r w:rsidRPr="00AA3C7C">
        <w:rPr>
          <w:rFonts w:eastAsia="MS Mincho"/>
          <w:lang w:val="en-US" w:eastAsia="en-US"/>
        </w:rPr>
        <w:t>.</w:t>
      </w:r>
    </w:p>
    <w:p w:rsidR="006A34D3" w:rsidRPr="00AA3C7C" w:rsidRDefault="006A34D3" w:rsidP="006A34D3">
      <w:pPr>
        <w:rPr>
          <w:rFonts w:eastAsia="MS Mincho"/>
          <w:lang w:val="en-US" w:eastAsia="en-US"/>
        </w:rPr>
      </w:pPr>
    </w:p>
    <w:p w:rsidR="006A34D3" w:rsidRPr="00AA3C7C" w:rsidRDefault="006A34D3" w:rsidP="006A34D3">
      <w:pPr>
        <w:ind w:right="-87"/>
        <w:jc w:val="both"/>
        <w:rPr>
          <w:rFonts w:eastAsia="MS Mincho"/>
          <w:b/>
          <w:caps/>
          <w:lang w:val="en-US" w:eastAsia="en-US"/>
        </w:rPr>
      </w:pPr>
      <w:r w:rsidRPr="00AA3C7C">
        <w:rPr>
          <w:rFonts w:eastAsia="MS Mincho"/>
          <w:b/>
          <w:lang w:val="en-US"/>
        </w:rPr>
        <w:t xml:space="preserve">References in Internet </w:t>
      </w:r>
    </w:p>
    <w:p w:rsidR="006A34D3" w:rsidRPr="00AA3C7C" w:rsidRDefault="003B79F6" w:rsidP="006A34D3">
      <w:pPr>
        <w:rPr>
          <w:rFonts w:eastAsia="MS Mincho"/>
          <w:b/>
          <w:lang w:val="en-US" w:eastAsia="en-US"/>
        </w:rPr>
      </w:pPr>
      <w:hyperlink r:id="rId29" w:history="1">
        <w:r w:rsidR="006A34D3" w:rsidRPr="00AA3C7C">
          <w:rPr>
            <w:rFonts w:eastAsia="MS Mincho"/>
            <w:b/>
            <w:lang w:val="en-US" w:eastAsia="en-US"/>
          </w:rPr>
          <w:t>http://www.legjslacionishqiptar.gov.al</w:t>
        </w:r>
      </w:hyperlink>
      <w:r w:rsidR="006A34D3" w:rsidRPr="00AA3C7C">
        <w:rPr>
          <w:rFonts w:eastAsia="MS Mincho"/>
          <w:b/>
          <w:lang w:val="en-US" w:eastAsia="en-US"/>
        </w:rPr>
        <w:t xml:space="preserve"> </w:t>
      </w:r>
    </w:p>
    <w:p w:rsidR="006A34D3" w:rsidRPr="00AA3C7C" w:rsidRDefault="003B79F6" w:rsidP="006A34D3">
      <w:pPr>
        <w:rPr>
          <w:rFonts w:eastAsia="MS Mincho"/>
          <w:b/>
          <w:lang w:val="en-US" w:eastAsia="en-US"/>
        </w:rPr>
      </w:pPr>
      <w:hyperlink r:id="rId30" w:history="1">
        <w:r w:rsidR="006A34D3" w:rsidRPr="00AA3C7C">
          <w:rPr>
            <w:rFonts w:eastAsia="MS Mincho"/>
            <w:b/>
            <w:lang w:val="en-US" w:eastAsia="en-US"/>
          </w:rPr>
          <w:t>http://www.gjykatakushtetuese.gov.al</w:t>
        </w:r>
      </w:hyperlink>
    </w:p>
    <w:p w:rsidR="006A34D3" w:rsidRPr="00AA3C7C" w:rsidRDefault="003B79F6" w:rsidP="006A34D3">
      <w:pPr>
        <w:rPr>
          <w:rFonts w:eastAsia="MS Mincho"/>
          <w:b/>
          <w:lang w:val="en-US" w:eastAsia="en-US"/>
        </w:rPr>
      </w:pPr>
      <w:hyperlink r:id="rId31" w:history="1">
        <w:r w:rsidR="006A34D3" w:rsidRPr="00AA3C7C">
          <w:rPr>
            <w:rFonts w:eastAsia="MS Mincho"/>
            <w:b/>
            <w:lang w:val="en-US" w:eastAsia="en-US"/>
          </w:rPr>
          <w:t>http://www.gjykataelarte.gov.al</w:t>
        </w:r>
      </w:hyperlink>
    </w:p>
    <w:p w:rsidR="006A34D3" w:rsidRPr="00AA3C7C" w:rsidRDefault="006A34D3" w:rsidP="006A34D3">
      <w:pPr>
        <w:spacing w:before="100" w:beforeAutospacing="1" w:after="100" w:afterAutospacing="1" w:line="360" w:lineRule="auto"/>
        <w:contextualSpacing/>
        <w:rPr>
          <w:rFonts w:eastAsia="MS Mincho"/>
          <w:lang w:val="en-US" w:eastAsia="en-US"/>
        </w:rPr>
      </w:pPr>
    </w:p>
    <w:p w:rsidR="006A34D3" w:rsidRPr="00AA3C7C" w:rsidRDefault="006A34D3" w:rsidP="006A34D3">
      <w:pPr>
        <w:contextualSpacing/>
        <w:rPr>
          <w:rFonts w:eastAsia="MS Mincho"/>
          <w:b/>
          <w:lang w:val="en-US" w:eastAsia="en-US"/>
        </w:rPr>
      </w:pPr>
      <w:r w:rsidRPr="00AA3C7C">
        <w:rPr>
          <w:rFonts w:eastAsia="MS Mincho"/>
          <w:b/>
          <w:lang w:val="en-US" w:eastAsia="en-US"/>
        </w:rPr>
        <w:t>6. The writing of judicial acts</w:t>
      </w:r>
    </w:p>
    <w:p w:rsidR="006A34D3" w:rsidRPr="00AA3C7C" w:rsidRDefault="006A34D3" w:rsidP="006A34D3">
      <w:pPr>
        <w:tabs>
          <w:tab w:val="left" w:pos="1620"/>
        </w:tabs>
        <w:ind w:right="-360"/>
        <w:jc w:val="both"/>
        <w:rPr>
          <w:rFonts w:eastAsia="MS Mincho"/>
          <w:lang w:val="en-US" w:eastAsia="en-US"/>
        </w:rPr>
      </w:pPr>
      <w:r w:rsidRPr="00AA3C7C">
        <w:rPr>
          <w:rFonts w:eastAsia="MS Mincho"/>
          <w:lang w:val="en-US" w:eastAsia="en-US"/>
        </w:rPr>
        <w:t>The composition of criminal procedural acts; the implementation of recommendations for the organization and the writing of criminal procedural acts; such as the final judicial judgments, non-final and intermediate judgments; Albanian judicial practice at the three levels of judgments.</w:t>
      </w:r>
    </w:p>
    <w:p w:rsidR="006A34D3" w:rsidRPr="00AA3C7C" w:rsidRDefault="006A34D3" w:rsidP="006A34D3">
      <w:pPr>
        <w:tabs>
          <w:tab w:val="left" w:pos="1620"/>
        </w:tabs>
        <w:ind w:left="1080" w:right="-360"/>
        <w:jc w:val="right"/>
        <w:rPr>
          <w:rFonts w:eastAsia="MS Mincho"/>
          <w:b/>
          <w:lang w:val="en-US" w:eastAsia="en-US"/>
        </w:rPr>
      </w:pPr>
      <w:r w:rsidRPr="00AA3C7C">
        <w:rPr>
          <w:rFonts w:eastAsia="MS Mincho"/>
          <w:lang w:val="en-US" w:eastAsia="en-US"/>
        </w:rPr>
        <w:tab/>
      </w:r>
      <w:r w:rsidRPr="00AA3C7C">
        <w:rPr>
          <w:rFonts w:eastAsia="MS Mincho"/>
          <w:lang w:val="en-US" w:eastAsia="en-US"/>
        </w:rPr>
        <w:tab/>
      </w:r>
      <w:r w:rsidRPr="00AA3C7C">
        <w:rPr>
          <w:rFonts w:eastAsia="MS Mincho"/>
          <w:lang w:val="en-US" w:eastAsia="en-US"/>
        </w:rPr>
        <w:tab/>
      </w:r>
      <w:r w:rsidRPr="00AA3C7C">
        <w:rPr>
          <w:rFonts w:eastAsia="MS Mincho"/>
          <w:lang w:val="en-US" w:eastAsia="en-US"/>
        </w:rPr>
        <w:tab/>
      </w:r>
      <w:r w:rsidRPr="00AA3C7C">
        <w:rPr>
          <w:rFonts w:eastAsia="MS Mincho"/>
          <w:lang w:val="en-US" w:eastAsia="en-US"/>
        </w:rPr>
        <w:tab/>
      </w:r>
      <w:r w:rsidRPr="00AA3C7C">
        <w:rPr>
          <w:rFonts w:eastAsia="MS Mincho"/>
          <w:lang w:val="en-US" w:eastAsia="en-US"/>
        </w:rPr>
        <w:tab/>
      </w:r>
      <w:r w:rsidRPr="00AA3C7C">
        <w:rPr>
          <w:rFonts w:eastAsia="MS Mincho"/>
          <w:b/>
          <w:lang w:val="en-US" w:eastAsia="en-US"/>
        </w:rPr>
        <w:t xml:space="preserve">  (2 </w:t>
      </w:r>
      <w:r w:rsidRPr="00AA3C7C">
        <w:rPr>
          <w:rFonts w:eastAsia="MS Mincho"/>
          <w:i/>
          <w:iCs/>
          <w:lang w:val="en-US" w:eastAsia="en-US"/>
        </w:rPr>
        <w:t>classes</w:t>
      </w:r>
      <w:r w:rsidRPr="00AA3C7C">
        <w:rPr>
          <w:rFonts w:eastAsia="MS Mincho"/>
          <w:b/>
          <w:lang w:val="en-US" w:eastAsia="en-US"/>
        </w:rPr>
        <w:t>)</w:t>
      </w:r>
    </w:p>
    <w:p w:rsidR="006A34D3" w:rsidRPr="00AA3C7C" w:rsidRDefault="006A34D3" w:rsidP="006A34D3">
      <w:pPr>
        <w:tabs>
          <w:tab w:val="left" w:pos="3780"/>
        </w:tabs>
        <w:ind w:right="-360"/>
        <w:jc w:val="both"/>
        <w:rPr>
          <w:rFonts w:eastAsia="MS Mincho"/>
          <w:b/>
          <w:lang w:val="en-US" w:eastAsia="en-US"/>
        </w:rPr>
      </w:pPr>
    </w:p>
    <w:p w:rsidR="006A34D3" w:rsidRPr="00AA3C7C" w:rsidRDefault="006A34D3" w:rsidP="006A34D3">
      <w:pPr>
        <w:tabs>
          <w:tab w:val="left" w:pos="3780"/>
        </w:tabs>
        <w:ind w:right="-360"/>
        <w:jc w:val="both"/>
        <w:rPr>
          <w:rFonts w:eastAsia="MS Mincho"/>
          <w:lang w:val="en-US" w:eastAsia="en-US"/>
        </w:rPr>
      </w:pPr>
      <w:r w:rsidRPr="00AA3C7C">
        <w:rPr>
          <w:rFonts w:eastAsia="MS Mincho"/>
          <w:b/>
          <w:lang w:val="en-US" w:eastAsia="en-US"/>
        </w:rPr>
        <w:t xml:space="preserve">Methodology: </w:t>
      </w:r>
      <w:r w:rsidRPr="00AA3C7C">
        <w:rPr>
          <w:rFonts w:eastAsia="MS Mincho"/>
          <w:lang w:val="en-US" w:eastAsia="en-US"/>
        </w:rPr>
        <w:t xml:space="preserve">The evaluation and the discussion of assignments done out of the auditorium; presentation of the topic, the giving of new knowledge, concentration on discussable matters in the theoretical; the treatment of the  elements of the judicial acts by means of concrete cases and the active participation of the candidates for magistrate in class; the writing and the rewriting of specific parts of the judicial acts in class; the direction and the correction of the acts actively in class; </w:t>
      </w:r>
      <w:r w:rsidRPr="00AA3C7C">
        <w:rPr>
          <w:rFonts w:eastAsia="MS Mincho"/>
          <w:lang w:val="en-US"/>
        </w:rPr>
        <w:t>discussions on specific matters and Socratic method; assignments to be done out of the auditorium</w:t>
      </w:r>
      <w:r w:rsidRPr="00AA3C7C">
        <w:rPr>
          <w:rFonts w:eastAsia="MS Mincho"/>
          <w:lang w:val="en-US" w:eastAsia="en-US"/>
        </w:rPr>
        <w:t>.</w:t>
      </w:r>
    </w:p>
    <w:p w:rsidR="006A34D3" w:rsidRPr="00AA3C7C" w:rsidRDefault="006A34D3" w:rsidP="006A34D3">
      <w:pPr>
        <w:tabs>
          <w:tab w:val="left" w:pos="3780"/>
        </w:tabs>
        <w:ind w:right="-360"/>
        <w:rPr>
          <w:rFonts w:eastAsia="MS Mincho"/>
          <w:b/>
          <w:lang w:val="en-US" w:eastAsia="en-US"/>
        </w:rPr>
      </w:pPr>
    </w:p>
    <w:p w:rsidR="006A34D3" w:rsidRPr="00AA3C7C" w:rsidRDefault="006A34D3" w:rsidP="006A34D3">
      <w:pPr>
        <w:ind w:right="-87"/>
        <w:jc w:val="both"/>
        <w:rPr>
          <w:rFonts w:eastAsia="MS Mincho"/>
          <w:b/>
          <w:lang w:val="en-US" w:eastAsia="en-US"/>
        </w:rPr>
      </w:pPr>
      <w:r w:rsidRPr="00AA3C7C">
        <w:rPr>
          <w:rFonts w:eastAsia="MS Mincho"/>
          <w:b/>
          <w:lang w:val="en-US"/>
        </w:rPr>
        <w:t>Obligatory</w:t>
      </w:r>
      <w:r w:rsidRPr="00AA3C7C">
        <w:rPr>
          <w:rFonts w:eastAsia="MS Mincho"/>
          <w:b/>
          <w:lang w:val="en-US" w:eastAsia="en-US"/>
        </w:rPr>
        <w:t xml:space="preserve"> Literature</w:t>
      </w:r>
      <w:r w:rsidRPr="00AA3C7C">
        <w:rPr>
          <w:rFonts w:eastAsia="MS Mincho"/>
          <w:i/>
          <w:lang w:val="en-US" w:eastAsia="en-US"/>
        </w:rPr>
        <w:t>:</w:t>
      </w:r>
    </w:p>
    <w:p w:rsidR="006A34D3" w:rsidRPr="00AA3C7C" w:rsidRDefault="006A34D3" w:rsidP="006A34D3">
      <w:pPr>
        <w:ind w:right="350"/>
        <w:jc w:val="both"/>
        <w:rPr>
          <w:rFonts w:eastAsia="MS Mincho"/>
          <w:lang w:val="en-US"/>
        </w:rPr>
      </w:pPr>
      <w:r w:rsidRPr="00AA3C7C">
        <w:rPr>
          <w:rFonts w:eastAsia="MS Mincho"/>
          <w:lang w:val="en-US" w:eastAsia="en-US"/>
        </w:rPr>
        <w:t xml:space="preserve">- </w:t>
      </w:r>
      <w:r w:rsidRPr="00AA3C7C">
        <w:rPr>
          <w:rStyle w:val="ListParagraphChar"/>
        </w:rPr>
        <w:t xml:space="preserve">Berberi, Sokol, </w:t>
      </w:r>
      <w:r w:rsidRPr="00AA3C7C">
        <w:rPr>
          <w:rFonts w:eastAsia="MS Mincho"/>
          <w:i/>
          <w:lang w:val="en-US"/>
        </w:rPr>
        <w:t>legal reasoning and writing</w:t>
      </w:r>
      <w:r w:rsidRPr="00AA3C7C">
        <w:rPr>
          <w:rFonts w:eastAsia="MS Mincho"/>
          <w:lang w:val="en-US"/>
        </w:rPr>
        <w:t xml:space="preserve">, School of Magistrates, Edition, 2012 </w:t>
      </w:r>
    </w:p>
    <w:p w:rsidR="006A34D3" w:rsidRPr="00AA3C7C" w:rsidRDefault="006A34D3" w:rsidP="006A34D3">
      <w:pPr>
        <w:ind w:right="-86"/>
        <w:jc w:val="both"/>
        <w:rPr>
          <w:rFonts w:eastAsia="MS Mincho"/>
        </w:rPr>
      </w:pPr>
      <w:r w:rsidRPr="00AA3C7C">
        <w:rPr>
          <w:rFonts w:eastAsia="MS Mincho"/>
        </w:rPr>
        <w:t xml:space="preserve">- Authoritative commentaries of Codes.  </w:t>
      </w:r>
    </w:p>
    <w:p w:rsidR="006A34D3" w:rsidRPr="00AA3C7C" w:rsidRDefault="006A34D3" w:rsidP="006A34D3">
      <w:pPr>
        <w:pStyle w:val="NoSpacing"/>
        <w:ind w:right="-87"/>
        <w:rPr>
          <w:rFonts w:eastAsia="MS Mincho"/>
        </w:rPr>
      </w:pPr>
      <w:r w:rsidRPr="00AA3C7C">
        <w:rPr>
          <w:rFonts w:eastAsia="MS Mincho"/>
        </w:rPr>
        <w:t xml:space="preserve">- Comparative view on the Civil Procedure, Alessandro </w:t>
      </w:r>
      <w:proofErr w:type="spellStart"/>
      <w:r w:rsidRPr="00AA3C7C">
        <w:rPr>
          <w:rFonts w:eastAsia="MS Mincho"/>
        </w:rPr>
        <w:t>Simoni</w:t>
      </w:r>
      <w:proofErr w:type="spellEnd"/>
      <w:r w:rsidRPr="00AA3C7C">
        <w:rPr>
          <w:rFonts w:eastAsia="MS Mincho"/>
        </w:rPr>
        <w:t xml:space="preserve">, </w:t>
      </w:r>
      <w:proofErr w:type="spellStart"/>
      <w:r w:rsidRPr="00AA3C7C">
        <w:rPr>
          <w:rFonts w:eastAsia="MS Mincho"/>
        </w:rPr>
        <w:t>Sokol</w:t>
      </w:r>
      <w:proofErr w:type="spellEnd"/>
      <w:r w:rsidRPr="00AA3C7C">
        <w:rPr>
          <w:rFonts w:eastAsia="MS Mincho"/>
        </w:rPr>
        <w:t xml:space="preserve"> </w:t>
      </w:r>
      <w:proofErr w:type="spellStart"/>
      <w:r w:rsidRPr="00AA3C7C">
        <w:rPr>
          <w:rFonts w:eastAsia="MS Mincho"/>
        </w:rPr>
        <w:t>Sadushi</w:t>
      </w:r>
      <w:proofErr w:type="spellEnd"/>
      <w:r w:rsidRPr="00AA3C7C">
        <w:rPr>
          <w:rFonts w:eastAsia="MS Mincho"/>
        </w:rPr>
        <w:t xml:space="preserve">, </w:t>
      </w:r>
      <w:proofErr w:type="spellStart"/>
      <w:r w:rsidRPr="00AA3C7C">
        <w:rPr>
          <w:rFonts w:eastAsia="MS Mincho"/>
        </w:rPr>
        <w:t>Sokol</w:t>
      </w:r>
      <w:proofErr w:type="spellEnd"/>
      <w:r w:rsidRPr="00AA3C7C">
        <w:rPr>
          <w:rFonts w:eastAsia="MS Mincho"/>
        </w:rPr>
        <w:t xml:space="preserve"> Como, </w:t>
      </w:r>
      <w:proofErr w:type="spellStart"/>
      <w:r w:rsidRPr="00AA3C7C">
        <w:rPr>
          <w:rFonts w:eastAsia="MS Mincho"/>
        </w:rPr>
        <w:t>Sch.Mag.edit</w:t>
      </w:r>
      <w:proofErr w:type="spellEnd"/>
      <w:r w:rsidRPr="00AA3C7C">
        <w:rPr>
          <w:rFonts w:eastAsia="MS Mincho"/>
        </w:rPr>
        <w:t>. 2006.</w:t>
      </w:r>
    </w:p>
    <w:p w:rsidR="006A34D3" w:rsidRPr="00AA3C7C" w:rsidRDefault="006A34D3" w:rsidP="006A34D3">
      <w:pPr>
        <w:pStyle w:val="NoSpacing"/>
        <w:ind w:right="-87"/>
        <w:rPr>
          <w:rFonts w:eastAsia="MS Mincho"/>
        </w:rPr>
      </w:pPr>
      <w:r w:rsidRPr="00AA3C7C">
        <w:rPr>
          <w:rFonts w:eastAsia="MS Mincho"/>
        </w:rPr>
        <w:t xml:space="preserve">- Lecture prepared by </w:t>
      </w:r>
      <w:proofErr w:type="spellStart"/>
      <w:r w:rsidRPr="00AA3C7C">
        <w:rPr>
          <w:rFonts w:eastAsia="MS Mincho"/>
        </w:rPr>
        <w:t>B.Dedja</w:t>
      </w:r>
      <w:proofErr w:type="spellEnd"/>
    </w:p>
    <w:p w:rsidR="006A34D3" w:rsidRPr="00AA3C7C" w:rsidRDefault="006A34D3" w:rsidP="006A34D3">
      <w:pPr>
        <w:pStyle w:val="NoSpacing"/>
        <w:ind w:right="-87"/>
        <w:rPr>
          <w:rFonts w:eastAsia="MS Mincho"/>
        </w:rPr>
      </w:pPr>
      <w:r w:rsidRPr="00AA3C7C">
        <w:rPr>
          <w:rFonts w:eastAsia="MS Mincho"/>
        </w:rPr>
        <w:lastRenderedPageBreak/>
        <w:t xml:space="preserve">- Procedural, civil and </w:t>
      </w:r>
      <w:r w:rsidR="009C7080" w:rsidRPr="00AA3C7C">
        <w:rPr>
          <w:rFonts w:eastAsia="MS Mincho"/>
        </w:rPr>
        <w:t>criminal provisions</w:t>
      </w:r>
    </w:p>
    <w:p w:rsidR="006A34D3" w:rsidRPr="00AA3C7C" w:rsidRDefault="006A34D3" w:rsidP="006A34D3">
      <w:pPr>
        <w:pStyle w:val="NoSpacing"/>
        <w:ind w:right="-87"/>
        <w:rPr>
          <w:rFonts w:eastAsia="MS Mincho"/>
        </w:rPr>
      </w:pPr>
      <w:r w:rsidRPr="00AA3C7C">
        <w:rPr>
          <w:rFonts w:eastAsia="MS Mincho"/>
        </w:rPr>
        <w:t>- Sentences of the Constitutional Court and of the High Court and of other courts referred by the lecturer.</w:t>
      </w:r>
    </w:p>
    <w:p w:rsidR="006A34D3" w:rsidRPr="00AA3C7C" w:rsidRDefault="006A34D3" w:rsidP="006A34D3">
      <w:pPr>
        <w:ind w:right="350"/>
        <w:jc w:val="both"/>
        <w:rPr>
          <w:rFonts w:eastAsia="MS Mincho"/>
          <w:lang w:val="en-US"/>
        </w:rPr>
      </w:pPr>
      <w:r w:rsidRPr="00AA3C7C">
        <w:rPr>
          <w:rFonts w:eastAsia="MS Mincho"/>
          <w:lang w:val="en-US"/>
        </w:rPr>
        <w:t xml:space="preserve">Recommended </w:t>
      </w:r>
    </w:p>
    <w:p w:rsidR="006A34D3" w:rsidRPr="00AA3C7C" w:rsidRDefault="006A34D3" w:rsidP="006A34D3">
      <w:pPr>
        <w:tabs>
          <w:tab w:val="left" w:pos="3780"/>
        </w:tabs>
        <w:ind w:left="720" w:right="-360"/>
        <w:rPr>
          <w:rFonts w:eastAsia="MS Mincho"/>
          <w:lang w:val="en-US" w:eastAsia="en-US"/>
        </w:rPr>
      </w:pPr>
      <w:r w:rsidRPr="00AA3C7C">
        <w:rPr>
          <w:rFonts w:eastAsia="MS Mincho"/>
          <w:i/>
          <w:lang w:val="en-US"/>
        </w:rPr>
        <w:t>-Legal Analysis and Writing</w:t>
      </w:r>
      <w:r w:rsidRPr="00AA3C7C">
        <w:rPr>
          <w:rFonts w:eastAsia="MS Mincho"/>
          <w:lang w:val="en-US"/>
        </w:rPr>
        <w:t>, William H. Putman, Sec. Edit., 2003, pp. 27-49, Library of Parliament</w:t>
      </w:r>
      <w:r w:rsidRPr="00AA3C7C">
        <w:rPr>
          <w:rFonts w:eastAsia="MS Mincho"/>
          <w:lang w:val="en-US" w:eastAsia="en-US"/>
        </w:rPr>
        <w:t>.</w:t>
      </w:r>
    </w:p>
    <w:p w:rsidR="006A34D3" w:rsidRPr="00AA3C7C" w:rsidRDefault="006A34D3" w:rsidP="006A34D3">
      <w:pPr>
        <w:rPr>
          <w:rFonts w:eastAsia="MS Mincho"/>
          <w:i/>
          <w:lang w:val="en-US" w:eastAsia="en-US"/>
        </w:rPr>
      </w:pPr>
    </w:p>
    <w:p w:rsidR="006A34D3" w:rsidRPr="00AA3C7C" w:rsidRDefault="006A34D3" w:rsidP="006A34D3">
      <w:pPr>
        <w:ind w:right="-87"/>
        <w:jc w:val="both"/>
        <w:rPr>
          <w:rFonts w:eastAsia="MS Mincho"/>
          <w:b/>
          <w:caps/>
          <w:lang w:val="en-US" w:eastAsia="en-US"/>
        </w:rPr>
      </w:pPr>
      <w:r w:rsidRPr="00AA3C7C">
        <w:rPr>
          <w:rFonts w:eastAsia="MS Mincho"/>
          <w:b/>
          <w:lang w:val="en-US"/>
        </w:rPr>
        <w:t xml:space="preserve">References in Internet </w:t>
      </w:r>
    </w:p>
    <w:p w:rsidR="006A34D3" w:rsidRPr="00AA3C7C" w:rsidRDefault="003B79F6" w:rsidP="006A34D3">
      <w:pPr>
        <w:rPr>
          <w:rFonts w:eastAsia="MS Mincho"/>
          <w:b/>
          <w:lang w:val="en-US" w:eastAsia="en-US"/>
        </w:rPr>
      </w:pPr>
      <w:hyperlink r:id="rId32" w:history="1">
        <w:r w:rsidR="006A34D3" w:rsidRPr="00AA3C7C">
          <w:rPr>
            <w:rFonts w:eastAsia="MS Mincho"/>
            <w:b/>
            <w:lang w:val="en-US" w:eastAsia="en-US"/>
          </w:rPr>
          <w:t>http://www.legjslacionishqiptar.gov.al</w:t>
        </w:r>
      </w:hyperlink>
      <w:r w:rsidR="006A34D3" w:rsidRPr="00AA3C7C">
        <w:rPr>
          <w:rFonts w:eastAsia="MS Mincho"/>
          <w:b/>
          <w:lang w:val="en-US" w:eastAsia="en-US"/>
        </w:rPr>
        <w:t xml:space="preserve"> </w:t>
      </w:r>
    </w:p>
    <w:p w:rsidR="006A34D3" w:rsidRPr="00AA3C7C" w:rsidRDefault="003B79F6" w:rsidP="006A34D3">
      <w:pPr>
        <w:rPr>
          <w:rFonts w:eastAsia="MS Mincho"/>
          <w:b/>
          <w:lang w:val="en-US" w:eastAsia="en-US"/>
        </w:rPr>
      </w:pPr>
      <w:hyperlink r:id="rId33" w:history="1">
        <w:r w:rsidR="006A34D3" w:rsidRPr="00AA3C7C">
          <w:rPr>
            <w:rFonts w:eastAsia="MS Mincho"/>
            <w:b/>
            <w:lang w:val="en-US" w:eastAsia="en-US"/>
          </w:rPr>
          <w:t>http://www.gjykatakushtetuese.gov.al</w:t>
        </w:r>
      </w:hyperlink>
    </w:p>
    <w:p w:rsidR="006A34D3" w:rsidRPr="00AA3C7C" w:rsidRDefault="003B79F6" w:rsidP="006A34D3">
      <w:pPr>
        <w:rPr>
          <w:rFonts w:eastAsia="MS Mincho"/>
          <w:b/>
          <w:lang w:val="en-US" w:eastAsia="en-US"/>
        </w:rPr>
      </w:pPr>
      <w:hyperlink r:id="rId34" w:history="1">
        <w:r w:rsidR="006A34D3" w:rsidRPr="00AA3C7C">
          <w:rPr>
            <w:rFonts w:eastAsia="MS Mincho"/>
            <w:b/>
            <w:lang w:val="en-US" w:eastAsia="en-US"/>
          </w:rPr>
          <w:t>http://www.gjykataelarte.gov.al</w:t>
        </w:r>
      </w:hyperlink>
    </w:p>
    <w:p w:rsidR="006A34D3" w:rsidRPr="00AA3C7C" w:rsidRDefault="006A34D3" w:rsidP="006A34D3">
      <w:pPr>
        <w:spacing w:before="100" w:beforeAutospacing="1" w:after="100" w:afterAutospacing="1" w:line="360" w:lineRule="auto"/>
        <w:contextualSpacing/>
        <w:rPr>
          <w:rFonts w:eastAsia="MS Mincho"/>
          <w:lang w:val="en-US" w:eastAsia="en-US"/>
        </w:rPr>
      </w:pPr>
    </w:p>
    <w:p w:rsidR="006A34D3" w:rsidRPr="00AA3C7C" w:rsidRDefault="006A34D3" w:rsidP="006A34D3">
      <w:pPr>
        <w:spacing w:before="100" w:beforeAutospacing="1" w:after="100" w:afterAutospacing="1" w:line="360" w:lineRule="auto"/>
        <w:contextualSpacing/>
        <w:rPr>
          <w:rFonts w:eastAsia="MS Mincho"/>
          <w:b/>
          <w:lang w:val="en-US" w:eastAsia="en-US"/>
        </w:rPr>
      </w:pPr>
      <w:r w:rsidRPr="00AA3C7C">
        <w:rPr>
          <w:rFonts w:eastAsia="MS Mincho"/>
          <w:b/>
          <w:lang w:val="en-US" w:eastAsia="en-US"/>
        </w:rPr>
        <w:t>6. Non-final judgments</w:t>
      </w:r>
      <w:r w:rsidRPr="00AA3C7C">
        <w:rPr>
          <w:rFonts w:eastAsia="MS Mincho"/>
          <w:b/>
          <w:lang w:val="en-US" w:eastAsia="en-US"/>
        </w:rPr>
        <w:tab/>
      </w:r>
    </w:p>
    <w:p w:rsidR="006A34D3" w:rsidRPr="00AA3C7C" w:rsidRDefault="006A34D3" w:rsidP="006A34D3">
      <w:pPr>
        <w:spacing w:before="100" w:beforeAutospacing="1" w:after="100" w:afterAutospacing="1" w:line="360" w:lineRule="auto"/>
        <w:contextualSpacing/>
        <w:jc w:val="right"/>
        <w:rPr>
          <w:rFonts w:eastAsia="MS Mincho"/>
          <w:lang w:val="en-US" w:eastAsia="en-US"/>
        </w:rPr>
      </w:pPr>
      <w:r w:rsidRPr="00AA3C7C">
        <w:rPr>
          <w:rFonts w:eastAsia="MS Mincho"/>
          <w:lang w:val="en-US" w:eastAsia="en-US"/>
        </w:rPr>
        <w:t xml:space="preserve">(2 </w:t>
      </w:r>
      <w:r w:rsidRPr="00AA3C7C">
        <w:rPr>
          <w:rFonts w:eastAsia="MS Mincho"/>
          <w:i/>
          <w:iCs/>
          <w:lang w:val="en-US" w:eastAsia="en-US"/>
        </w:rPr>
        <w:t>classes</w:t>
      </w:r>
      <w:r w:rsidRPr="00AA3C7C">
        <w:rPr>
          <w:rFonts w:eastAsia="MS Mincho"/>
          <w:lang w:val="en-US" w:eastAsia="en-US"/>
        </w:rPr>
        <w:t>)</w:t>
      </w:r>
    </w:p>
    <w:p w:rsidR="006A34D3" w:rsidRPr="00AA3C7C" w:rsidRDefault="006A34D3" w:rsidP="006A34D3">
      <w:pPr>
        <w:tabs>
          <w:tab w:val="left" w:pos="3780"/>
        </w:tabs>
        <w:ind w:right="-360"/>
        <w:jc w:val="both"/>
        <w:rPr>
          <w:rFonts w:eastAsia="MS Mincho"/>
          <w:lang w:val="en-US" w:eastAsia="en-US"/>
        </w:rPr>
      </w:pPr>
      <w:r w:rsidRPr="00AA3C7C">
        <w:rPr>
          <w:rFonts w:eastAsia="MS Mincho"/>
          <w:b/>
          <w:lang w:val="en-US" w:eastAsia="en-US"/>
        </w:rPr>
        <w:t xml:space="preserve">Methodology: </w:t>
      </w:r>
      <w:r w:rsidRPr="00AA3C7C">
        <w:rPr>
          <w:rFonts w:eastAsia="MS Mincho"/>
          <w:lang w:val="en-US" w:eastAsia="en-US"/>
        </w:rPr>
        <w:t xml:space="preserve">The evaluation and the discussion of assignments done out of the auditorium; presentation of the topic, the giving of new knowledge, concentration on discussable matters in the theoretical; the treatment of the  elements of the judicial acts by means of concrete cases and the active participation of the candidates for magistrate in class; the writing and the rewriting of specific parts of the judicial acts in class; the direction and the correction of the acts actively in class; </w:t>
      </w:r>
      <w:r w:rsidRPr="00AA3C7C">
        <w:rPr>
          <w:rFonts w:eastAsia="MS Mincho"/>
          <w:lang w:val="en-US"/>
        </w:rPr>
        <w:t>discussions on specific matters and Socratic method; assignments to be done out of the auditorium</w:t>
      </w:r>
      <w:r w:rsidRPr="00AA3C7C">
        <w:rPr>
          <w:rFonts w:eastAsia="MS Mincho"/>
          <w:lang w:val="en-US" w:eastAsia="en-US"/>
        </w:rPr>
        <w:t>.</w:t>
      </w:r>
    </w:p>
    <w:p w:rsidR="006A34D3" w:rsidRPr="00AA3C7C" w:rsidRDefault="006A34D3" w:rsidP="006A34D3">
      <w:pPr>
        <w:rPr>
          <w:rFonts w:eastAsia="MS Mincho"/>
          <w:b/>
          <w:lang w:val="en-US" w:eastAsia="en-US"/>
        </w:rPr>
      </w:pPr>
    </w:p>
    <w:p w:rsidR="006A34D3" w:rsidRPr="00AA3C7C" w:rsidRDefault="006A34D3" w:rsidP="006A34D3">
      <w:pPr>
        <w:ind w:right="-87"/>
        <w:jc w:val="both"/>
        <w:rPr>
          <w:rFonts w:eastAsia="MS Mincho"/>
          <w:b/>
          <w:lang w:val="en-US" w:eastAsia="en-US"/>
        </w:rPr>
      </w:pPr>
      <w:r w:rsidRPr="00AA3C7C">
        <w:rPr>
          <w:rFonts w:eastAsia="MS Mincho"/>
          <w:b/>
          <w:lang w:val="en-US"/>
        </w:rPr>
        <w:t>Obligatory</w:t>
      </w:r>
      <w:r w:rsidRPr="00AA3C7C">
        <w:rPr>
          <w:rFonts w:eastAsia="MS Mincho"/>
          <w:b/>
          <w:lang w:val="en-US" w:eastAsia="en-US"/>
        </w:rPr>
        <w:t xml:space="preserve"> Literature </w:t>
      </w:r>
    </w:p>
    <w:p w:rsidR="006A34D3" w:rsidRPr="00AA3C7C" w:rsidRDefault="006A34D3" w:rsidP="006A34D3">
      <w:pPr>
        <w:ind w:right="350"/>
        <w:jc w:val="both"/>
        <w:rPr>
          <w:rFonts w:eastAsia="MS Mincho"/>
          <w:lang w:val="en-US"/>
        </w:rPr>
      </w:pPr>
      <w:r w:rsidRPr="00AA3C7C">
        <w:rPr>
          <w:rFonts w:eastAsia="MS Mincho"/>
          <w:lang w:val="en-US" w:eastAsia="en-US"/>
        </w:rPr>
        <w:t xml:space="preserve">- </w:t>
      </w:r>
      <w:r w:rsidRPr="00AA3C7C">
        <w:rPr>
          <w:rStyle w:val="ListParagraphChar"/>
        </w:rPr>
        <w:t xml:space="preserve">Berberi, Sokol, </w:t>
      </w:r>
      <w:r w:rsidRPr="00AA3C7C">
        <w:rPr>
          <w:rFonts w:eastAsia="MS Mincho"/>
          <w:i/>
          <w:lang w:val="en-US"/>
        </w:rPr>
        <w:t>legal reasoning and writing</w:t>
      </w:r>
      <w:r w:rsidRPr="00AA3C7C">
        <w:rPr>
          <w:rFonts w:eastAsia="MS Mincho"/>
          <w:lang w:val="en-US"/>
        </w:rPr>
        <w:t xml:space="preserve">, School of Magistrates, Edition, 2012 </w:t>
      </w:r>
    </w:p>
    <w:p w:rsidR="006A34D3" w:rsidRPr="00AA3C7C" w:rsidRDefault="006A34D3" w:rsidP="006A34D3">
      <w:pPr>
        <w:ind w:right="-86"/>
        <w:jc w:val="both"/>
        <w:rPr>
          <w:rFonts w:eastAsia="MS Mincho"/>
        </w:rPr>
      </w:pPr>
      <w:r w:rsidRPr="00AA3C7C">
        <w:rPr>
          <w:rFonts w:eastAsia="MS Mincho"/>
        </w:rPr>
        <w:t xml:space="preserve">- Authoritative commentaries of Codes.  </w:t>
      </w:r>
    </w:p>
    <w:p w:rsidR="006A34D3" w:rsidRPr="00AA3C7C" w:rsidRDefault="006A34D3" w:rsidP="006A34D3">
      <w:pPr>
        <w:pStyle w:val="NoSpacing"/>
        <w:ind w:right="-87"/>
        <w:rPr>
          <w:rFonts w:eastAsia="MS Mincho"/>
        </w:rPr>
      </w:pPr>
      <w:r w:rsidRPr="00AA3C7C">
        <w:rPr>
          <w:rFonts w:eastAsia="MS Mincho"/>
        </w:rPr>
        <w:t xml:space="preserve">- Comparative view on the Civil Procedure, Alessandro </w:t>
      </w:r>
      <w:proofErr w:type="spellStart"/>
      <w:r w:rsidRPr="00AA3C7C">
        <w:rPr>
          <w:rFonts w:eastAsia="MS Mincho"/>
        </w:rPr>
        <w:t>Simoni</w:t>
      </w:r>
      <w:proofErr w:type="spellEnd"/>
      <w:r w:rsidRPr="00AA3C7C">
        <w:rPr>
          <w:rFonts w:eastAsia="MS Mincho"/>
        </w:rPr>
        <w:t xml:space="preserve">, </w:t>
      </w:r>
      <w:proofErr w:type="spellStart"/>
      <w:r w:rsidRPr="00AA3C7C">
        <w:rPr>
          <w:rFonts w:eastAsia="MS Mincho"/>
        </w:rPr>
        <w:t>Sokol</w:t>
      </w:r>
      <w:proofErr w:type="spellEnd"/>
      <w:r w:rsidRPr="00AA3C7C">
        <w:rPr>
          <w:rFonts w:eastAsia="MS Mincho"/>
        </w:rPr>
        <w:t xml:space="preserve"> </w:t>
      </w:r>
      <w:proofErr w:type="spellStart"/>
      <w:r w:rsidRPr="00AA3C7C">
        <w:rPr>
          <w:rFonts w:eastAsia="MS Mincho"/>
        </w:rPr>
        <w:t>Sadushi</w:t>
      </w:r>
      <w:proofErr w:type="spellEnd"/>
      <w:r w:rsidRPr="00AA3C7C">
        <w:rPr>
          <w:rFonts w:eastAsia="MS Mincho"/>
        </w:rPr>
        <w:t xml:space="preserve">, </w:t>
      </w:r>
      <w:proofErr w:type="spellStart"/>
      <w:r w:rsidRPr="00AA3C7C">
        <w:rPr>
          <w:rFonts w:eastAsia="MS Mincho"/>
        </w:rPr>
        <w:t>Sokol</w:t>
      </w:r>
      <w:proofErr w:type="spellEnd"/>
      <w:r w:rsidRPr="00AA3C7C">
        <w:rPr>
          <w:rFonts w:eastAsia="MS Mincho"/>
        </w:rPr>
        <w:t xml:space="preserve"> Como, </w:t>
      </w:r>
      <w:proofErr w:type="spellStart"/>
      <w:r w:rsidRPr="00AA3C7C">
        <w:rPr>
          <w:rFonts w:eastAsia="MS Mincho"/>
        </w:rPr>
        <w:t>Sch.Mag.edit</w:t>
      </w:r>
      <w:proofErr w:type="spellEnd"/>
      <w:r w:rsidRPr="00AA3C7C">
        <w:rPr>
          <w:rFonts w:eastAsia="MS Mincho"/>
        </w:rPr>
        <w:t>. 2006.</w:t>
      </w:r>
    </w:p>
    <w:p w:rsidR="006A34D3" w:rsidRPr="00AA3C7C" w:rsidRDefault="006A34D3" w:rsidP="006A34D3">
      <w:pPr>
        <w:pStyle w:val="NoSpacing"/>
        <w:ind w:right="-87"/>
        <w:rPr>
          <w:rFonts w:eastAsia="MS Mincho"/>
        </w:rPr>
      </w:pPr>
      <w:r w:rsidRPr="00AA3C7C">
        <w:rPr>
          <w:rFonts w:eastAsia="MS Mincho"/>
        </w:rPr>
        <w:t xml:space="preserve">- Lecture prepared by </w:t>
      </w:r>
      <w:proofErr w:type="spellStart"/>
      <w:r w:rsidRPr="00AA3C7C">
        <w:rPr>
          <w:rFonts w:eastAsia="MS Mincho"/>
        </w:rPr>
        <w:t>B.Dedja</w:t>
      </w:r>
      <w:proofErr w:type="spellEnd"/>
    </w:p>
    <w:p w:rsidR="006A34D3" w:rsidRPr="00AA3C7C" w:rsidRDefault="006A34D3" w:rsidP="006A34D3">
      <w:pPr>
        <w:pStyle w:val="NoSpacing"/>
        <w:ind w:right="-87"/>
        <w:rPr>
          <w:rFonts w:eastAsia="MS Mincho"/>
        </w:rPr>
      </w:pPr>
      <w:r w:rsidRPr="00AA3C7C">
        <w:rPr>
          <w:rFonts w:eastAsia="MS Mincho"/>
        </w:rPr>
        <w:t xml:space="preserve">- Procedural, civil and </w:t>
      </w:r>
      <w:r w:rsidR="009C7080" w:rsidRPr="00AA3C7C">
        <w:rPr>
          <w:rFonts w:eastAsia="MS Mincho"/>
        </w:rPr>
        <w:t>criminal provisions</w:t>
      </w:r>
    </w:p>
    <w:p w:rsidR="006A34D3" w:rsidRPr="00AA3C7C" w:rsidRDefault="006A34D3" w:rsidP="006A34D3">
      <w:pPr>
        <w:pStyle w:val="NoSpacing"/>
        <w:ind w:right="-87"/>
        <w:rPr>
          <w:rFonts w:eastAsia="MS Mincho"/>
        </w:rPr>
      </w:pPr>
      <w:r w:rsidRPr="00AA3C7C">
        <w:rPr>
          <w:rFonts w:eastAsia="MS Mincho"/>
        </w:rPr>
        <w:t>- Sentences of the Constitutional Court and of the High Court and of other courts referred by the lecturer.</w:t>
      </w:r>
    </w:p>
    <w:p w:rsidR="006A34D3" w:rsidRPr="00AA3C7C" w:rsidRDefault="006A34D3" w:rsidP="006A34D3">
      <w:pPr>
        <w:rPr>
          <w:rFonts w:eastAsia="MS Mincho"/>
          <w:lang w:val="en-US" w:eastAsia="en-US"/>
        </w:rPr>
      </w:pPr>
    </w:p>
    <w:p w:rsidR="006A34D3" w:rsidRPr="00AA3C7C" w:rsidRDefault="009C7080" w:rsidP="006A34D3">
      <w:pPr>
        <w:ind w:right="350"/>
        <w:jc w:val="both"/>
        <w:rPr>
          <w:rFonts w:eastAsia="MS Mincho"/>
          <w:lang w:val="en-US"/>
        </w:rPr>
      </w:pPr>
      <w:r w:rsidRPr="00AA3C7C">
        <w:rPr>
          <w:rFonts w:eastAsia="MS Mincho"/>
          <w:lang w:val="en-US"/>
        </w:rPr>
        <w:t>Recommended:</w:t>
      </w:r>
    </w:p>
    <w:p w:rsidR="006A34D3" w:rsidRPr="00AA3C7C" w:rsidRDefault="006A34D3" w:rsidP="006A34D3">
      <w:pPr>
        <w:rPr>
          <w:rFonts w:eastAsia="MS Mincho"/>
          <w:i/>
          <w:lang w:val="en-US" w:eastAsia="en-US"/>
        </w:rPr>
      </w:pPr>
    </w:p>
    <w:p w:rsidR="006A34D3" w:rsidRPr="00AA3C7C" w:rsidRDefault="006A34D3" w:rsidP="006A34D3">
      <w:pPr>
        <w:ind w:right="-87"/>
        <w:jc w:val="both"/>
        <w:rPr>
          <w:rFonts w:eastAsia="MS Mincho"/>
          <w:b/>
          <w:caps/>
          <w:lang w:val="en-US" w:eastAsia="en-US"/>
        </w:rPr>
      </w:pPr>
      <w:r w:rsidRPr="00AA3C7C">
        <w:rPr>
          <w:rFonts w:eastAsia="MS Mincho"/>
          <w:b/>
          <w:lang w:val="en-US"/>
        </w:rPr>
        <w:t xml:space="preserve">References in Internet </w:t>
      </w:r>
    </w:p>
    <w:p w:rsidR="006A34D3" w:rsidRPr="00AA3C7C" w:rsidRDefault="003B79F6" w:rsidP="006A34D3">
      <w:pPr>
        <w:rPr>
          <w:rFonts w:eastAsia="MS Mincho"/>
          <w:b/>
          <w:lang w:val="en-US" w:eastAsia="en-US"/>
        </w:rPr>
      </w:pPr>
      <w:hyperlink r:id="rId35" w:history="1">
        <w:r w:rsidR="006A34D3" w:rsidRPr="00AA3C7C">
          <w:rPr>
            <w:rFonts w:eastAsia="MS Mincho"/>
            <w:b/>
            <w:lang w:val="en-US" w:eastAsia="en-US"/>
          </w:rPr>
          <w:t>http://www.legjslacionishqiptar.gov.al</w:t>
        </w:r>
      </w:hyperlink>
      <w:r w:rsidR="006A34D3" w:rsidRPr="00AA3C7C">
        <w:rPr>
          <w:rFonts w:eastAsia="MS Mincho"/>
          <w:b/>
          <w:lang w:val="en-US" w:eastAsia="en-US"/>
        </w:rPr>
        <w:t xml:space="preserve"> </w:t>
      </w:r>
    </w:p>
    <w:p w:rsidR="006A34D3" w:rsidRPr="00AA3C7C" w:rsidRDefault="003B79F6" w:rsidP="006A34D3">
      <w:pPr>
        <w:rPr>
          <w:rFonts w:eastAsia="MS Mincho"/>
          <w:b/>
          <w:lang w:val="en-US" w:eastAsia="en-US"/>
        </w:rPr>
      </w:pPr>
      <w:hyperlink r:id="rId36" w:history="1">
        <w:r w:rsidR="006A34D3" w:rsidRPr="00AA3C7C">
          <w:rPr>
            <w:rFonts w:eastAsia="MS Mincho"/>
            <w:b/>
            <w:lang w:val="en-US" w:eastAsia="en-US"/>
          </w:rPr>
          <w:t>http://www.gjykatakushtetuese.gov.al</w:t>
        </w:r>
      </w:hyperlink>
    </w:p>
    <w:p w:rsidR="006A34D3" w:rsidRPr="00AA3C7C" w:rsidRDefault="003B79F6" w:rsidP="006A34D3">
      <w:pPr>
        <w:rPr>
          <w:rFonts w:eastAsia="MS Mincho"/>
          <w:b/>
          <w:lang w:val="en-US" w:eastAsia="en-US"/>
        </w:rPr>
      </w:pPr>
      <w:hyperlink r:id="rId37" w:history="1">
        <w:r w:rsidR="006A34D3" w:rsidRPr="00AA3C7C">
          <w:rPr>
            <w:rFonts w:eastAsia="MS Mincho"/>
            <w:b/>
            <w:lang w:val="en-US" w:eastAsia="en-US"/>
          </w:rPr>
          <w:t>http://www.gjykataelarte.gov.al</w:t>
        </w:r>
      </w:hyperlink>
    </w:p>
    <w:p w:rsidR="006A34D3" w:rsidRPr="00AA3C7C" w:rsidRDefault="006A34D3" w:rsidP="006A34D3">
      <w:pPr>
        <w:spacing w:before="100" w:beforeAutospacing="1" w:after="100" w:afterAutospacing="1" w:line="360" w:lineRule="auto"/>
        <w:contextualSpacing/>
        <w:rPr>
          <w:rFonts w:eastAsia="MS Mincho"/>
          <w:lang w:val="en-US" w:eastAsia="en-US"/>
        </w:rPr>
      </w:pPr>
    </w:p>
    <w:p w:rsidR="006A34D3" w:rsidRPr="00AA3C7C" w:rsidRDefault="006A34D3" w:rsidP="006A34D3">
      <w:pPr>
        <w:spacing w:before="100" w:beforeAutospacing="1" w:after="100" w:afterAutospacing="1" w:line="360" w:lineRule="auto"/>
        <w:contextualSpacing/>
        <w:rPr>
          <w:rFonts w:eastAsia="MS Mincho"/>
          <w:b/>
          <w:lang w:val="en-US" w:eastAsia="en-US"/>
        </w:rPr>
      </w:pPr>
      <w:r w:rsidRPr="00AA3C7C">
        <w:rPr>
          <w:rFonts w:eastAsia="MS Mincho"/>
          <w:b/>
          <w:lang w:val="en-US" w:eastAsia="en-US"/>
        </w:rPr>
        <w:t>7. The acts of the prosecution</w:t>
      </w:r>
    </w:p>
    <w:p w:rsidR="006A34D3" w:rsidRPr="00AA3C7C" w:rsidRDefault="006A34D3" w:rsidP="006A34D3">
      <w:pPr>
        <w:spacing w:before="100" w:beforeAutospacing="1" w:after="100" w:afterAutospacing="1" w:line="360" w:lineRule="auto"/>
        <w:contextualSpacing/>
        <w:jc w:val="right"/>
        <w:rPr>
          <w:rFonts w:eastAsia="MS Mincho"/>
          <w:lang w:val="en-US" w:eastAsia="en-US"/>
        </w:rPr>
      </w:pPr>
      <w:r w:rsidRPr="00AA3C7C">
        <w:rPr>
          <w:rFonts w:eastAsia="MS Mincho"/>
          <w:lang w:val="en-US" w:eastAsia="en-US"/>
        </w:rPr>
        <w:t xml:space="preserve">(4 </w:t>
      </w:r>
      <w:r w:rsidRPr="00AA3C7C">
        <w:rPr>
          <w:rFonts w:eastAsia="MS Mincho"/>
          <w:i/>
          <w:iCs/>
          <w:lang w:val="en-US" w:eastAsia="en-US"/>
        </w:rPr>
        <w:t>classes</w:t>
      </w:r>
      <w:r w:rsidRPr="00AA3C7C">
        <w:rPr>
          <w:rFonts w:eastAsia="MS Mincho"/>
          <w:lang w:val="en-US" w:eastAsia="en-US"/>
        </w:rPr>
        <w:t>)</w:t>
      </w:r>
    </w:p>
    <w:p w:rsidR="006A34D3" w:rsidRPr="00AA3C7C" w:rsidRDefault="006A34D3" w:rsidP="006A34D3">
      <w:pPr>
        <w:tabs>
          <w:tab w:val="left" w:pos="3780"/>
        </w:tabs>
        <w:ind w:right="-360"/>
        <w:jc w:val="both"/>
        <w:rPr>
          <w:rFonts w:eastAsia="MS Mincho"/>
          <w:lang w:val="en-US" w:eastAsia="en-US"/>
        </w:rPr>
      </w:pPr>
      <w:r w:rsidRPr="00AA3C7C">
        <w:rPr>
          <w:rFonts w:eastAsia="MS Mincho"/>
          <w:b/>
          <w:lang w:val="en-US" w:eastAsia="en-US"/>
        </w:rPr>
        <w:t xml:space="preserve">Methodology: </w:t>
      </w:r>
      <w:r w:rsidRPr="00AA3C7C">
        <w:rPr>
          <w:rFonts w:eastAsia="MS Mincho"/>
          <w:lang w:val="en-US" w:eastAsia="en-US"/>
        </w:rPr>
        <w:t xml:space="preserve">The evaluation and the discussion of assignments done out of the auditorium; presentation of the topic, the giving of new knowledge, concentration on discussable matters in the theoretical; the treatment of the  elements of the judicial acts by means of concrete cases and the active participation of the candidates for magistrate in class; the writing and the rewriting of specific parts of the judicial acts in class; the direction and the correction of the acts actively in class; </w:t>
      </w:r>
      <w:r w:rsidRPr="00AA3C7C">
        <w:rPr>
          <w:rFonts w:eastAsia="MS Mincho"/>
          <w:lang w:val="en-US"/>
        </w:rPr>
        <w:t>discussions on specific matters and Socratic method; assignments to be done out of the auditorium</w:t>
      </w:r>
      <w:r w:rsidRPr="00AA3C7C">
        <w:rPr>
          <w:rFonts w:eastAsia="MS Mincho"/>
          <w:lang w:val="en-US" w:eastAsia="en-US"/>
        </w:rPr>
        <w:t>.</w:t>
      </w:r>
    </w:p>
    <w:p w:rsidR="006A34D3" w:rsidRPr="00AA3C7C" w:rsidRDefault="006A34D3" w:rsidP="006A34D3">
      <w:pPr>
        <w:rPr>
          <w:rFonts w:eastAsia="MS Mincho"/>
          <w:b/>
          <w:lang w:val="en-US" w:eastAsia="en-US"/>
        </w:rPr>
      </w:pPr>
    </w:p>
    <w:p w:rsidR="006A34D3" w:rsidRPr="00AA3C7C" w:rsidRDefault="006A34D3" w:rsidP="006A34D3">
      <w:pPr>
        <w:ind w:right="-87"/>
        <w:jc w:val="both"/>
        <w:rPr>
          <w:rFonts w:eastAsia="MS Mincho"/>
          <w:b/>
          <w:lang w:val="en-US" w:eastAsia="en-US"/>
        </w:rPr>
      </w:pPr>
      <w:r w:rsidRPr="00AA3C7C">
        <w:rPr>
          <w:rFonts w:eastAsia="MS Mincho"/>
          <w:b/>
          <w:lang w:val="en-US"/>
        </w:rPr>
        <w:t>Obligatory</w:t>
      </w:r>
      <w:r w:rsidRPr="00AA3C7C">
        <w:rPr>
          <w:rFonts w:eastAsia="MS Mincho"/>
          <w:b/>
          <w:lang w:val="en-US" w:eastAsia="en-US"/>
        </w:rPr>
        <w:t xml:space="preserve"> </w:t>
      </w:r>
      <w:proofErr w:type="gramStart"/>
      <w:r w:rsidRPr="00AA3C7C">
        <w:rPr>
          <w:rFonts w:eastAsia="MS Mincho"/>
          <w:b/>
          <w:lang w:val="en-US" w:eastAsia="en-US"/>
        </w:rPr>
        <w:t xml:space="preserve">Literature </w:t>
      </w:r>
      <w:r w:rsidRPr="00AA3C7C">
        <w:rPr>
          <w:rFonts w:eastAsia="MS Mincho"/>
          <w:i/>
          <w:lang w:val="en-US" w:eastAsia="en-US"/>
        </w:rPr>
        <w:t>:</w:t>
      </w:r>
      <w:proofErr w:type="gramEnd"/>
    </w:p>
    <w:p w:rsidR="006A34D3" w:rsidRPr="00AA3C7C" w:rsidRDefault="006A34D3" w:rsidP="006A34D3">
      <w:pPr>
        <w:ind w:right="350"/>
        <w:jc w:val="both"/>
        <w:rPr>
          <w:rFonts w:eastAsia="MS Mincho"/>
          <w:lang w:val="en-US"/>
        </w:rPr>
      </w:pPr>
      <w:r w:rsidRPr="00AA3C7C">
        <w:rPr>
          <w:rStyle w:val="ListParagraphChar"/>
        </w:rPr>
        <w:t xml:space="preserve">Berberi, Sokol, </w:t>
      </w:r>
      <w:r w:rsidRPr="00AA3C7C">
        <w:rPr>
          <w:rFonts w:eastAsia="MS Mincho"/>
          <w:i/>
          <w:lang w:val="en-US"/>
        </w:rPr>
        <w:t>legal reasoning and writing</w:t>
      </w:r>
      <w:r w:rsidRPr="00AA3C7C">
        <w:rPr>
          <w:rFonts w:eastAsia="MS Mincho"/>
          <w:lang w:val="en-US"/>
        </w:rPr>
        <w:t xml:space="preserve">, School of Magistrates, Edition, 2012 </w:t>
      </w:r>
    </w:p>
    <w:p w:rsidR="006A34D3" w:rsidRPr="00AA3C7C" w:rsidRDefault="006A34D3" w:rsidP="006A34D3">
      <w:pPr>
        <w:ind w:right="-86"/>
        <w:jc w:val="both"/>
        <w:rPr>
          <w:rFonts w:eastAsia="MS Mincho"/>
        </w:rPr>
      </w:pPr>
      <w:r w:rsidRPr="00AA3C7C">
        <w:rPr>
          <w:rFonts w:eastAsia="MS Mincho"/>
        </w:rPr>
        <w:lastRenderedPageBreak/>
        <w:t xml:space="preserve">- Authoritative commentaries of Codes.  </w:t>
      </w:r>
    </w:p>
    <w:p w:rsidR="006A34D3" w:rsidRPr="00AA3C7C" w:rsidRDefault="006A34D3" w:rsidP="006A34D3">
      <w:pPr>
        <w:pStyle w:val="NoSpacing"/>
        <w:ind w:right="-87"/>
        <w:rPr>
          <w:rFonts w:eastAsia="MS Mincho"/>
        </w:rPr>
      </w:pPr>
      <w:r w:rsidRPr="00AA3C7C">
        <w:rPr>
          <w:rFonts w:eastAsia="MS Mincho"/>
        </w:rPr>
        <w:t xml:space="preserve">- </w:t>
      </w:r>
      <w:proofErr w:type="spellStart"/>
      <w:r w:rsidRPr="00AA3C7C">
        <w:rPr>
          <w:rFonts w:eastAsia="MS Mincho"/>
        </w:rPr>
        <w:t>Sadushi</w:t>
      </w:r>
      <w:proofErr w:type="spellEnd"/>
      <w:r w:rsidRPr="00AA3C7C">
        <w:rPr>
          <w:rFonts w:eastAsia="MS Mincho"/>
        </w:rPr>
        <w:t xml:space="preserve">, </w:t>
      </w:r>
      <w:proofErr w:type="spellStart"/>
      <w:r w:rsidRPr="00AA3C7C">
        <w:rPr>
          <w:rFonts w:eastAsia="MS Mincho"/>
        </w:rPr>
        <w:t>Sokol</w:t>
      </w:r>
      <w:proofErr w:type="spellEnd"/>
      <w:r w:rsidRPr="00AA3C7C">
        <w:rPr>
          <w:rFonts w:eastAsia="MS Mincho"/>
        </w:rPr>
        <w:t>, “</w:t>
      </w:r>
      <w:proofErr w:type="spellStart"/>
      <w:r w:rsidRPr="00AA3C7C">
        <w:rPr>
          <w:rFonts w:eastAsia="MS Mincho"/>
          <w:i/>
        </w:rPr>
        <w:t>Constituional</w:t>
      </w:r>
      <w:proofErr w:type="spellEnd"/>
      <w:r w:rsidRPr="00AA3C7C">
        <w:rPr>
          <w:rFonts w:eastAsia="MS Mincho"/>
          <w:i/>
        </w:rPr>
        <w:t xml:space="preserve"> law,” </w:t>
      </w:r>
      <w:r w:rsidRPr="00AA3C7C">
        <w:rPr>
          <w:rFonts w:eastAsia="MS Mincho"/>
        </w:rPr>
        <w:t>Tirana</w:t>
      </w:r>
      <w:r w:rsidRPr="00AA3C7C">
        <w:rPr>
          <w:rFonts w:eastAsia="MS Mincho"/>
          <w:i/>
        </w:rPr>
        <w:t xml:space="preserve">. </w:t>
      </w:r>
    </w:p>
    <w:p w:rsidR="006A34D3" w:rsidRPr="00AA3C7C" w:rsidRDefault="006A34D3" w:rsidP="006A34D3">
      <w:pPr>
        <w:pStyle w:val="NoSpacing"/>
        <w:ind w:right="-87"/>
        <w:rPr>
          <w:rFonts w:eastAsia="MS Mincho"/>
        </w:rPr>
      </w:pPr>
      <w:r w:rsidRPr="00AA3C7C">
        <w:rPr>
          <w:rFonts w:eastAsia="MS Mincho"/>
        </w:rPr>
        <w:t xml:space="preserve">- Lecture prepared by </w:t>
      </w:r>
      <w:proofErr w:type="spellStart"/>
      <w:r w:rsidRPr="00AA3C7C">
        <w:rPr>
          <w:rFonts w:eastAsia="MS Mincho"/>
        </w:rPr>
        <w:t>Bashkim</w:t>
      </w:r>
      <w:proofErr w:type="spellEnd"/>
      <w:r w:rsidRPr="00AA3C7C">
        <w:rPr>
          <w:rFonts w:eastAsia="MS Mincho"/>
        </w:rPr>
        <w:t xml:space="preserve"> </w:t>
      </w:r>
      <w:proofErr w:type="spellStart"/>
      <w:r w:rsidRPr="00AA3C7C">
        <w:rPr>
          <w:rFonts w:eastAsia="MS Mincho"/>
        </w:rPr>
        <w:t>Dedja</w:t>
      </w:r>
      <w:proofErr w:type="spellEnd"/>
      <w:r w:rsidRPr="00AA3C7C">
        <w:rPr>
          <w:rFonts w:eastAsia="MS Mincho"/>
        </w:rPr>
        <w:t xml:space="preserve">. </w:t>
      </w:r>
    </w:p>
    <w:p w:rsidR="006A34D3" w:rsidRPr="00AA3C7C" w:rsidRDefault="006A34D3" w:rsidP="006A34D3">
      <w:pPr>
        <w:pStyle w:val="NoSpacing"/>
        <w:ind w:right="-87"/>
        <w:rPr>
          <w:rFonts w:eastAsia="MS Mincho"/>
        </w:rPr>
      </w:pPr>
      <w:r w:rsidRPr="00AA3C7C">
        <w:rPr>
          <w:rFonts w:eastAsia="MS Mincho"/>
        </w:rPr>
        <w:t>- Procedural, civil and criminal provisions</w:t>
      </w:r>
    </w:p>
    <w:p w:rsidR="006A34D3" w:rsidRPr="00AA3C7C" w:rsidRDefault="006A34D3" w:rsidP="006A34D3">
      <w:pPr>
        <w:pStyle w:val="NoSpacing"/>
        <w:numPr>
          <w:ilvl w:val="0"/>
          <w:numId w:val="41"/>
        </w:numPr>
        <w:rPr>
          <w:rStyle w:val="Strong"/>
          <w:rFonts w:eastAsia="MS Mincho"/>
          <w:b w:val="0"/>
        </w:rPr>
      </w:pPr>
      <w:r w:rsidRPr="00AA3C7C">
        <w:rPr>
          <w:rFonts w:eastAsia="MS Mincho"/>
        </w:rPr>
        <w:t>- Sentences of the Constitutional Court and of the High Court and of other courts referred by the lecturer</w:t>
      </w:r>
      <w:r w:rsidRPr="00AA3C7C">
        <w:rPr>
          <w:rStyle w:val="Strong"/>
          <w:rFonts w:eastAsia="MS Mincho"/>
          <w:b w:val="0"/>
        </w:rPr>
        <w:t>.</w:t>
      </w:r>
    </w:p>
    <w:p w:rsidR="006A34D3" w:rsidRPr="00AA3C7C" w:rsidRDefault="006A34D3" w:rsidP="006A34D3">
      <w:pPr>
        <w:rPr>
          <w:rFonts w:eastAsia="MS Mincho"/>
          <w:lang w:val="en-US" w:eastAsia="en-US"/>
        </w:rPr>
      </w:pPr>
    </w:p>
    <w:p w:rsidR="006A34D3" w:rsidRPr="00AA3C7C" w:rsidRDefault="006A34D3" w:rsidP="006A34D3">
      <w:pPr>
        <w:tabs>
          <w:tab w:val="left" w:pos="3780"/>
        </w:tabs>
        <w:ind w:right="-360"/>
        <w:rPr>
          <w:rFonts w:eastAsia="MS Mincho"/>
          <w:i/>
          <w:lang w:val="en-US" w:eastAsia="en-US"/>
        </w:rPr>
      </w:pPr>
      <w:r w:rsidRPr="00AA3C7C">
        <w:rPr>
          <w:rFonts w:eastAsia="MS Mincho"/>
          <w:lang w:val="en-US"/>
        </w:rPr>
        <w:t>Recommended</w:t>
      </w:r>
      <w:r w:rsidRPr="00AA3C7C">
        <w:rPr>
          <w:rFonts w:eastAsia="MS Mincho"/>
          <w:i/>
          <w:lang w:val="en-US" w:eastAsia="en-US"/>
        </w:rPr>
        <w:t>:</w:t>
      </w:r>
    </w:p>
    <w:p w:rsidR="006A34D3" w:rsidRPr="00AA3C7C" w:rsidRDefault="006A34D3" w:rsidP="006A34D3">
      <w:pPr>
        <w:rPr>
          <w:rFonts w:eastAsia="MS Mincho"/>
          <w:i/>
          <w:lang w:val="en-US" w:eastAsia="en-US"/>
        </w:rPr>
      </w:pPr>
    </w:p>
    <w:p w:rsidR="006A34D3" w:rsidRPr="00AA3C7C" w:rsidRDefault="006A34D3" w:rsidP="006A34D3">
      <w:pPr>
        <w:rPr>
          <w:rFonts w:eastAsia="MS Mincho"/>
          <w:b/>
          <w:lang w:val="en-US"/>
        </w:rPr>
      </w:pPr>
      <w:r w:rsidRPr="00AA3C7C">
        <w:rPr>
          <w:rFonts w:eastAsia="MS Mincho"/>
          <w:b/>
          <w:lang w:val="en-US"/>
        </w:rPr>
        <w:t xml:space="preserve">References in Internet </w:t>
      </w:r>
    </w:p>
    <w:p w:rsidR="006A34D3" w:rsidRPr="00AA3C7C" w:rsidRDefault="003B79F6" w:rsidP="006A34D3">
      <w:pPr>
        <w:rPr>
          <w:rFonts w:eastAsia="MS Mincho"/>
          <w:b/>
          <w:lang w:val="en-US" w:eastAsia="en-US"/>
        </w:rPr>
      </w:pPr>
      <w:hyperlink r:id="rId38" w:history="1">
        <w:r w:rsidR="006A34D3" w:rsidRPr="00AA3C7C">
          <w:rPr>
            <w:rFonts w:eastAsia="MS Mincho"/>
            <w:b/>
            <w:lang w:val="en-US" w:eastAsia="en-US"/>
          </w:rPr>
          <w:t>http://www.legjslacionishqiptar.gov.al</w:t>
        </w:r>
      </w:hyperlink>
      <w:r w:rsidR="006A34D3" w:rsidRPr="00AA3C7C">
        <w:rPr>
          <w:rFonts w:eastAsia="MS Mincho"/>
          <w:b/>
          <w:lang w:val="en-US" w:eastAsia="en-US"/>
        </w:rPr>
        <w:t xml:space="preserve"> </w:t>
      </w:r>
    </w:p>
    <w:p w:rsidR="006A34D3" w:rsidRPr="00AA3C7C" w:rsidRDefault="003B79F6" w:rsidP="006A34D3">
      <w:pPr>
        <w:rPr>
          <w:rFonts w:eastAsia="MS Mincho"/>
          <w:b/>
          <w:lang w:val="en-US" w:eastAsia="en-US"/>
        </w:rPr>
      </w:pPr>
      <w:hyperlink r:id="rId39" w:history="1">
        <w:r w:rsidR="006A34D3" w:rsidRPr="00AA3C7C">
          <w:rPr>
            <w:rFonts w:eastAsia="MS Mincho"/>
            <w:b/>
            <w:lang w:val="en-US" w:eastAsia="en-US"/>
          </w:rPr>
          <w:t>http://www.gjykatakushtetuese.gov.al</w:t>
        </w:r>
      </w:hyperlink>
    </w:p>
    <w:p w:rsidR="006A34D3" w:rsidRPr="00AA3C7C" w:rsidRDefault="003B79F6" w:rsidP="006A34D3">
      <w:pPr>
        <w:rPr>
          <w:rFonts w:eastAsia="MS Mincho"/>
          <w:b/>
          <w:lang w:val="en-US" w:eastAsia="en-US"/>
        </w:rPr>
      </w:pPr>
      <w:hyperlink r:id="rId40" w:history="1">
        <w:r w:rsidR="006A34D3" w:rsidRPr="00AA3C7C">
          <w:rPr>
            <w:rFonts w:eastAsia="MS Mincho"/>
            <w:b/>
            <w:lang w:val="en-US" w:eastAsia="en-US"/>
          </w:rPr>
          <w:t>http://www.gjykataelarte.gov.al</w:t>
        </w:r>
      </w:hyperlink>
    </w:p>
    <w:p w:rsidR="006A34D3" w:rsidRPr="00AA3C7C" w:rsidRDefault="006A34D3" w:rsidP="006A34D3">
      <w:pPr>
        <w:spacing w:before="100" w:beforeAutospacing="1" w:after="100" w:afterAutospacing="1" w:line="360" w:lineRule="auto"/>
        <w:contextualSpacing/>
        <w:rPr>
          <w:rFonts w:eastAsia="MS Mincho"/>
          <w:lang w:val="en-US" w:eastAsia="en-US"/>
        </w:rPr>
      </w:pPr>
    </w:p>
    <w:p w:rsidR="006A34D3" w:rsidRPr="00AA3C7C" w:rsidRDefault="006A34D3" w:rsidP="006A34D3">
      <w:pPr>
        <w:spacing w:before="100" w:beforeAutospacing="1" w:after="100" w:afterAutospacing="1" w:line="360" w:lineRule="auto"/>
        <w:contextualSpacing/>
        <w:rPr>
          <w:rFonts w:eastAsia="MS Mincho"/>
          <w:b/>
          <w:lang w:val="en-US" w:eastAsia="en-US"/>
        </w:rPr>
      </w:pPr>
      <w:r w:rsidRPr="00AA3C7C">
        <w:rPr>
          <w:rFonts w:eastAsia="MS Mincho"/>
          <w:b/>
          <w:lang w:val="en-US" w:eastAsia="en-US"/>
        </w:rPr>
        <w:t>8. Judicial judgments of the first instance</w:t>
      </w:r>
    </w:p>
    <w:p w:rsidR="006A34D3" w:rsidRPr="00AA3C7C" w:rsidRDefault="006A34D3" w:rsidP="006A34D3">
      <w:pPr>
        <w:spacing w:before="100" w:beforeAutospacing="1" w:after="100" w:afterAutospacing="1" w:line="360" w:lineRule="auto"/>
        <w:contextualSpacing/>
        <w:jc w:val="right"/>
        <w:rPr>
          <w:rFonts w:eastAsia="MS Mincho"/>
          <w:lang w:val="en-US" w:eastAsia="en-US"/>
        </w:rPr>
      </w:pPr>
      <w:r w:rsidRPr="00AA3C7C">
        <w:rPr>
          <w:rFonts w:eastAsia="MS Mincho"/>
          <w:lang w:val="en-US" w:eastAsia="en-US"/>
        </w:rPr>
        <w:t xml:space="preserve">(4 </w:t>
      </w:r>
      <w:r w:rsidRPr="00AA3C7C">
        <w:rPr>
          <w:rFonts w:eastAsia="MS Mincho"/>
          <w:i/>
          <w:iCs/>
          <w:lang w:val="en-US" w:eastAsia="en-US"/>
        </w:rPr>
        <w:t>classes</w:t>
      </w:r>
      <w:r w:rsidRPr="00AA3C7C">
        <w:rPr>
          <w:rFonts w:eastAsia="MS Mincho"/>
          <w:lang w:val="en-US" w:eastAsia="en-US"/>
        </w:rPr>
        <w:t>)</w:t>
      </w:r>
    </w:p>
    <w:p w:rsidR="006A34D3" w:rsidRPr="00AA3C7C" w:rsidRDefault="006A34D3" w:rsidP="006A34D3">
      <w:pPr>
        <w:tabs>
          <w:tab w:val="left" w:pos="3780"/>
        </w:tabs>
        <w:ind w:right="-360"/>
        <w:jc w:val="both"/>
        <w:rPr>
          <w:rFonts w:eastAsia="MS Mincho"/>
          <w:lang w:val="en-US" w:eastAsia="en-US"/>
        </w:rPr>
      </w:pPr>
      <w:r w:rsidRPr="00AA3C7C">
        <w:rPr>
          <w:rFonts w:eastAsia="MS Mincho"/>
          <w:b/>
          <w:lang w:val="en-US" w:eastAsia="en-US"/>
        </w:rPr>
        <w:t xml:space="preserve">Methodology: </w:t>
      </w:r>
      <w:r w:rsidRPr="00AA3C7C">
        <w:rPr>
          <w:rFonts w:eastAsia="MS Mincho"/>
          <w:lang w:val="en-US" w:eastAsia="en-US"/>
        </w:rPr>
        <w:t xml:space="preserve">The evaluation and the discussion of assignments done out of the auditorium; presentation of the topic, the giving of new knowledge, concentration on discussable matters in the theoretical; the treatment of the  elements of the judicial acts by means of concrete cases and the active participation of the candidates for magistrate in class; the writing and the rewriting of specific parts of the judicial acts in class; the direction and the correction of the acts actively in class; </w:t>
      </w:r>
      <w:r w:rsidRPr="00AA3C7C">
        <w:rPr>
          <w:rFonts w:eastAsia="MS Mincho"/>
          <w:lang w:val="en-US"/>
        </w:rPr>
        <w:t>discussions on specific matters and Socratic method; assignments to be done out of the auditorium</w:t>
      </w:r>
      <w:r w:rsidRPr="00AA3C7C">
        <w:rPr>
          <w:rFonts w:eastAsia="MS Mincho"/>
          <w:lang w:val="en-US" w:eastAsia="en-US"/>
        </w:rPr>
        <w:t>.</w:t>
      </w:r>
    </w:p>
    <w:p w:rsidR="006A34D3" w:rsidRPr="00AA3C7C" w:rsidRDefault="006A34D3" w:rsidP="006A34D3">
      <w:pPr>
        <w:rPr>
          <w:rFonts w:eastAsia="MS Mincho"/>
          <w:b/>
          <w:lang w:val="en-US" w:eastAsia="en-US"/>
        </w:rPr>
      </w:pPr>
    </w:p>
    <w:p w:rsidR="006A34D3" w:rsidRPr="00AA3C7C" w:rsidRDefault="006A34D3" w:rsidP="006A34D3">
      <w:pPr>
        <w:ind w:right="-87"/>
        <w:jc w:val="both"/>
        <w:rPr>
          <w:rFonts w:eastAsia="MS Mincho"/>
          <w:b/>
          <w:lang w:val="en-US" w:eastAsia="en-US"/>
        </w:rPr>
      </w:pPr>
      <w:r w:rsidRPr="00AA3C7C">
        <w:rPr>
          <w:rFonts w:eastAsia="MS Mincho"/>
          <w:b/>
          <w:lang w:val="en-US"/>
        </w:rPr>
        <w:t>Obligatory</w:t>
      </w:r>
      <w:r w:rsidRPr="00AA3C7C">
        <w:rPr>
          <w:rFonts w:eastAsia="MS Mincho"/>
          <w:b/>
          <w:lang w:val="en-US" w:eastAsia="en-US"/>
        </w:rPr>
        <w:t xml:space="preserve"> Literature</w:t>
      </w:r>
      <w:r w:rsidRPr="00AA3C7C">
        <w:rPr>
          <w:rFonts w:eastAsia="MS Mincho"/>
          <w:i/>
          <w:lang w:val="en-US" w:eastAsia="en-US"/>
        </w:rPr>
        <w:t>:</w:t>
      </w:r>
    </w:p>
    <w:p w:rsidR="006A34D3" w:rsidRPr="00AA3C7C" w:rsidRDefault="006A34D3" w:rsidP="006A34D3">
      <w:pPr>
        <w:ind w:right="350"/>
        <w:jc w:val="both"/>
        <w:rPr>
          <w:rFonts w:eastAsia="MS Mincho"/>
          <w:lang w:val="en-US"/>
        </w:rPr>
      </w:pPr>
      <w:r w:rsidRPr="00AA3C7C">
        <w:rPr>
          <w:rFonts w:eastAsia="MS Mincho"/>
          <w:lang w:val="en-US" w:eastAsia="en-US"/>
        </w:rPr>
        <w:t xml:space="preserve">- </w:t>
      </w:r>
      <w:r w:rsidRPr="00AA3C7C">
        <w:rPr>
          <w:rStyle w:val="ListParagraphChar"/>
        </w:rPr>
        <w:t xml:space="preserve">Berberi, Sokol, </w:t>
      </w:r>
      <w:r w:rsidRPr="00AA3C7C">
        <w:rPr>
          <w:rFonts w:eastAsia="MS Mincho"/>
          <w:i/>
          <w:lang w:val="en-US"/>
        </w:rPr>
        <w:t>legal reasoning and writing</w:t>
      </w:r>
      <w:r w:rsidRPr="00AA3C7C">
        <w:rPr>
          <w:rFonts w:eastAsia="MS Mincho"/>
          <w:lang w:val="en-US"/>
        </w:rPr>
        <w:t xml:space="preserve">, School of Magistrates, Edition, 2012 </w:t>
      </w:r>
    </w:p>
    <w:p w:rsidR="006A34D3" w:rsidRPr="00AA3C7C" w:rsidRDefault="006A34D3" w:rsidP="006A34D3">
      <w:pPr>
        <w:ind w:right="-86"/>
        <w:jc w:val="both"/>
        <w:rPr>
          <w:rFonts w:eastAsia="MS Mincho"/>
        </w:rPr>
      </w:pPr>
      <w:r w:rsidRPr="00AA3C7C">
        <w:rPr>
          <w:rFonts w:eastAsia="MS Mincho"/>
        </w:rPr>
        <w:t xml:space="preserve">- Authoritative commentaries of Codes.  </w:t>
      </w:r>
    </w:p>
    <w:p w:rsidR="006A34D3" w:rsidRPr="00AA3C7C" w:rsidRDefault="006A34D3" w:rsidP="006A34D3">
      <w:pPr>
        <w:pStyle w:val="NoSpacing"/>
        <w:ind w:right="-87"/>
        <w:rPr>
          <w:rFonts w:eastAsia="MS Mincho"/>
        </w:rPr>
      </w:pPr>
      <w:r w:rsidRPr="00AA3C7C">
        <w:rPr>
          <w:rFonts w:eastAsia="MS Mincho"/>
        </w:rPr>
        <w:t xml:space="preserve">- Comparative view on the Civil Procedure, Alessandro </w:t>
      </w:r>
      <w:proofErr w:type="spellStart"/>
      <w:r w:rsidRPr="00AA3C7C">
        <w:rPr>
          <w:rFonts w:eastAsia="MS Mincho"/>
        </w:rPr>
        <w:t>Simoni</w:t>
      </w:r>
      <w:proofErr w:type="spellEnd"/>
      <w:r w:rsidRPr="00AA3C7C">
        <w:rPr>
          <w:rFonts w:eastAsia="MS Mincho"/>
        </w:rPr>
        <w:t xml:space="preserve">, </w:t>
      </w:r>
      <w:proofErr w:type="spellStart"/>
      <w:r w:rsidRPr="00AA3C7C">
        <w:rPr>
          <w:rFonts w:eastAsia="MS Mincho"/>
        </w:rPr>
        <w:t>Sokol</w:t>
      </w:r>
      <w:proofErr w:type="spellEnd"/>
      <w:r w:rsidRPr="00AA3C7C">
        <w:rPr>
          <w:rFonts w:eastAsia="MS Mincho"/>
        </w:rPr>
        <w:t xml:space="preserve"> </w:t>
      </w:r>
      <w:proofErr w:type="spellStart"/>
      <w:r w:rsidRPr="00AA3C7C">
        <w:rPr>
          <w:rFonts w:eastAsia="MS Mincho"/>
        </w:rPr>
        <w:t>Sadushi</w:t>
      </w:r>
      <w:proofErr w:type="spellEnd"/>
      <w:r w:rsidRPr="00AA3C7C">
        <w:rPr>
          <w:rFonts w:eastAsia="MS Mincho"/>
        </w:rPr>
        <w:t xml:space="preserve">, </w:t>
      </w:r>
      <w:proofErr w:type="spellStart"/>
      <w:r w:rsidRPr="00AA3C7C">
        <w:rPr>
          <w:rFonts w:eastAsia="MS Mincho"/>
        </w:rPr>
        <w:t>Sokol</w:t>
      </w:r>
      <w:proofErr w:type="spellEnd"/>
      <w:r w:rsidRPr="00AA3C7C">
        <w:rPr>
          <w:rFonts w:eastAsia="MS Mincho"/>
        </w:rPr>
        <w:t xml:space="preserve"> Como, </w:t>
      </w:r>
      <w:proofErr w:type="spellStart"/>
      <w:r w:rsidRPr="00AA3C7C">
        <w:rPr>
          <w:rFonts w:eastAsia="MS Mincho"/>
        </w:rPr>
        <w:t>Sch.Mag.edit</w:t>
      </w:r>
      <w:proofErr w:type="spellEnd"/>
      <w:r w:rsidRPr="00AA3C7C">
        <w:rPr>
          <w:rFonts w:eastAsia="MS Mincho"/>
        </w:rPr>
        <w:t>. 2006.</w:t>
      </w:r>
    </w:p>
    <w:p w:rsidR="006A34D3" w:rsidRPr="00AA3C7C" w:rsidRDefault="006A34D3" w:rsidP="006A34D3">
      <w:pPr>
        <w:pStyle w:val="NoSpacing"/>
        <w:ind w:right="-87"/>
        <w:rPr>
          <w:rFonts w:eastAsia="MS Mincho"/>
        </w:rPr>
      </w:pPr>
      <w:r w:rsidRPr="00AA3C7C">
        <w:rPr>
          <w:rFonts w:eastAsia="MS Mincho"/>
        </w:rPr>
        <w:t xml:space="preserve">- Lecture prepared by </w:t>
      </w:r>
      <w:proofErr w:type="spellStart"/>
      <w:r w:rsidRPr="00AA3C7C">
        <w:rPr>
          <w:rFonts w:eastAsia="MS Mincho"/>
        </w:rPr>
        <w:t>B.Dedja</w:t>
      </w:r>
      <w:proofErr w:type="spellEnd"/>
    </w:p>
    <w:p w:rsidR="006A34D3" w:rsidRPr="00AA3C7C" w:rsidRDefault="006A34D3" w:rsidP="006A34D3">
      <w:pPr>
        <w:pStyle w:val="NoSpacing"/>
        <w:ind w:right="-87"/>
        <w:rPr>
          <w:rFonts w:eastAsia="MS Mincho"/>
        </w:rPr>
      </w:pPr>
      <w:r w:rsidRPr="00AA3C7C">
        <w:rPr>
          <w:rFonts w:eastAsia="MS Mincho"/>
        </w:rPr>
        <w:t>- Procedural, civil and criminal provisions</w:t>
      </w:r>
    </w:p>
    <w:p w:rsidR="006A34D3" w:rsidRPr="00AA3C7C" w:rsidRDefault="006A34D3" w:rsidP="006A34D3">
      <w:pPr>
        <w:pStyle w:val="NoSpacing"/>
        <w:ind w:right="-87"/>
        <w:rPr>
          <w:rFonts w:eastAsia="MS Mincho"/>
        </w:rPr>
      </w:pPr>
      <w:r w:rsidRPr="00AA3C7C">
        <w:rPr>
          <w:rFonts w:eastAsia="MS Mincho"/>
        </w:rPr>
        <w:t>- Sentences of the Constitutional Court and of the High Court and of other courts referred by the lecturer.</w:t>
      </w:r>
    </w:p>
    <w:p w:rsidR="006A34D3" w:rsidRPr="00AA3C7C" w:rsidRDefault="006A34D3" w:rsidP="006A34D3">
      <w:pPr>
        <w:ind w:right="350"/>
        <w:jc w:val="both"/>
        <w:rPr>
          <w:rFonts w:eastAsia="MS Mincho"/>
          <w:lang w:val="en-US"/>
        </w:rPr>
      </w:pPr>
      <w:r w:rsidRPr="00AA3C7C">
        <w:rPr>
          <w:rFonts w:eastAsia="MS Mincho"/>
          <w:lang w:val="en-US"/>
        </w:rPr>
        <w:t xml:space="preserve">Recommended </w:t>
      </w:r>
    </w:p>
    <w:p w:rsidR="006A34D3" w:rsidRPr="00AA3C7C" w:rsidRDefault="006A34D3" w:rsidP="006A34D3">
      <w:pPr>
        <w:tabs>
          <w:tab w:val="left" w:pos="3780"/>
        </w:tabs>
        <w:ind w:right="-86"/>
        <w:jc w:val="both"/>
        <w:rPr>
          <w:rFonts w:eastAsia="MS Mincho"/>
          <w:lang w:val="en-US" w:eastAsia="en-US"/>
        </w:rPr>
      </w:pPr>
      <w:r w:rsidRPr="00AA3C7C">
        <w:rPr>
          <w:rFonts w:eastAsia="MS Mincho"/>
          <w:i/>
          <w:lang w:val="en-US"/>
        </w:rPr>
        <w:t>-Legal Analysis and Writing</w:t>
      </w:r>
      <w:r w:rsidRPr="00AA3C7C">
        <w:rPr>
          <w:rFonts w:eastAsia="MS Mincho"/>
          <w:lang w:val="en-US"/>
        </w:rPr>
        <w:t>, William H. Putman, Sec. Edit., 2003, pp. 27-49, Library of Parliament</w:t>
      </w:r>
      <w:r w:rsidRPr="00AA3C7C">
        <w:rPr>
          <w:rFonts w:eastAsia="MS Mincho"/>
          <w:lang w:val="en-US" w:eastAsia="en-US"/>
        </w:rPr>
        <w:t>.</w:t>
      </w:r>
    </w:p>
    <w:p w:rsidR="006A34D3" w:rsidRPr="00AA3C7C" w:rsidRDefault="006A34D3" w:rsidP="006A34D3">
      <w:pPr>
        <w:spacing w:after="200" w:line="276" w:lineRule="auto"/>
        <w:ind w:left="720"/>
        <w:rPr>
          <w:rFonts w:eastAsia="MS Mincho"/>
          <w:lang w:val="en-US" w:eastAsia="en-US"/>
        </w:rPr>
      </w:pPr>
      <w:r w:rsidRPr="00AA3C7C">
        <w:rPr>
          <w:rFonts w:eastAsia="MS Mincho"/>
          <w:i/>
          <w:lang w:val="en-US" w:eastAsia="en-US"/>
        </w:rPr>
        <w:t xml:space="preserve">- </w:t>
      </w:r>
      <w:r w:rsidRPr="00AA3C7C">
        <w:rPr>
          <w:rFonts w:eastAsia="MS Mincho"/>
          <w:i/>
          <w:lang w:val="en-US"/>
        </w:rPr>
        <w:t>The process of legal writing</w:t>
      </w:r>
      <w:r w:rsidRPr="00AA3C7C">
        <w:rPr>
          <w:rFonts w:eastAsia="MS Mincho"/>
          <w:lang w:val="en-US"/>
        </w:rPr>
        <w:t>, Legal Writing: The strategy of Persuasion, Norman Brand &amp; John O. White, St. Martin’s Press, New York, 1994, pp. 41-59, Library of Parliament</w:t>
      </w:r>
      <w:r w:rsidRPr="00AA3C7C">
        <w:rPr>
          <w:rFonts w:eastAsia="MS Mincho"/>
          <w:lang w:val="en-US" w:eastAsia="en-US"/>
        </w:rPr>
        <w:t>.</w:t>
      </w:r>
    </w:p>
    <w:p w:rsidR="006A34D3" w:rsidRPr="00AA3C7C" w:rsidRDefault="006A34D3" w:rsidP="006A34D3">
      <w:pPr>
        <w:ind w:right="-87"/>
        <w:jc w:val="both"/>
        <w:rPr>
          <w:rFonts w:eastAsia="MS Mincho"/>
          <w:b/>
          <w:caps/>
          <w:lang w:val="en-US" w:eastAsia="en-US"/>
        </w:rPr>
      </w:pPr>
      <w:r w:rsidRPr="00AA3C7C">
        <w:rPr>
          <w:rFonts w:eastAsia="MS Mincho"/>
          <w:b/>
          <w:lang w:val="en-US"/>
        </w:rPr>
        <w:t xml:space="preserve">References in Internet </w:t>
      </w:r>
    </w:p>
    <w:p w:rsidR="006A34D3" w:rsidRPr="00AA3C7C" w:rsidRDefault="003B79F6" w:rsidP="006A34D3">
      <w:pPr>
        <w:rPr>
          <w:rFonts w:eastAsia="MS Mincho"/>
          <w:b/>
          <w:lang w:val="en-US" w:eastAsia="en-US"/>
        </w:rPr>
      </w:pPr>
      <w:hyperlink r:id="rId41" w:history="1">
        <w:r w:rsidR="006A34D3" w:rsidRPr="00AA3C7C">
          <w:rPr>
            <w:rFonts w:eastAsia="MS Mincho"/>
            <w:b/>
            <w:lang w:val="en-US" w:eastAsia="en-US"/>
          </w:rPr>
          <w:t>http://www.legjslacionishqiptar.gov.al</w:t>
        </w:r>
      </w:hyperlink>
      <w:r w:rsidR="006A34D3" w:rsidRPr="00AA3C7C">
        <w:rPr>
          <w:rFonts w:eastAsia="MS Mincho"/>
          <w:b/>
          <w:lang w:val="en-US" w:eastAsia="en-US"/>
        </w:rPr>
        <w:t xml:space="preserve"> </w:t>
      </w:r>
    </w:p>
    <w:p w:rsidR="006A34D3" w:rsidRPr="00AA3C7C" w:rsidRDefault="003B79F6" w:rsidP="006A34D3">
      <w:pPr>
        <w:rPr>
          <w:rFonts w:eastAsia="MS Mincho"/>
          <w:b/>
          <w:lang w:val="en-US" w:eastAsia="en-US"/>
        </w:rPr>
      </w:pPr>
      <w:hyperlink r:id="rId42" w:history="1">
        <w:r w:rsidR="006A34D3" w:rsidRPr="00AA3C7C">
          <w:rPr>
            <w:rFonts w:eastAsia="MS Mincho"/>
            <w:b/>
            <w:lang w:val="en-US" w:eastAsia="en-US"/>
          </w:rPr>
          <w:t>http://www.gjykatakushtetuese.gov.al</w:t>
        </w:r>
      </w:hyperlink>
    </w:p>
    <w:p w:rsidR="006A34D3" w:rsidRPr="00AA3C7C" w:rsidRDefault="003B79F6" w:rsidP="006A34D3">
      <w:pPr>
        <w:rPr>
          <w:rFonts w:eastAsia="MS Mincho"/>
          <w:b/>
          <w:lang w:val="en-US" w:eastAsia="en-US"/>
        </w:rPr>
      </w:pPr>
      <w:hyperlink r:id="rId43" w:history="1">
        <w:r w:rsidR="006A34D3" w:rsidRPr="00AA3C7C">
          <w:rPr>
            <w:rFonts w:eastAsia="MS Mincho"/>
            <w:b/>
            <w:lang w:val="en-US" w:eastAsia="en-US"/>
          </w:rPr>
          <w:t>http://www.gjykataelarte.gov.al</w:t>
        </w:r>
      </w:hyperlink>
    </w:p>
    <w:p w:rsidR="006A34D3" w:rsidRPr="00AA3C7C" w:rsidRDefault="003B79F6" w:rsidP="006A34D3">
      <w:pPr>
        <w:rPr>
          <w:rFonts w:eastAsia="MS Mincho"/>
          <w:b/>
          <w:lang w:val="en-US" w:eastAsia="en-US"/>
        </w:rPr>
      </w:pPr>
      <w:hyperlink r:id="rId44" w:history="1">
        <w:r w:rsidR="006A34D3" w:rsidRPr="00AA3C7C">
          <w:rPr>
            <w:rFonts w:eastAsia="MS Mincho"/>
            <w:b/>
            <w:lang w:val="en-US" w:eastAsia="en-US"/>
          </w:rPr>
          <w:t>http://www.legjslacionishqiptar.gov.al</w:t>
        </w:r>
      </w:hyperlink>
      <w:r w:rsidR="006A34D3" w:rsidRPr="00AA3C7C">
        <w:rPr>
          <w:rFonts w:eastAsia="MS Mincho"/>
          <w:b/>
          <w:lang w:val="en-US" w:eastAsia="en-US"/>
        </w:rPr>
        <w:t xml:space="preserve"> </w:t>
      </w:r>
    </w:p>
    <w:p w:rsidR="006A34D3" w:rsidRPr="00AA3C7C" w:rsidRDefault="003B79F6" w:rsidP="006A34D3">
      <w:pPr>
        <w:rPr>
          <w:rFonts w:eastAsia="MS Mincho"/>
          <w:b/>
          <w:lang w:val="en-US" w:eastAsia="en-US"/>
        </w:rPr>
      </w:pPr>
      <w:hyperlink r:id="rId45" w:history="1">
        <w:r w:rsidR="006A34D3" w:rsidRPr="00AA3C7C">
          <w:rPr>
            <w:rFonts w:eastAsia="MS Mincho"/>
            <w:b/>
            <w:lang w:val="en-US" w:eastAsia="en-US"/>
          </w:rPr>
          <w:t>http://www.gjykatakushtetuese.gov.al</w:t>
        </w:r>
      </w:hyperlink>
    </w:p>
    <w:p w:rsidR="006A34D3" w:rsidRPr="00AA3C7C" w:rsidRDefault="003B79F6" w:rsidP="006A34D3">
      <w:pPr>
        <w:rPr>
          <w:rFonts w:eastAsia="MS Mincho"/>
          <w:b/>
          <w:lang w:val="en-US" w:eastAsia="en-US"/>
        </w:rPr>
      </w:pPr>
      <w:hyperlink r:id="rId46" w:history="1">
        <w:r w:rsidR="006A34D3" w:rsidRPr="00AA3C7C">
          <w:rPr>
            <w:rFonts w:eastAsia="MS Mincho"/>
            <w:b/>
            <w:lang w:val="en-US" w:eastAsia="en-US"/>
          </w:rPr>
          <w:t>http://www.gjykataelarte.gov.al</w:t>
        </w:r>
      </w:hyperlink>
    </w:p>
    <w:p w:rsidR="006A34D3" w:rsidRPr="00AA3C7C" w:rsidRDefault="006A34D3" w:rsidP="006A34D3">
      <w:pPr>
        <w:spacing w:before="100" w:beforeAutospacing="1" w:after="100" w:afterAutospacing="1" w:line="360" w:lineRule="auto"/>
        <w:contextualSpacing/>
        <w:rPr>
          <w:rFonts w:eastAsia="MS Mincho"/>
          <w:lang w:val="en-US" w:eastAsia="en-US"/>
        </w:rPr>
      </w:pPr>
    </w:p>
    <w:p w:rsidR="006A34D3" w:rsidRPr="00AA3C7C" w:rsidRDefault="006A34D3" w:rsidP="006A34D3">
      <w:pPr>
        <w:spacing w:before="100" w:beforeAutospacing="1" w:after="100" w:afterAutospacing="1" w:line="360" w:lineRule="auto"/>
        <w:contextualSpacing/>
        <w:rPr>
          <w:rFonts w:eastAsia="MS Mincho"/>
          <w:b/>
          <w:lang w:val="en-US" w:eastAsia="en-US"/>
        </w:rPr>
      </w:pPr>
      <w:r w:rsidRPr="00AA3C7C">
        <w:rPr>
          <w:rFonts w:eastAsia="MS Mincho"/>
          <w:b/>
          <w:lang w:val="en-US" w:eastAsia="en-US"/>
        </w:rPr>
        <w:t>9. Judgments of the appeal courts</w:t>
      </w:r>
      <w:r w:rsidRPr="00AA3C7C">
        <w:rPr>
          <w:rFonts w:eastAsia="MS Mincho"/>
          <w:b/>
          <w:lang w:val="en-US" w:eastAsia="en-US"/>
        </w:rPr>
        <w:tab/>
      </w:r>
    </w:p>
    <w:p w:rsidR="006A34D3" w:rsidRPr="00AA3C7C" w:rsidRDefault="006A34D3" w:rsidP="006A34D3">
      <w:pPr>
        <w:spacing w:before="100" w:beforeAutospacing="1" w:after="100" w:afterAutospacing="1" w:line="360" w:lineRule="auto"/>
        <w:contextualSpacing/>
        <w:jc w:val="right"/>
        <w:rPr>
          <w:rFonts w:eastAsia="MS Mincho"/>
          <w:lang w:val="en-US" w:eastAsia="en-US"/>
        </w:rPr>
      </w:pPr>
      <w:r w:rsidRPr="00AA3C7C">
        <w:rPr>
          <w:rFonts w:eastAsia="MS Mincho"/>
          <w:lang w:val="en-US" w:eastAsia="en-US"/>
        </w:rPr>
        <w:t xml:space="preserve">(2 </w:t>
      </w:r>
      <w:r w:rsidRPr="00AA3C7C">
        <w:rPr>
          <w:rFonts w:eastAsia="MS Mincho"/>
          <w:i/>
          <w:iCs/>
          <w:lang w:val="en-US" w:eastAsia="en-US"/>
        </w:rPr>
        <w:t>classes</w:t>
      </w:r>
      <w:r w:rsidRPr="00AA3C7C">
        <w:rPr>
          <w:rFonts w:eastAsia="MS Mincho"/>
          <w:lang w:val="en-US" w:eastAsia="en-US"/>
        </w:rPr>
        <w:t>)</w:t>
      </w:r>
    </w:p>
    <w:p w:rsidR="006A34D3" w:rsidRPr="00AA3C7C" w:rsidRDefault="006A34D3" w:rsidP="006A34D3">
      <w:pPr>
        <w:tabs>
          <w:tab w:val="left" w:pos="3780"/>
        </w:tabs>
        <w:ind w:right="-360"/>
        <w:jc w:val="both"/>
        <w:rPr>
          <w:rFonts w:eastAsia="MS Mincho"/>
          <w:lang w:val="en-US" w:eastAsia="en-US"/>
        </w:rPr>
      </w:pPr>
      <w:r w:rsidRPr="00AA3C7C">
        <w:rPr>
          <w:rFonts w:eastAsia="MS Mincho"/>
          <w:b/>
          <w:lang w:val="en-US" w:eastAsia="en-US"/>
        </w:rPr>
        <w:t xml:space="preserve">Methodology: </w:t>
      </w:r>
      <w:r w:rsidRPr="00AA3C7C">
        <w:rPr>
          <w:rFonts w:eastAsia="MS Mincho"/>
          <w:lang w:val="en-US" w:eastAsia="en-US"/>
        </w:rPr>
        <w:t xml:space="preserve">The evaluation and the discussion of assignments done out of the auditorium; presentation of the topic, the giving of new knowledge, concentration on discussable matters in the theoretical; the </w:t>
      </w:r>
      <w:r w:rsidRPr="00AA3C7C">
        <w:rPr>
          <w:rFonts w:eastAsia="MS Mincho"/>
          <w:lang w:val="en-US" w:eastAsia="en-US"/>
        </w:rPr>
        <w:lastRenderedPageBreak/>
        <w:t xml:space="preserve">treatment of the  elements of the judicial acts by means of concrete cases and the active participation of the candidates for magistrate in class; the writing and the rewriting of specific parts of the judicial acts in class; the direction and the correction of the acts actively in class; </w:t>
      </w:r>
      <w:r w:rsidRPr="00AA3C7C">
        <w:rPr>
          <w:rFonts w:eastAsia="MS Mincho"/>
          <w:lang w:val="en-US"/>
        </w:rPr>
        <w:t>discussions on specific matters and Socratic method; assignments to be done out of the auditorium</w:t>
      </w:r>
      <w:r w:rsidRPr="00AA3C7C">
        <w:rPr>
          <w:rFonts w:eastAsia="MS Mincho"/>
          <w:lang w:val="en-US" w:eastAsia="en-US"/>
        </w:rPr>
        <w:t>.</w:t>
      </w:r>
    </w:p>
    <w:p w:rsidR="006A34D3" w:rsidRPr="00AA3C7C" w:rsidRDefault="006A34D3" w:rsidP="006A34D3">
      <w:pPr>
        <w:rPr>
          <w:rFonts w:eastAsia="MS Mincho"/>
          <w:b/>
          <w:lang w:val="en-US" w:eastAsia="en-US"/>
        </w:rPr>
      </w:pPr>
    </w:p>
    <w:p w:rsidR="006A34D3" w:rsidRPr="00AA3C7C" w:rsidRDefault="006A34D3" w:rsidP="006A34D3">
      <w:pPr>
        <w:ind w:right="-87"/>
        <w:jc w:val="both"/>
        <w:rPr>
          <w:rFonts w:eastAsia="MS Mincho"/>
          <w:b/>
          <w:lang w:val="en-US" w:eastAsia="en-US"/>
        </w:rPr>
      </w:pPr>
      <w:r w:rsidRPr="00AA3C7C">
        <w:rPr>
          <w:rFonts w:eastAsia="MS Mincho"/>
          <w:b/>
          <w:lang w:val="en-US"/>
        </w:rPr>
        <w:t>Obligatory</w:t>
      </w:r>
      <w:r w:rsidRPr="00AA3C7C">
        <w:rPr>
          <w:rFonts w:eastAsia="MS Mincho"/>
          <w:b/>
          <w:lang w:val="en-US" w:eastAsia="en-US"/>
        </w:rPr>
        <w:t xml:space="preserve"> Literature</w:t>
      </w:r>
      <w:r w:rsidRPr="00AA3C7C">
        <w:rPr>
          <w:rFonts w:eastAsia="MS Mincho"/>
          <w:i/>
          <w:lang w:val="en-US" w:eastAsia="en-US"/>
        </w:rPr>
        <w:t>:</w:t>
      </w:r>
    </w:p>
    <w:p w:rsidR="006A34D3" w:rsidRPr="00AA3C7C" w:rsidRDefault="006A34D3" w:rsidP="006A34D3">
      <w:pPr>
        <w:ind w:right="350"/>
        <w:jc w:val="both"/>
        <w:rPr>
          <w:rFonts w:eastAsia="MS Mincho"/>
          <w:lang w:val="en-US"/>
        </w:rPr>
      </w:pPr>
      <w:r w:rsidRPr="00AA3C7C">
        <w:rPr>
          <w:rFonts w:eastAsia="MS Mincho"/>
          <w:lang w:val="en-US" w:eastAsia="en-US"/>
        </w:rPr>
        <w:t xml:space="preserve">- </w:t>
      </w:r>
      <w:r w:rsidRPr="00AA3C7C">
        <w:rPr>
          <w:rStyle w:val="ListParagraphChar"/>
        </w:rPr>
        <w:t xml:space="preserve">Berberi, Sokol, </w:t>
      </w:r>
      <w:r w:rsidRPr="00AA3C7C">
        <w:rPr>
          <w:rFonts w:eastAsia="MS Mincho"/>
          <w:i/>
          <w:lang w:val="en-US"/>
        </w:rPr>
        <w:t>legal reasoning and writing</w:t>
      </w:r>
      <w:r w:rsidRPr="00AA3C7C">
        <w:rPr>
          <w:rFonts w:eastAsia="MS Mincho"/>
          <w:lang w:val="en-US"/>
        </w:rPr>
        <w:t xml:space="preserve">, School of Magistrates, Edition, 2012 </w:t>
      </w:r>
    </w:p>
    <w:p w:rsidR="006A34D3" w:rsidRPr="00AA3C7C" w:rsidRDefault="006A34D3" w:rsidP="006A34D3">
      <w:pPr>
        <w:ind w:right="-86"/>
        <w:jc w:val="both"/>
        <w:rPr>
          <w:rFonts w:eastAsia="MS Mincho"/>
        </w:rPr>
      </w:pPr>
      <w:r w:rsidRPr="00AA3C7C">
        <w:rPr>
          <w:rFonts w:eastAsia="MS Mincho"/>
        </w:rPr>
        <w:t xml:space="preserve">- Authoritative commentaries of Codes.  </w:t>
      </w:r>
    </w:p>
    <w:p w:rsidR="006A34D3" w:rsidRPr="00AA3C7C" w:rsidRDefault="006A34D3" w:rsidP="006A34D3">
      <w:pPr>
        <w:pStyle w:val="NoSpacing"/>
        <w:ind w:right="-87"/>
        <w:rPr>
          <w:rFonts w:eastAsia="MS Mincho"/>
        </w:rPr>
      </w:pPr>
      <w:r w:rsidRPr="00AA3C7C">
        <w:rPr>
          <w:rFonts w:eastAsia="MS Mincho"/>
        </w:rPr>
        <w:t xml:space="preserve">- Comparative view on the Civil Procedure, Alessandro </w:t>
      </w:r>
      <w:proofErr w:type="spellStart"/>
      <w:r w:rsidRPr="00AA3C7C">
        <w:rPr>
          <w:rFonts w:eastAsia="MS Mincho"/>
        </w:rPr>
        <w:t>Simoni</w:t>
      </w:r>
      <w:proofErr w:type="spellEnd"/>
      <w:r w:rsidRPr="00AA3C7C">
        <w:rPr>
          <w:rFonts w:eastAsia="MS Mincho"/>
        </w:rPr>
        <w:t xml:space="preserve">, </w:t>
      </w:r>
      <w:proofErr w:type="spellStart"/>
      <w:r w:rsidRPr="00AA3C7C">
        <w:rPr>
          <w:rFonts w:eastAsia="MS Mincho"/>
        </w:rPr>
        <w:t>Sokol</w:t>
      </w:r>
      <w:proofErr w:type="spellEnd"/>
      <w:r w:rsidRPr="00AA3C7C">
        <w:rPr>
          <w:rFonts w:eastAsia="MS Mincho"/>
        </w:rPr>
        <w:t xml:space="preserve"> </w:t>
      </w:r>
      <w:proofErr w:type="spellStart"/>
      <w:r w:rsidRPr="00AA3C7C">
        <w:rPr>
          <w:rFonts w:eastAsia="MS Mincho"/>
        </w:rPr>
        <w:t>Sadushi</w:t>
      </w:r>
      <w:proofErr w:type="spellEnd"/>
      <w:r w:rsidRPr="00AA3C7C">
        <w:rPr>
          <w:rFonts w:eastAsia="MS Mincho"/>
        </w:rPr>
        <w:t xml:space="preserve">, </w:t>
      </w:r>
      <w:proofErr w:type="spellStart"/>
      <w:r w:rsidRPr="00AA3C7C">
        <w:rPr>
          <w:rFonts w:eastAsia="MS Mincho"/>
        </w:rPr>
        <w:t>Sokol</w:t>
      </w:r>
      <w:proofErr w:type="spellEnd"/>
      <w:r w:rsidRPr="00AA3C7C">
        <w:rPr>
          <w:rFonts w:eastAsia="MS Mincho"/>
        </w:rPr>
        <w:t xml:space="preserve"> Como, </w:t>
      </w:r>
      <w:proofErr w:type="spellStart"/>
      <w:r w:rsidRPr="00AA3C7C">
        <w:rPr>
          <w:rFonts w:eastAsia="MS Mincho"/>
        </w:rPr>
        <w:t>Sch.Mag.edit</w:t>
      </w:r>
      <w:proofErr w:type="spellEnd"/>
      <w:r w:rsidRPr="00AA3C7C">
        <w:rPr>
          <w:rFonts w:eastAsia="MS Mincho"/>
        </w:rPr>
        <w:t>. 2006.</w:t>
      </w:r>
    </w:p>
    <w:p w:rsidR="006A34D3" w:rsidRPr="00AA3C7C" w:rsidRDefault="006A34D3" w:rsidP="006A34D3">
      <w:pPr>
        <w:pStyle w:val="NoSpacing"/>
        <w:ind w:right="-87"/>
        <w:rPr>
          <w:rFonts w:eastAsia="MS Mincho"/>
        </w:rPr>
      </w:pPr>
      <w:r w:rsidRPr="00AA3C7C">
        <w:rPr>
          <w:rFonts w:eastAsia="MS Mincho"/>
        </w:rPr>
        <w:t xml:space="preserve">- Lecture prepared by </w:t>
      </w:r>
      <w:proofErr w:type="spellStart"/>
      <w:r w:rsidRPr="00AA3C7C">
        <w:rPr>
          <w:rFonts w:eastAsia="MS Mincho"/>
        </w:rPr>
        <w:t>B.Dedja</w:t>
      </w:r>
      <w:proofErr w:type="spellEnd"/>
    </w:p>
    <w:p w:rsidR="006A34D3" w:rsidRPr="00AA3C7C" w:rsidRDefault="006A34D3" w:rsidP="006A34D3">
      <w:pPr>
        <w:pStyle w:val="NoSpacing"/>
        <w:ind w:right="-87"/>
        <w:rPr>
          <w:rFonts w:eastAsia="MS Mincho"/>
        </w:rPr>
      </w:pPr>
      <w:r w:rsidRPr="00AA3C7C">
        <w:rPr>
          <w:rFonts w:eastAsia="MS Mincho"/>
        </w:rPr>
        <w:t>- Procedural, civil and criminal provisions</w:t>
      </w:r>
    </w:p>
    <w:p w:rsidR="006A34D3" w:rsidRPr="00AA3C7C" w:rsidRDefault="006A34D3" w:rsidP="006A34D3">
      <w:pPr>
        <w:pStyle w:val="NoSpacing"/>
        <w:ind w:right="-87"/>
        <w:rPr>
          <w:rFonts w:eastAsia="MS Mincho"/>
        </w:rPr>
      </w:pPr>
      <w:r w:rsidRPr="00AA3C7C">
        <w:rPr>
          <w:rFonts w:eastAsia="MS Mincho"/>
        </w:rPr>
        <w:t>- Sentences of the Constitutional Court and of the High Court and of other courts referred by the lecturer.</w:t>
      </w:r>
    </w:p>
    <w:p w:rsidR="006A34D3" w:rsidRPr="00AA3C7C" w:rsidRDefault="006A34D3" w:rsidP="006A34D3">
      <w:pPr>
        <w:ind w:right="350"/>
        <w:jc w:val="both"/>
        <w:rPr>
          <w:rFonts w:eastAsia="MS Mincho"/>
          <w:lang w:val="en-US"/>
        </w:rPr>
      </w:pPr>
      <w:r w:rsidRPr="00AA3C7C">
        <w:rPr>
          <w:rFonts w:eastAsia="MS Mincho"/>
          <w:lang w:val="en-US"/>
        </w:rPr>
        <w:t xml:space="preserve">Recommended </w:t>
      </w:r>
    </w:p>
    <w:p w:rsidR="006A34D3" w:rsidRPr="00AA3C7C" w:rsidRDefault="006A34D3" w:rsidP="006A34D3">
      <w:pPr>
        <w:tabs>
          <w:tab w:val="left" w:pos="3780"/>
        </w:tabs>
        <w:ind w:right="-86"/>
        <w:jc w:val="both"/>
        <w:rPr>
          <w:rFonts w:eastAsia="MS Mincho"/>
          <w:lang w:val="en-US" w:eastAsia="en-US"/>
        </w:rPr>
      </w:pPr>
      <w:r w:rsidRPr="00AA3C7C">
        <w:rPr>
          <w:rFonts w:eastAsia="MS Mincho"/>
          <w:i/>
          <w:lang w:val="en-US"/>
        </w:rPr>
        <w:t>-Legal Analysis and Writing</w:t>
      </w:r>
      <w:r w:rsidRPr="00AA3C7C">
        <w:rPr>
          <w:rFonts w:eastAsia="MS Mincho"/>
          <w:lang w:val="en-US"/>
        </w:rPr>
        <w:t>, William H. Putman, Sec. Edit., 2003, pp. 27-49, Library of Parliament</w:t>
      </w:r>
      <w:r w:rsidRPr="00AA3C7C">
        <w:rPr>
          <w:rFonts w:eastAsia="MS Mincho"/>
          <w:lang w:val="en-US" w:eastAsia="en-US"/>
        </w:rPr>
        <w:t>.</w:t>
      </w:r>
    </w:p>
    <w:p w:rsidR="006A34D3" w:rsidRPr="00AA3C7C" w:rsidRDefault="006A34D3" w:rsidP="006A34D3">
      <w:pPr>
        <w:spacing w:after="200" w:line="276" w:lineRule="auto"/>
        <w:ind w:left="720"/>
        <w:rPr>
          <w:rFonts w:eastAsia="MS Mincho"/>
          <w:lang w:val="en-US" w:eastAsia="en-US"/>
        </w:rPr>
      </w:pPr>
      <w:r w:rsidRPr="00AA3C7C">
        <w:rPr>
          <w:rFonts w:eastAsia="MS Mincho"/>
          <w:i/>
          <w:lang w:val="en-US" w:eastAsia="en-US"/>
        </w:rPr>
        <w:t xml:space="preserve">- </w:t>
      </w:r>
      <w:r w:rsidRPr="00AA3C7C">
        <w:rPr>
          <w:rFonts w:eastAsia="MS Mincho"/>
          <w:i/>
          <w:lang w:val="en-US"/>
        </w:rPr>
        <w:t>The process of legal writing</w:t>
      </w:r>
      <w:r w:rsidRPr="00AA3C7C">
        <w:rPr>
          <w:rFonts w:eastAsia="MS Mincho"/>
          <w:lang w:val="en-US"/>
        </w:rPr>
        <w:t>, Legal Writing: The strategy of Persuasion, Norman Brand &amp; John O. White, St. Martin’s Press, New York, 1994, pp. 41-59, Library of Parliament</w:t>
      </w:r>
      <w:r w:rsidRPr="00AA3C7C">
        <w:rPr>
          <w:rFonts w:eastAsia="MS Mincho"/>
          <w:lang w:val="en-US" w:eastAsia="en-US"/>
        </w:rPr>
        <w:t>.</w:t>
      </w:r>
    </w:p>
    <w:p w:rsidR="006A34D3" w:rsidRPr="00AA3C7C" w:rsidRDefault="006A34D3" w:rsidP="006A34D3">
      <w:pPr>
        <w:ind w:right="-87"/>
        <w:jc w:val="both"/>
        <w:rPr>
          <w:rFonts w:eastAsia="MS Mincho"/>
          <w:b/>
          <w:caps/>
          <w:lang w:val="en-US" w:eastAsia="en-US"/>
        </w:rPr>
      </w:pPr>
      <w:r w:rsidRPr="00AA3C7C">
        <w:rPr>
          <w:rFonts w:eastAsia="MS Mincho"/>
          <w:b/>
          <w:lang w:val="en-US"/>
        </w:rPr>
        <w:t xml:space="preserve">References in Internet </w:t>
      </w:r>
    </w:p>
    <w:p w:rsidR="006A34D3" w:rsidRPr="00AA3C7C" w:rsidRDefault="003B79F6" w:rsidP="006A34D3">
      <w:pPr>
        <w:rPr>
          <w:rFonts w:eastAsia="MS Mincho"/>
          <w:b/>
          <w:lang w:val="en-US" w:eastAsia="en-US"/>
        </w:rPr>
      </w:pPr>
      <w:hyperlink r:id="rId47" w:history="1">
        <w:r w:rsidR="006A34D3" w:rsidRPr="00AA3C7C">
          <w:rPr>
            <w:rFonts w:eastAsia="MS Mincho"/>
            <w:b/>
            <w:lang w:val="en-US" w:eastAsia="en-US"/>
          </w:rPr>
          <w:t>http://www.legjslacionishqiptar.gov.al</w:t>
        </w:r>
      </w:hyperlink>
      <w:r w:rsidR="006A34D3" w:rsidRPr="00AA3C7C">
        <w:rPr>
          <w:rFonts w:eastAsia="MS Mincho"/>
          <w:b/>
          <w:lang w:val="en-US" w:eastAsia="en-US"/>
        </w:rPr>
        <w:t xml:space="preserve"> </w:t>
      </w:r>
    </w:p>
    <w:p w:rsidR="006A34D3" w:rsidRPr="00AA3C7C" w:rsidRDefault="003B79F6" w:rsidP="006A34D3">
      <w:pPr>
        <w:rPr>
          <w:rFonts w:eastAsia="MS Mincho"/>
          <w:b/>
          <w:lang w:val="en-US" w:eastAsia="en-US"/>
        </w:rPr>
      </w:pPr>
      <w:hyperlink r:id="rId48" w:history="1">
        <w:r w:rsidR="006A34D3" w:rsidRPr="00AA3C7C">
          <w:rPr>
            <w:rFonts w:eastAsia="MS Mincho"/>
            <w:b/>
            <w:lang w:val="en-US" w:eastAsia="en-US"/>
          </w:rPr>
          <w:t>http://www.gjykatakushtetuese.gov.al</w:t>
        </w:r>
      </w:hyperlink>
    </w:p>
    <w:p w:rsidR="006A34D3" w:rsidRPr="00AA3C7C" w:rsidRDefault="003B79F6" w:rsidP="006A34D3">
      <w:pPr>
        <w:rPr>
          <w:rFonts w:eastAsia="MS Mincho"/>
          <w:b/>
          <w:lang w:val="en-US" w:eastAsia="en-US"/>
        </w:rPr>
      </w:pPr>
      <w:hyperlink r:id="rId49" w:history="1">
        <w:r w:rsidR="006A34D3" w:rsidRPr="00AA3C7C">
          <w:rPr>
            <w:rFonts w:eastAsia="MS Mincho"/>
            <w:b/>
            <w:lang w:val="en-US" w:eastAsia="en-US"/>
          </w:rPr>
          <w:t>http://www.gjykataelarte.gov.al</w:t>
        </w:r>
      </w:hyperlink>
    </w:p>
    <w:p w:rsidR="006A34D3" w:rsidRPr="00AA3C7C" w:rsidRDefault="006A34D3" w:rsidP="006A34D3">
      <w:pPr>
        <w:spacing w:before="100" w:beforeAutospacing="1" w:after="100" w:afterAutospacing="1" w:line="360" w:lineRule="auto"/>
        <w:contextualSpacing/>
        <w:rPr>
          <w:rFonts w:eastAsia="MS Mincho"/>
          <w:lang w:val="en-US" w:eastAsia="en-US"/>
        </w:rPr>
      </w:pPr>
    </w:p>
    <w:p w:rsidR="006A34D3" w:rsidRPr="00AA3C7C" w:rsidRDefault="006A34D3" w:rsidP="006A34D3">
      <w:pPr>
        <w:spacing w:before="100" w:beforeAutospacing="1" w:after="100" w:afterAutospacing="1" w:line="360" w:lineRule="auto"/>
        <w:contextualSpacing/>
        <w:rPr>
          <w:rFonts w:eastAsia="MS Mincho"/>
          <w:b/>
          <w:lang w:val="en-US" w:eastAsia="en-US"/>
        </w:rPr>
      </w:pPr>
      <w:r w:rsidRPr="00AA3C7C">
        <w:rPr>
          <w:rFonts w:eastAsia="MS Mincho"/>
          <w:b/>
          <w:lang w:val="en-US" w:eastAsia="en-US"/>
        </w:rPr>
        <w:t>10. Review: The High Court and the Constitutional Court</w:t>
      </w:r>
    </w:p>
    <w:p w:rsidR="006A34D3" w:rsidRPr="00AA3C7C" w:rsidRDefault="006A34D3" w:rsidP="006A34D3">
      <w:pPr>
        <w:spacing w:before="100" w:beforeAutospacing="1" w:after="100" w:afterAutospacing="1" w:line="360" w:lineRule="auto"/>
        <w:contextualSpacing/>
        <w:jc w:val="right"/>
        <w:rPr>
          <w:rFonts w:eastAsia="MS Mincho"/>
          <w:lang w:val="en-US" w:eastAsia="en-US"/>
        </w:rPr>
      </w:pPr>
      <w:r w:rsidRPr="00AA3C7C">
        <w:rPr>
          <w:rFonts w:eastAsia="MS Mincho"/>
          <w:lang w:val="en-US" w:eastAsia="en-US"/>
        </w:rPr>
        <w:t xml:space="preserve">(2 </w:t>
      </w:r>
      <w:r w:rsidRPr="00AA3C7C">
        <w:rPr>
          <w:rFonts w:eastAsia="MS Mincho"/>
          <w:i/>
          <w:iCs/>
          <w:lang w:val="en-US" w:eastAsia="en-US"/>
        </w:rPr>
        <w:t>classes</w:t>
      </w:r>
      <w:r w:rsidRPr="00AA3C7C">
        <w:rPr>
          <w:rFonts w:eastAsia="MS Mincho"/>
          <w:lang w:val="en-US" w:eastAsia="en-US"/>
        </w:rPr>
        <w:t>)</w:t>
      </w:r>
    </w:p>
    <w:p w:rsidR="006A34D3" w:rsidRPr="00AA3C7C" w:rsidRDefault="006A34D3" w:rsidP="006A34D3">
      <w:pPr>
        <w:tabs>
          <w:tab w:val="left" w:pos="3780"/>
        </w:tabs>
        <w:ind w:right="-360"/>
        <w:jc w:val="both"/>
        <w:rPr>
          <w:rFonts w:eastAsia="MS Mincho"/>
          <w:lang w:val="en-US" w:eastAsia="en-US"/>
        </w:rPr>
      </w:pPr>
      <w:r w:rsidRPr="00AA3C7C">
        <w:rPr>
          <w:rFonts w:eastAsia="MS Mincho"/>
          <w:b/>
          <w:lang w:val="en-US" w:eastAsia="en-US"/>
        </w:rPr>
        <w:t xml:space="preserve">Methodology: </w:t>
      </w:r>
      <w:r w:rsidRPr="00AA3C7C">
        <w:rPr>
          <w:rFonts w:eastAsia="MS Mincho"/>
          <w:lang w:val="en-US" w:eastAsia="en-US"/>
        </w:rPr>
        <w:t xml:space="preserve">The evaluation and the discussion of assignments done out of the auditorium; presentation of the topic, the giving of new knowledge, concentration on discussable matters in the theoretical; the treatment of the  elements of the judicial acts by means of concrete cases and the active participation of the candidates for magistrate in class; the writing and the rewriting of specific parts of the judicial acts in class; the direction and the correction of the acts actively in class; </w:t>
      </w:r>
      <w:r w:rsidRPr="00AA3C7C">
        <w:rPr>
          <w:rFonts w:eastAsia="MS Mincho"/>
          <w:lang w:val="en-US"/>
        </w:rPr>
        <w:t>discussions on specific matters and Socratic method; assignments to be done out of the auditorium</w:t>
      </w:r>
      <w:r w:rsidRPr="00AA3C7C">
        <w:rPr>
          <w:rFonts w:eastAsia="MS Mincho"/>
          <w:lang w:val="en-US" w:eastAsia="en-US"/>
        </w:rPr>
        <w:t>.</w:t>
      </w:r>
    </w:p>
    <w:p w:rsidR="006A34D3" w:rsidRPr="00AA3C7C" w:rsidRDefault="006A34D3" w:rsidP="006A34D3">
      <w:pPr>
        <w:rPr>
          <w:rFonts w:eastAsia="MS Mincho"/>
          <w:b/>
          <w:lang w:val="en-US" w:eastAsia="en-US"/>
        </w:rPr>
      </w:pPr>
    </w:p>
    <w:p w:rsidR="006A34D3" w:rsidRPr="00AA3C7C" w:rsidRDefault="006A34D3" w:rsidP="006A34D3">
      <w:pPr>
        <w:ind w:right="-87"/>
        <w:jc w:val="both"/>
        <w:rPr>
          <w:rFonts w:eastAsia="MS Mincho"/>
          <w:b/>
          <w:lang w:val="en-US" w:eastAsia="en-US"/>
        </w:rPr>
      </w:pPr>
      <w:r w:rsidRPr="00AA3C7C">
        <w:rPr>
          <w:rFonts w:eastAsia="MS Mincho"/>
          <w:b/>
          <w:lang w:val="en-US"/>
        </w:rPr>
        <w:t>Obligatory</w:t>
      </w:r>
      <w:r w:rsidRPr="00AA3C7C">
        <w:rPr>
          <w:rFonts w:eastAsia="MS Mincho"/>
          <w:b/>
          <w:lang w:val="en-US" w:eastAsia="en-US"/>
        </w:rPr>
        <w:t xml:space="preserve"> Literature </w:t>
      </w:r>
    </w:p>
    <w:p w:rsidR="006A34D3" w:rsidRPr="00AA3C7C" w:rsidRDefault="006A34D3" w:rsidP="006A34D3">
      <w:pPr>
        <w:numPr>
          <w:ilvl w:val="0"/>
          <w:numId w:val="41"/>
        </w:numPr>
        <w:ind w:right="350"/>
        <w:jc w:val="both"/>
        <w:rPr>
          <w:rFonts w:eastAsia="MS Mincho"/>
          <w:lang w:val="en-US"/>
        </w:rPr>
      </w:pPr>
      <w:r w:rsidRPr="00AA3C7C">
        <w:rPr>
          <w:rStyle w:val="ListParagraphChar"/>
        </w:rPr>
        <w:t xml:space="preserve">Berberi, Sokol, </w:t>
      </w:r>
      <w:r w:rsidRPr="00AA3C7C">
        <w:rPr>
          <w:rFonts w:eastAsia="MS Mincho"/>
          <w:i/>
          <w:lang w:val="en-US"/>
        </w:rPr>
        <w:t>legal reasoning and writing</w:t>
      </w:r>
      <w:r w:rsidRPr="00AA3C7C">
        <w:rPr>
          <w:rFonts w:eastAsia="MS Mincho"/>
          <w:lang w:val="en-US"/>
        </w:rPr>
        <w:t xml:space="preserve">, School of Magistrates, Edition, 2012 </w:t>
      </w:r>
    </w:p>
    <w:p w:rsidR="006A34D3" w:rsidRPr="00AA3C7C" w:rsidRDefault="006A34D3" w:rsidP="006A34D3">
      <w:pPr>
        <w:pStyle w:val="NoSpacing"/>
        <w:numPr>
          <w:ilvl w:val="0"/>
          <w:numId w:val="41"/>
        </w:numPr>
        <w:rPr>
          <w:rStyle w:val="Strong"/>
          <w:rFonts w:eastAsia="MS Mincho"/>
          <w:b w:val="0"/>
        </w:rPr>
      </w:pPr>
      <w:r w:rsidRPr="00AA3C7C">
        <w:rPr>
          <w:rFonts w:eastAsia="MS Mincho"/>
        </w:rPr>
        <w:t>- Authoritative commentaries of Codes</w:t>
      </w:r>
      <w:r w:rsidRPr="00AA3C7C">
        <w:rPr>
          <w:rStyle w:val="Strong"/>
          <w:rFonts w:eastAsia="MS Mincho"/>
          <w:b w:val="0"/>
        </w:rPr>
        <w:t xml:space="preserve">.  </w:t>
      </w:r>
    </w:p>
    <w:p w:rsidR="006A34D3" w:rsidRPr="00AA3C7C" w:rsidRDefault="006A34D3" w:rsidP="006A34D3">
      <w:pPr>
        <w:pStyle w:val="NoSpacing"/>
        <w:numPr>
          <w:ilvl w:val="0"/>
          <w:numId w:val="41"/>
        </w:numPr>
        <w:rPr>
          <w:rStyle w:val="Strong"/>
          <w:rFonts w:eastAsia="MS Mincho"/>
          <w:b w:val="0"/>
        </w:rPr>
      </w:pPr>
      <w:proofErr w:type="spellStart"/>
      <w:r w:rsidRPr="00AA3C7C">
        <w:rPr>
          <w:rStyle w:val="Strong"/>
          <w:rFonts w:eastAsia="MS Mincho"/>
          <w:b w:val="0"/>
        </w:rPr>
        <w:t>Sadushi</w:t>
      </w:r>
      <w:proofErr w:type="spellEnd"/>
      <w:r w:rsidRPr="00AA3C7C">
        <w:rPr>
          <w:rStyle w:val="Strong"/>
          <w:rFonts w:eastAsia="MS Mincho"/>
          <w:b w:val="0"/>
        </w:rPr>
        <w:t xml:space="preserve">, </w:t>
      </w:r>
      <w:proofErr w:type="spellStart"/>
      <w:r w:rsidRPr="00AA3C7C">
        <w:rPr>
          <w:rStyle w:val="Strong"/>
          <w:rFonts w:eastAsia="MS Mincho"/>
          <w:b w:val="0"/>
        </w:rPr>
        <w:t>Sokol</w:t>
      </w:r>
      <w:proofErr w:type="spellEnd"/>
      <w:r w:rsidRPr="00AA3C7C">
        <w:rPr>
          <w:rStyle w:val="Strong"/>
          <w:rFonts w:eastAsia="MS Mincho"/>
          <w:b w:val="0"/>
        </w:rPr>
        <w:t>. “</w:t>
      </w:r>
      <w:r w:rsidRPr="00AA3C7C">
        <w:rPr>
          <w:rStyle w:val="Strong"/>
          <w:rFonts w:eastAsia="MS Mincho"/>
          <w:b w:val="0"/>
          <w:i/>
        </w:rPr>
        <w:t>Constitutional law.</w:t>
      </w:r>
      <w:r w:rsidRPr="00AA3C7C">
        <w:rPr>
          <w:rStyle w:val="Strong"/>
          <w:rFonts w:eastAsia="MS Mincho"/>
          <w:b w:val="0"/>
        </w:rPr>
        <w:t xml:space="preserve">” </w:t>
      </w:r>
    </w:p>
    <w:p w:rsidR="006A34D3" w:rsidRPr="00AA3C7C" w:rsidRDefault="006A34D3" w:rsidP="006A34D3">
      <w:pPr>
        <w:pStyle w:val="NoSpacing"/>
        <w:ind w:right="-87"/>
        <w:rPr>
          <w:rFonts w:eastAsia="MS Mincho"/>
        </w:rPr>
      </w:pPr>
      <w:r w:rsidRPr="00AA3C7C">
        <w:rPr>
          <w:rFonts w:eastAsia="MS Mincho"/>
        </w:rPr>
        <w:t xml:space="preserve">- Lecture prepared by </w:t>
      </w:r>
      <w:proofErr w:type="spellStart"/>
      <w:r w:rsidRPr="00AA3C7C">
        <w:rPr>
          <w:rFonts w:eastAsia="MS Mincho"/>
        </w:rPr>
        <w:t>B.Dedja</w:t>
      </w:r>
      <w:proofErr w:type="spellEnd"/>
    </w:p>
    <w:p w:rsidR="006A34D3" w:rsidRPr="00AA3C7C" w:rsidRDefault="006A34D3" w:rsidP="006A34D3">
      <w:pPr>
        <w:pStyle w:val="NoSpacing"/>
        <w:ind w:right="-87"/>
        <w:rPr>
          <w:rFonts w:eastAsia="MS Mincho"/>
        </w:rPr>
      </w:pPr>
      <w:r w:rsidRPr="00AA3C7C">
        <w:rPr>
          <w:rFonts w:eastAsia="MS Mincho"/>
        </w:rPr>
        <w:t>- Procedural, civil and criminal provisions</w:t>
      </w:r>
    </w:p>
    <w:p w:rsidR="006A34D3" w:rsidRPr="00AA3C7C" w:rsidRDefault="006A34D3" w:rsidP="006A34D3">
      <w:pPr>
        <w:pStyle w:val="NoSpacing"/>
        <w:rPr>
          <w:rStyle w:val="Strong"/>
          <w:rFonts w:eastAsia="MS Mincho"/>
          <w:b w:val="0"/>
        </w:rPr>
      </w:pPr>
      <w:r w:rsidRPr="00AA3C7C">
        <w:rPr>
          <w:rFonts w:eastAsia="MS Mincho"/>
        </w:rPr>
        <w:t>- Sentences of the Constitutional Court and of the High Court and of other courts referred by the lecturer</w:t>
      </w:r>
      <w:r w:rsidRPr="00AA3C7C">
        <w:rPr>
          <w:rStyle w:val="Strong"/>
          <w:rFonts w:eastAsia="MS Mincho"/>
          <w:b w:val="0"/>
        </w:rPr>
        <w:t>.</w:t>
      </w:r>
    </w:p>
    <w:p w:rsidR="006A34D3" w:rsidRPr="00AA3C7C" w:rsidRDefault="006A34D3" w:rsidP="006A34D3">
      <w:pPr>
        <w:rPr>
          <w:rFonts w:eastAsia="MS Mincho"/>
          <w:lang w:val="en-US" w:eastAsia="en-US"/>
        </w:rPr>
      </w:pPr>
    </w:p>
    <w:p w:rsidR="006A34D3" w:rsidRPr="00AA3C7C" w:rsidRDefault="006A34D3" w:rsidP="006A34D3">
      <w:pPr>
        <w:ind w:right="350"/>
        <w:jc w:val="both"/>
        <w:rPr>
          <w:rFonts w:eastAsia="MS Mincho"/>
          <w:lang w:val="en-US"/>
        </w:rPr>
      </w:pPr>
      <w:r w:rsidRPr="00AA3C7C">
        <w:rPr>
          <w:rFonts w:eastAsia="MS Mincho"/>
          <w:lang w:val="en-US"/>
        </w:rPr>
        <w:t xml:space="preserve">Recommended </w:t>
      </w:r>
    </w:p>
    <w:p w:rsidR="006A34D3" w:rsidRPr="00AA3C7C" w:rsidRDefault="006A34D3" w:rsidP="006A34D3">
      <w:pPr>
        <w:tabs>
          <w:tab w:val="left" w:pos="3780"/>
        </w:tabs>
        <w:ind w:right="-86"/>
        <w:jc w:val="both"/>
        <w:rPr>
          <w:rFonts w:eastAsia="MS Mincho"/>
          <w:lang w:val="en-US" w:eastAsia="en-US"/>
        </w:rPr>
      </w:pPr>
      <w:r w:rsidRPr="00AA3C7C">
        <w:rPr>
          <w:rFonts w:eastAsia="MS Mincho"/>
          <w:i/>
          <w:lang w:val="en-US"/>
        </w:rPr>
        <w:t>-Legal Analysis and Writing</w:t>
      </w:r>
      <w:r w:rsidRPr="00AA3C7C">
        <w:rPr>
          <w:rFonts w:eastAsia="MS Mincho"/>
          <w:lang w:val="en-US"/>
        </w:rPr>
        <w:t>, William H. Putman, Sec. Edit., 2003, pp. 27-49, Library of Parliament</w:t>
      </w:r>
      <w:r w:rsidRPr="00AA3C7C">
        <w:rPr>
          <w:rFonts w:eastAsia="MS Mincho"/>
          <w:lang w:val="en-US" w:eastAsia="en-US"/>
        </w:rPr>
        <w:t>.</w:t>
      </w:r>
    </w:p>
    <w:p w:rsidR="006A34D3" w:rsidRPr="00AA3C7C" w:rsidRDefault="006A34D3" w:rsidP="006A34D3">
      <w:pPr>
        <w:spacing w:after="200" w:line="276" w:lineRule="auto"/>
        <w:ind w:left="720"/>
        <w:rPr>
          <w:rFonts w:eastAsia="MS Mincho"/>
          <w:lang w:val="en-US" w:eastAsia="en-US"/>
        </w:rPr>
      </w:pPr>
      <w:r w:rsidRPr="00AA3C7C">
        <w:rPr>
          <w:rFonts w:eastAsia="MS Mincho"/>
          <w:i/>
          <w:lang w:val="en-US" w:eastAsia="en-US"/>
        </w:rPr>
        <w:t xml:space="preserve">- </w:t>
      </w:r>
      <w:r w:rsidRPr="00AA3C7C">
        <w:rPr>
          <w:rFonts w:eastAsia="MS Mincho"/>
          <w:i/>
          <w:lang w:val="en-US"/>
        </w:rPr>
        <w:t>The process of legal writing</w:t>
      </w:r>
      <w:r w:rsidRPr="00AA3C7C">
        <w:rPr>
          <w:rFonts w:eastAsia="MS Mincho"/>
          <w:lang w:val="en-US"/>
        </w:rPr>
        <w:t>, Legal Writing: The strategy of Persuasion, Norman Brand &amp; John O. White, St. Martin’s Press, New York, 1994, pp. 41-59, Library of Parliament</w:t>
      </w:r>
      <w:r w:rsidRPr="00AA3C7C">
        <w:rPr>
          <w:rFonts w:eastAsia="MS Mincho"/>
          <w:lang w:val="en-US" w:eastAsia="en-US"/>
        </w:rPr>
        <w:t>.</w:t>
      </w:r>
    </w:p>
    <w:p w:rsidR="006A34D3" w:rsidRPr="00AA3C7C" w:rsidRDefault="006A34D3" w:rsidP="006A34D3">
      <w:pPr>
        <w:ind w:right="-87"/>
        <w:jc w:val="both"/>
        <w:rPr>
          <w:rFonts w:eastAsia="MS Mincho"/>
          <w:b/>
          <w:caps/>
          <w:lang w:val="en-US" w:eastAsia="en-US"/>
        </w:rPr>
      </w:pPr>
      <w:r w:rsidRPr="00AA3C7C">
        <w:rPr>
          <w:rFonts w:eastAsia="MS Mincho"/>
          <w:b/>
          <w:lang w:val="en-US"/>
        </w:rPr>
        <w:t xml:space="preserve">References in Internet </w:t>
      </w:r>
    </w:p>
    <w:p w:rsidR="006A34D3" w:rsidRPr="00AA3C7C" w:rsidRDefault="003B79F6" w:rsidP="006A34D3">
      <w:pPr>
        <w:rPr>
          <w:rFonts w:eastAsia="MS Mincho"/>
          <w:b/>
          <w:lang w:val="en-US" w:eastAsia="en-US"/>
        </w:rPr>
      </w:pPr>
      <w:hyperlink r:id="rId50" w:history="1">
        <w:r w:rsidR="006A34D3" w:rsidRPr="00AA3C7C">
          <w:rPr>
            <w:rFonts w:eastAsia="MS Mincho"/>
            <w:b/>
            <w:lang w:val="en-US" w:eastAsia="en-US"/>
          </w:rPr>
          <w:t>http://www.legjslacionishqiptar.gov.al</w:t>
        </w:r>
      </w:hyperlink>
      <w:r w:rsidR="006A34D3" w:rsidRPr="00AA3C7C">
        <w:rPr>
          <w:rFonts w:eastAsia="MS Mincho"/>
          <w:b/>
          <w:lang w:val="en-US" w:eastAsia="en-US"/>
        </w:rPr>
        <w:t xml:space="preserve"> </w:t>
      </w:r>
    </w:p>
    <w:p w:rsidR="006A34D3" w:rsidRPr="00AA3C7C" w:rsidRDefault="003B79F6" w:rsidP="006A34D3">
      <w:pPr>
        <w:rPr>
          <w:rFonts w:eastAsia="MS Mincho"/>
          <w:b/>
          <w:lang w:val="en-US" w:eastAsia="en-US"/>
        </w:rPr>
      </w:pPr>
      <w:hyperlink r:id="rId51" w:history="1">
        <w:r w:rsidR="006A34D3" w:rsidRPr="00AA3C7C">
          <w:rPr>
            <w:rFonts w:eastAsia="MS Mincho"/>
            <w:b/>
            <w:lang w:val="en-US" w:eastAsia="en-US"/>
          </w:rPr>
          <w:t>http://www.gjykatakushtetuese.gov.al</w:t>
        </w:r>
      </w:hyperlink>
    </w:p>
    <w:p w:rsidR="006A34D3" w:rsidRPr="00AA3C7C" w:rsidRDefault="003B79F6" w:rsidP="006A34D3">
      <w:pPr>
        <w:rPr>
          <w:rFonts w:eastAsia="MS Mincho"/>
          <w:b/>
          <w:lang w:val="en-US" w:eastAsia="en-US"/>
        </w:rPr>
      </w:pPr>
      <w:hyperlink r:id="rId52" w:history="1">
        <w:r w:rsidR="006A34D3" w:rsidRPr="00AA3C7C">
          <w:rPr>
            <w:rFonts w:eastAsia="MS Mincho"/>
            <w:b/>
            <w:lang w:val="en-US" w:eastAsia="en-US"/>
          </w:rPr>
          <w:t>http://www.gjykataelarte.gov.al</w:t>
        </w:r>
      </w:hyperlink>
    </w:p>
    <w:p w:rsidR="006A34D3" w:rsidRPr="00AA3C7C" w:rsidRDefault="006A34D3" w:rsidP="006A34D3">
      <w:pPr>
        <w:spacing w:before="100" w:beforeAutospacing="1" w:after="100" w:afterAutospacing="1" w:line="360" w:lineRule="auto"/>
        <w:contextualSpacing/>
        <w:rPr>
          <w:rFonts w:eastAsia="MS Mincho"/>
          <w:lang w:val="en-US" w:eastAsia="en-US"/>
        </w:rPr>
      </w:pPr>
    </w:p>
    <w:p w:rsidR="006A34D3" w:rsidRPr="00AA3C7C" w:rsidRDefault="006A34D3" w:rsidP="006A34D3">
      <w:pPr>
        <w:spacing w:before="100" w:beforeAutospacing="1" w:after="100" w:afterAutospacing="1" w:line="360" w:lineRule="auto"/>
        <w:contextualSpacing/>
        <w:rPr>
          <w:rFonts w:eastAsia="MS Mincho"/>
          <w:lang w:val="en-US" w:eastAsia="en-US"/>
        </w:rPr>
      </w:pPr>
    </w:p>
    <w:p w:rsidR="006A34D3" w:rsidRPr="00AA3C7C" w:rsidRDefault="006A34D3" w:rsidP="006A34D3">
      <w:pPr>
        <w:spacing w:before="100" w:beforeAutospacing="1" w:after="100" w:afterAutospacing="1" w:line="360" w:lineRule="auto"/>
        <w:contextualSpacing/>
        <w:rPr>
          <w:rFonts w:eastAsia="MS Mincho"/>
          <w:b/>
          <w:lang w:val="en-US" w:eastAsia="en-US"/>
        </w:rPr>
      </w:pPr>
      <w:r w:rsidRPr="00AA3C7C">
        <w:rPr>
          <w:rFonts w:eastAsia="MS Mincho"/>
          <w:b/>
          <w:lang w:val="en-US" w:eastAsia="en-US"/>
        </w:rPr>
        <w:t>11. Judgments of international courts: ECtHR and ECJ</w:t>
      </w:r>
    </w:p>
    <w:p w:rsidR="006A34D3" w:rsidRPr="00AA3C7C" w:rsidRDefault="006A34D3" w:rsidP="006A34D3">
      <w:pPr>
        <w:spacing w:before="100" w:beforeAutospacing="1" w:after="100" w:afterAutospacing="1" w:line="360" w:lineRule="auto"/>
        <w:contextualSpacing/>
        <w:jc w:val="right"/>
        <w:rPr>
          <w:rFonts w:eastAsia="MS Mincho"/>
          <w:lang w:val="en-US" w:eastAsia="en-US"/>
        </w:rPr>
      </w:pPr>
      <w:r w:rsidRPr="00AA3C7C">
        <w:rPr>
          <w:rFonts w:eastAsia="MS Mincho"/>
          <w:lang w:val="en-US" w:eastAsia="en-US"/>
        </w:rPr>
        <w:t xml:space="preserve">(2 </w:t>
      </w:r>
      <w:r w:rsidRPr="00AA3C7C">
        <w:rPr>
          <w:rFonts w:eastAsia="MS Mincho"/>
          <w:i/>
          <w:iCs/>
          <w:lang w:val="en-US" w:eastAsia="en-US"/>
        </w:rPr>
        <w:t>classes</w:t>
      </w:r>
      <w:r w:rsidRPr="00AA3C7C">
        <w:rPr>
          <w:rFonts w:eastAsia="MS Mincho"/>
          <w:lang w:val="en-US" w:eastAsia="en-US"/>
        </w:rPr>
        <w:t>)</w:t>
      </w:r>
    </w:p>
    <w:p w:rsidR="006A34D3" w:rsidRPr="00AA3C7C" w:rsidRDefault="006A34D3" w:rsidP="006A34D3">
      <w:pPr>
        <w:tabs>
          <w:tab w:val="left" w:pos="3780"/>
        </w:tabs>
        <w:ind w:right="-360"/>
        <w:jc w:val="both"/>
        <w:rPr>
          <w:rFonts w:eastAsia="MS Mincho"/>
          <w:lang w:val="en-US" w:eastAsia="en-US"/>
        </w:rPr>
      </w:pPr>
      <w:r w:rsidRPr="00AA3C7C">
        <w:rPr>
          <w:rFonts w:eastAsia="MS Mincho"/>
          <w:b/>
          <w:lang w:val="en-US" w:eastAsia="en-US"/>
        </w:rPr>
        <w:t xml:space="preserve">Methodology: </w:t>
      </w:r>
      <w:r w:rsidRPr="00AA3C7C">
        <w:rPr>
          <w:rFonts w:eastAsia="MS Mincho"/>
          <w:lang w:val="en-US" w:eastAsia="en-US"/>
        </w:rPr>
        <w:t xml:space="preserve">Characteristics of the ECtHR judgments; the identification of the elements of the judgment  by means of concrete cases and the active participation of the candidates for magistrate in class; </w:t>
      </w:r>
      <w:r w:rsidRPr="00AA3C7C">
        <w:rPr>
          <w:rFonts w:eastAsia="MS Mincho"/>
          <w:lang w:val="en-US"/>
        </w:rPr>
        <w:t>discussions on specific matters and Socratic method; assignments to be done out of the auditorium</w:t>
      </w:r>
      <w:r w:rsidRPr="00AA3C7C">
        <w:rPr>
          <w:rFonts w:eastAsia="MS Mincho"/>
          <w:lang w:val="en-US" w:eastAsia="en-US"/>
        </w:rPr>
        <w:t>.</w:t>
      </w:r>
    </w:p>
    <w:p w:rsidR="006A34D3" w:rsidRPr="00AA3C7C" w:rsidRDefault="006A34D3" w:rsidP="006A34D3">
      <w:pPr>
        <w:rPr>
          <w:rFonts w:eastAsia="MS Mincho"/>
          <w:b/>
          <w:lang w:val="en-US" w:eastAsia="en-US"/>
        </w:rPr>
      </w:pPr>
    </w:p>
    <w:p w:rsidR="006A34D3" w:rsidRPr="00AA3C7C" w:rsidRDefault="006A34D3" w:rsidP="006A34D3">
      <w:pPr>
        <w:ind w:right="-87"/>
        <w:jc w:val="both"/>
        <w:rPr>
          <w:rFonts w:eastAsia="MS Mincho"/>
          <w:b/>
          <w:lang w:val="en-US" w:eastAsia="en-US"/>
        </w:rPr>
      </w:pPr>
      <w:r w:rsidRPr="00AA3C7C">
        <w:rPr>
          <w:rFonts w:eastAsia="MS Mincho"/>
          <w:b/>
          <w:lang w:val="en-US"/>
        </w:rPr>
        <w:t>Obligatory</w:t>
      </w:r>
      <w:r w:rsidRPr="00AA3C7C">
        <w:rPr>
          <w:rFonts w:eastAsia="MS Mincho"/>
          <w:b/>
          <w:lang w:val="en-US" w:eastAsia="en-US"/>
        </w:rPr>
        <w:t xml:space="preserve"> Literature </w:t>
      </w:r>
    </w:p>
    <w:p w:rsidR="006A34D3" w:rsidRPr="00AA3C7C" w:rsidRDefault="006A34D3" w:rsidP="006A34D3">
      <w:pPr>
        <w:ind w:right="-86"/>
        <w:jc w:val="both"/>
        <w:rPr>
          <w:rFonts w:eastAsia="MS Mincho"/>
          <w:lang w:val="en-US" w:eastAsia="en-US"/>
        </w:rPr>
      </w:pPr>
      <w:r w:rsidRPr="00AA3C7C">
        <w:rPr>
          <w:rFonts w:eastAsia="MS Mincho"/>
          <w:lang w:val="en-US" w:eastAsia="en-US"/>
        </w:rPr>
        <w:t xml:space="preserve">- </w:t>
      </w:r>
      <w:r w:rsidRPr="00AA3C7C">
        <w:rPr>
          <w:rStyle w:val="ListParagraphChar"/>
        </w:rPr>
        <w:t xml:space="preserve">Berberi, Sokol, </w:t>
      </w:r>
      <w:r w:rsidRPr="00AA3C7C">
        <w:rPr>
          <w:rFonts w:eastAsia="MS Mincho"/>
          <w:i/>
          <w:lang w:val="en-US"/>
        </w:rPr>
        <w:t>legal reasoning and writing</w:t>
      </w:r>
      <w:r w:rsidRPr="00AA3C7C">
        <w:rPr>
          <w:rFonts w:eastAsia="MS Mincho"/>
          <w:lang w:val="en-US"/>
        </w:rPr>
        <w:t>, School of Magistrates, Edition, 2012</w:t>
      </w:r>
      <w:r w:rsidRPr="00AA3C7C">
        <w:rPr>
          <w:rFonts w:eastAsia="MS Mincho"/>
          <w:lang w:val="en-US" w:eastAsia="en-US"/>
        </w:rPr>
        <w:t xml:space="preserve">. </w:t>
      </w:r>
    </w:p>
    <w:p w:rsidR="006A34D3" w:rsidRPr="00AA3C7C" w:rsidRDefault="006A34D3" w:rsidP="006A34D3">
      <w:pPr>
        <w:pStyle w:val="NoSpacing"/>
        <w:ind w:right="-87"/>
        <w:rPr>
          <w:rFonts w:eastAsia="MS Mincho"/>
        </w:rPr>
      </w:pPr>
      <w:r w:rsidRPr="00AA3C7C">
        <w:rPr>
          <w:rFonts w:eastAsia="MS Mincho"/>
        </w:rPr>
        <w:t xml:space="preserve">- Lecture prepared by </w:t>
      </w:r>
      <w:proofErr w:type="spellStart"/>
      <w:r w:rsidRPr="00AA3C7C">
        <w:rPr>
          <w:rFonts w:eastAsia="MS Mincho"/>
        </w:rPr>
        <w:t>Bashkim</w:t>
      </w:r>
      <w:proofErr w:type="spellEnd"/>
      <w:r w:rsidRPr="00AA3C7C">
        <w:rPr>
          <w:rFonts w:eastAsia="MS Mincho"/>
        </w:rPr>
        <w:t xml:space="preserve"> </w:t>
      </w:r>
      <w:proofErr w:type="spellStart"/>
      <w:r w:rsidRPr="00AA3C7C">
        <w:rPr>
          <w:rFonts w:eastAsia="MS Mincho"/>
        </w:rPr>
        <w:t>Dedja</w:t>
      </w:r>
      <w:proofErr w:type="spellEnd"/>
      <w:r w:rsidRPr="00AA3C7C">
        <w:rPr>
          <w:rFonts w:eastAsia="MS Mincho"/>
        </w:rPr>
        <w:t xml:space="preserve">. </w:t>
      </w:r>
    </w:p>
    <w:p w:rsidR="006A34D3" w:rsidRPr="00AA3C7C" w:rsidRDefault="006A34D3" w:rsidP="006A34D3">
      <w:pPr>
        <w:pStyle w:val="NoSpacing"/>
        <w:ind w:right="-87"/>
        <w:rPr>
          <w:rFonts w:eastAsia="MS Mincho"/>
        </w:rPr>
      </w:pPr>
      <w:r w:rsidRPr="00AA3C7C">
        <w:rPr>
          <w:rFonts w:eastAsia="MS Mincho"/>
        </w:rPr>
        <w:t xml:space="preserve">- Lecture prepared by </w:t>
      </w:r>
      <w:proofErr w:type="spellStart"/>
      <w:r w:rsidRPr="00AA3C7C">
        <w:rPr>
          <w:rFonts w:eastAsia="MS Mincho"/>
        </w:rPr>
        <w:t>Idlir</w:t>
      </w:r>
      <w:proofErr w:type="spellEnd"/>
      <w:r w:rsidRPr="00AA3C7C">
        <w:rPr>
          <w:rFonts w:eastAsia="MS Mincho"/>
        </w:rPr>
        <w:t xml:space="preserve"> </w:t>
      </w:r>
      <w:proofErr w:type="spellStart"/>
      <w:r w:rsidRPr="00AA3C7C">
        <w:rPr>
          <w:rFonts w:eastAsia="MS Mincho"/>
        </w:rPr>
        <w:t>Peçi</w:t>
      </w:r>
      <w:proofErr w:type="spellEnd"/>
      <w:r w:rsidRPr="00AA3C7C">
        <w:rPr>
          <w:rFonts w:eastAsia="MS Mincho"/>
        </w:rPr>
        <w:t xml:space="preserve">. </w:t>
      </w:r>
    </w:p>
    <w:p w:rsidR="006A34D3" w:rsidRPr="00AA3C7C" w:rsidRDefault="006A34D3" w:rsidP="006A34D3">
      <w:pPr>
        <w:pStyle w:val="NoSpacing"/>
        <w:ind w:right="-87"/>
        <w:rPr>
          <w:rFonts w:eastAsia="MS Mincho"/>
        </w:rPr>
      </w:pPr>
      <w:r w:rsidRPr="00AA3C7C">
        <w:rPr>
          <w:rFonts w:eastAsia="MS Mincho"/>
        </w:rPr>
        <w:t>- ECtHR judgments referred by the lecturer.</w:t>
      </w:r>
    </w:p>
    <w:p w:rsidR="006A34D3" w:rsidRPr="00AA3C7C" w:rsidRDefault="006A34D3" w:rsidP="006A34D3">
      <w:pPr>
        <w:rPr>
          <w:rFonts w:eastAsia="MS Mincho"/>
          <w:lang w:val="en-US" w:eastAsia="en-US"/>
        </w:rPr>
      </w:pPr>
    </w:p>
    <w:p w:rsidR="006A34D3" w:rsidRPr="00AA3C7C" w:rsidRDefault="006A34D3" w:rsidP="006A34D3">
      <w:pPr>
        <w:ind w:right="350"/>
        <w:jc w:val="both"/>
        <w:rPr>
          <w:rFonts w:eastAsia="MS Mincho"/>
          <w:lang w:val="en-US"/>
        </w:rPr>
      </w:pPr>
      <w:r w:rsidRPr="00AA3C7C">
        <w:rPr>
          <w:rFonts w:eastAsia="MS Mincho"/>
          <w:lang w:val="en-US"/>
        </w:rPr>
        <w:t xml:space="preserve">Recommended </w:t>
      </w:r>
    </w:p>
    <w:p w:rsidR="006A34D3" w:rsidRPr="00AA3C7C" w:rsidRDefault="006A34D3" w:rsidP="006A34D3">
      <w:pPr>
        <w:ind w:right="-87"/>
        <w:jc w:val="both"/>
        <w:rPr>
          <w:rFonts w:eastAsia="MS Mincho"/>
          <w:b/>
          <w:lang w:val="en-US" w:eastAsia="en-US"/>
        </w:rPr>
      </w:pPr>
      <w:r w:rsidRPr="00AA3C7C">
        <w:rPr>
          <w:rFonts w:eastAsia="MS Mincho"/>
          <w:b/>
          <w:lang w:val="en-US"/>
        </w:rPr>
        <w:t xml:space="preserve">References in Internet </w:t>
      </w:r>
    </w:p>
    <w:p w:rsidR="006A34D3" w:rsidRPr="00AA3C7C" w:rsidRDefault="003B79F6" w:rsidP="006A34D3">
      <w:pPr>
        <w:rPr>
          <w:rFonts w:eastAsia="MS Mincho"/>
          <w:b/>
          <w:lang w:val="en-US" w:eastAsia="en-US"/>
        </w:rPr>
      </w:pPr>
      <w:hyperlink r:id="rId53" w:history="1">
        <w:r w:rsidR="006A34D3" w:rsidRPr="00AA3C7C">
          <w:rPr>
            <w:rFonts w:eastAsia="MS Mincho"/>
            <w:b/>
            <w:lang w:val="en-US" w:eastAsia="en-US"/>
          </w:rPr>
          <w:t>http://www.legjslacionishqiptar.gov.al</w:t>
        </w:r>
      </w:hyperlink>
      <w:r w:rsidR="006A34D3" w:rsidRPr="00AA3C7C">
        <w:rPr>
          <w:rFonts w:eastAsia="MS Mincho"/>
          <w:b/>
          <w:lang w:val="en-US" w:eastAsia="en-US"/>
        </w:rPr>
        <w:t xml:space="preserve"> </w:t>
      </w:r>
    </w:p>
    <w:p w:rsidR="006A34D3" w:rsidRPr="00AA3C7C" w:rsidRDefault="003B79F6" w:rsidP="006A34D3">
      <w:pPr>
        <w:rPr>
          <w:rFonts w:eastAsia="MS Mincho"/>
          <w:b/>
          <w:lang w:val="en-US" w:eastAsia="en-US"/>
        </w:rPr>
      </w:pPr>
      <w:hyperlink r:id="rId54" w:history="1">
        <w:r w:rsidR="006A34D3" w:rsidRPr="00AA3C7C">
          <w:rPr>
            <w:rFonts w:eastAsia="MS Mincho"/>
            <w:b/>
            <w:lang w:val="en-US" w:eastAsia="en-US"/>
          </w:rPr>
          <w:t>http://www.gjykatakushtetuese.gov.al</w:t>
        </w:r>
      </w:hyperlink>
    </w:p>
    <w:p w:rsidR="006A34D3" w:rsidRPr="00AA3C7C" w:rsidRDefault="003B79F6" w:rsidP="006A34D3">
      <w:pPr>
        <w:rPr>
          <w:rFonts w:eastAsia="Calibri"/>
          <w:lang w:val="en-US" w:eastAsia="en-US"/>
        </w:rPr>
      </w:pPr>
      <w:hyperlink r:id="rId55" w:history="1">
        <w:r w:rsidR="006A34D3" w:rsidRPr="00AA3C7C">
          <w:rPr>
            <w:rFonts w:eastAsia="MS Mincho"/>
            <w:b/>
            <w:lang w:val="en-US" w:eastAsia="en-US"/>
          </w:rPr>
          <w:t>http://www.gjykataelarte.gov.al</w:t>
        </w:r>
      </w:hyperlink>
    </w:p>
    <w:p w:rsidR="006A34D3" w:rsidRPr="00AA3C7C" w:rsidRDefault="006A34D3" w:rsidP="006A34D3">
      <w:pPr>
        <w:rPr>
          <w:rFonts w:eastAsia="Calibri"/>
          <w:lang w:val="en-US" w:eastAsia="en-US"/>
        </w:rPr>
      </w:pPr>
    </w:p>
    <w:p w:rsidR="006A34D3" w:rsidRPr="00AA3C7C" w:rsidRDefault="006A34D3" w:rsidP="006A34D3">
      <w:pPr>
        <w:spacing w:before="100" w:beforeAutospacing="1" w:after="100" w:afterAutospacing="1" w:line="360" w:lineRule="auto"/>
        <w:contextualSpacing/>
        <w:rPr>
          <w:rFonts w:eastAsia="MS Mincho"/>
          <w:b/>
          <w:lang w:val="en-US" w:eastAsia="en-US"/>
        </w:rPr>
      </w:pPr>
      <w:r w:rsidRPr="00AA3C7C">
        <w:rPr>
          <w:rFonts w:eastAsia="MS Mincho"/>
          <w:b/>
          <w:lang w:val="en-US" w:eastAsia="en-US"/>
        </w:rPr>
        <w:t>14. Luxembourg judgments: ECJ</w:t>
      </w:r>
    </w:p>
    <w:p w:rsidR="006A34D3" w:rsidRPr="00AA3C7C" w:rsidRDefault="006A34D3" w:rsidP="006A34D3">
      <w:pPr>
        <w:spacing w:before="100" w:beforeAutospacing="1" w:after="100" w:afterAutospacing="1" w:line="360" w:lineRule="auto"/>
        <w:contextualSpacing/>
        <w:jc w:val="right"/>
        <w:rPr>
          <w:rFonts w:eastAsia="MS Mincho"/>
          <w:lang w:val="en-US" w:eastAsia="en-US"/>
        </w:rPr>
      </w:pPr>
      <w:r w:rsidRPr="00AA3C7C">
        <w:rPr>
          <w:rFonts w:eastAsia="MS Mincho"/>
          <w:lang w:val="en-US" w:eastAsia="en-US"/>
        </w:rPr>
        <w:t>(2</w:t>
      </w:r>
      <w:r w:rsidRPr="00AA3C7C">
        <w:rPr>
          <w:rFonts w:eastAsia="MS Mincho"/>
          <w:i/>
          <w:iCs/>
          <w:lang w:val="en-US" w:eastAsia="en-US"/>
        </w:rPr>
        <w:t xml:space="preserve"> classes</w:t>
      </w:r>
      <w:r w:rsidRPr="00AA3C7C">
        <w:rPr>
          <w:rFonts w:eastAsia="MS Mincho"/>
          <w:lang w:val="en-US" w:eastAsia="en-US"/>
        </w:rPr>
        <w:t>)</w:t>
      </w:r>
    </w:p>
    <w:p w:rsidR="006A34D3" w:rsidRPr="00AA3C7C" w:rsidRDefault="006A34D3" w:rsidP="006A34D3">
      <w:pPr>
        <w:tabs>
          <w:tab w:val="left" w:pos="3780"/>
        </w:tabs>
        <w:ind w:right="-360"/>
        <w:jc w:val="both"/>
        <w:rPr>
          <w:rFonts w:eastAsia="MS Mincho"/>
          <w:lang w:val="en-US" w:eastAsia="en-US"/>
        </w:rPr>
      </w:pPr>
      <w:r w:rsidRPr="00AA3C7C">
        <w:rPr>
          <w:rFonts w:eastAsia="MS Mincho"/>
          <w:b/>
          <w:lang w:val="en-US" w:eastAsia="en-US"/>
        </w:rPr>
        <w:t xml:space="preserve">Methodology: </w:t>
      </w:r>
      <w:r w:rsidRPr="00AA3C7C">
        <w:rPr>
          <w:rFonts w:eastAsia="MS Mincho"/>
          <w:lang w:val="en-US" w:eastAsia="en-US"/>
        </w:rPr>
        <w:t>Characteristics of the ECJ</w:t>
      </w:r>
      <w:r w:rsidRPr="00AA3C7C">
        <w:rPr>
          <w:rFonts w:eastAsia="MS Mincho"/>
          <w:b/>
          <w:lang w:val="en-US" w:eastAsia="en-US"/>
        </w:rPr>
        <w:tab/>
      </w:r>
      <w:r w:rsidRPr="00AA3C7C">
        <w:rPr>
          <w:rFonts w:eastAsia="MS Mincho"/>
          <w:lang w:val="en-US" w:eastAsia="en-US"/>
        </w:rPr>
        <w:t xml:space="preserve">judgments; the identification of the elements of the judgment  by means of concrete cases and the active participation of the candidates for magistrate in class; </w:t>
      </w:r>
      <w:r w:rsidRPr="00AA3C7C">
        <w:rPr>
          <w:rFonts w:eastAsia="MS Mincho"/>
          <w:lang w:val="en-US"/>
        </w:rPr>
        <w:t>discussions on specific matters and Socratic method; assignments to be done out of the auditorium</w:t>
      </w:r>
      <w:r w:rsidRPr="00AA3C7C">
        <w:rPr>
          <w:rFonts w:eastAsia="MS Mincho"/>
          <w:lang w:val="en-US" w:eastAsia="en-US"/>
        </w:rPr>
        <w:t>.</w:t>
      </w:r>
    </w:p>
    <w:p w:rsidR="006A34D3" w:rsidRPr="00AA3C7C" w:rsidRDefault="006A34D3" w:rsidP="006A34D3">
      <w:pPr>
        <w:rPr>
          <w:rFonts w:eastAsia="MS Mincho"/>
          <w:b/>
          <w:lang w:val="en-US" w:eastAsia="en-US"/>
        </w:rPr>
      </w:pPr>
    </w:p>
    <w:p w:rsidR="006A34D3" w:rsidRPr="00AA3C7C" w:rsidRDefault="006A34D3" w:rsidP="006A34D3">
      <w:pPr>
        <w:ind w:right="-87"/>
        <w:jc w:val="both"/>
        <w:rPr>
          <w:rFonts w:eastAsia="MS Mincho"/>
          <w:b/>
          <w:lang w:val="en-US" w:eastAsia="en-US"/>
        </w:rPr>
      </w:pPr>
      <w:r w:rsidRPr="00AA3C7C">
        <w:rPr>
          <w:rFonts w:eastAsia="MS Mincho"/>
          <w:b/>
          <w:lang w:val="en-US"/>
        </w:rPr>
        <w:t>Obligatory</w:t>
      </w:r>
      <w:r w:rsidRPr="00AA3C7C">
        <w:rPr>
          <w:rFonts w:eastAsia="MS Mincho"/>
          <w:b/>
          <w:lang w:val="en-US" w:eastAsia="en-US"/>
        </w:rPr>
        <w:t xml:space="preserve"> Literature </w:t>
      </w:r>
    </w:p>
    <w:p w:rsidR="006A34D3" w:rsidRPr="00AA3C7C" w:rsidRDefault="006A34D3" w:rsidP="006A34D3">
      <w:pPr>
        <w:ind w:right="-86"/>
        <w:jc w:val="both"/>
        <w:rPr>
          <w:rFonts w:eastAsia="MS Mincho"/>
          <w:lang w:val="en-US" w:eastAsia="en-US"/>
        </w:rPr>
      </w:pPr>
      <w:r w:rsidRPr="00AA3C7C">
        <w:rPr>
          <w:rFonts w:eastAsia="MS Mincho"/>
          <w:lang w:val="en-US" w:eastAsia="en-US"/>
        </w:rPr>
        <w:t xml:space="preserve">- </w:t>
      </w:r>
      <w:r w:rsidRPr="00AA3C7C">
        <w:rPr>
          <w:rStyle w:val="ListParagraphChar"/>
        </w:rPr>
        <w:t xml:space="preserve">Berberi, Sokol, </w:t>
      </w:r>
      <w:r w:rsidRPr="00AA3C7C">
        <w:rPr>
          <w:rFonts w:eastAsia="MS Mincho"/>
          <w:i/>
          <w:lang w:val="en-US"/>
        </w:rPr>
        <w:t>legal reasoning and writing</w:t>
      </w:r>
      <w:r w:rsidRPr="00AA3C7C">
        <w:rPr>
          <w:rFonts w:eastAsia="MS Mincho"/>
          <w:lang w:val="en-US"/>
        </w:rPr>
        <w:t>, School of Magistrates, Edition, 2012</w:t>
      </w:r>
      <w:r w:rsidRPr="00AA3C7C">
        <w:rPr>
          <w:rFonts w:eastAsia="MS Mincho"/>
          <w:lang w:val="en-US" w:eastAsia="en-US"/>
        </w:rPr>
        <w:t xml:space="preserve">. </w:t>
      </w:r>
    </w:p>
    <w:p w:rsidR="006A34D3" w:rsidRPr="00AA3C7C" w:rsidRDefault="006A34D3" w:rsidP="006A34D3">
      <w:pPr>
        <w:pStyle w:val="NoSpacing"/>
        <w:ind w:right="-87"/>
        <w:rPr>
          <w:rFonts w:eastAsia="MS Mincho"/>
        </w:rPr>
      </w:pPr>
      <w:r w:rsidRPr="00AA3C7C">
        <w:rPr>
          <w:rFonts w:eastAsia="MS Mincho"/>
        </w:rPr>
        <w:t xml:space="preserve">- Lecture prepared by </w:t>
      </w:r>
      <w:proofErr w:type="spellStart"/>
      <w:r w:rsidRPr="00AA3C7C">
        <w:rPr>
          <w:rFonts w:eastAsia="MS Mincho"/>
        </w:rPr>
        <w:t>Bashkim</w:t>
      </w:r>
      <w:proofErr w:type="spellEnd"/>
      <w:r w:rsidRPr="00AA3C7C">
        <w:rPr>
          <w:rFonts w:eastAsia="MS Mincho"/>
        </w:rPr>
        <w:t xml:space="preserve"> </w:t>
      </w:r>
      <w:proofErr w:type="spellStart"/>
      <w:r w:rsidRPr="00AA3C7C">
        <w:rPr>
          <w:rFonts w:eastAsia="MS Mincho"/>
        </w:rPr>
        <w:t>Dedja</w:t>
      </w:r>
      <w:proofErr w:type="spellEnd"/>
      <w:r w:rsidRPr="00AA3C7C">
        <w:rPr>
          <w:rFonts w:eastAsia="MS Mincho"/>
        </w:rPr>
        <w:t xml:space="preserve">. </w:t>
      </w:r>
    </w:p>
    <w:p w:rsidR="006A34D3" w:rsidRPr="00AA3C7C" w:rsidRDefault="006A34D3" w:rsidP="006A34D3">
      <w:pPr>
        <w:pStyle w:val="NoSpacing"/>
        <w:ind w:right="-87"/>
        <w:rPr>
          <w:rFonts w:eastAsia="MS Mincho"/>
        </w:rPr>
      </w:pPr>
      <w:r w:rsidRPr="00AA3C7C">
        <w:rPr>
          <w:rFonts w:eastAsia="MS Mincho"/>
        </w:rPr>
        <w:t xml:space="preserve">- Lecture prepared by </w:t>
      </w:r>
      <w:proofErr w:type="spellStart"/>
      <w:r w:rsidRPr="00AA3C7C">
        <w:rPr>
          <w:rFonts w:eastAsia="MS Mincho"/>
        </w:rPr>
        <w:t>Idlir</w:t>
      </w:r>
      <w:proofErr w:type="spellEnd"/>
      <w:r w:rsidRPr="00AA3C7C">
        <w:rPr>
          <w:rFonts w:eastAsia="MS Mincho"/>
        </w:rPr>
        <w:t xml:space="preserve"> </w:t>
      </w:r>
      <w:proofErr w:type="spellStart"/>
      <w:r w:rsidRPr="00AA3C7C">
        <w:rPr>
          <w:rFonts w:eastAsia="MS Mincho"/>
        </w:rPr>
        <w:t>Peçi</w:t>
      </w:r>
      <w:proofErr w:type="spellEnd"/>
      <w:r w:rsidRPr="00AA3C7C">
        <w:rPr>
          <w:rFonts w:eastAsia="MS Mincho"/>
        </w:rPr>
        <w:t xml:space="preserve">. </w:t>
      </w:r>
    </w:p>
    <w:p w:rsidR="006A34D3" w:rsidRPr="00AA3C7C" w:rsidRDefault="006A34D3" w:rsidP="006A34D3">
      <w:pPr>
        <w:pStyle w:val="NoSpacing"/>
        <w:rPr>
          <w:rFonts w:eastAsia="MS Mincho"/>
        </w:rPr>
      </w:pPr>
      <w:r w:rsidRPr="00AA3C7C">
        <w:rPr>
          <w:rFonts w:eastAsia="MS Mincho"/>
        </w:rPr>
        <w:t>- ECJ</w:t>
      </w:r>
      <w:r w:rsidRPr="00AA3C7C">
        <w:rPr>
          <w:rFonts w:eastAsia="MS Mincho"/>
          <w:b/>
        </w:rPr>
        <w:tab/>
      </w:r>
      <w:r w:rsidRPr="00AA3C7C">
        <w:rPr>
          <w:rFonts w:eastAsia="MS Mincho"/>
        </w:rPr>
        <w:t>judgments referred by the lecturer.</w:t>
      </w:r>
    </w:p>
    <w:p w:rsidR="006A34D3" w:rsidRPr="00AA3C7C" w:rsidRDefault="006A34D3" w:rsidP="006A34D3">
      <w:pPr>
        <w:pStyle w:val="NoSpacing"/>
        <w:rPr>
          <w:rFonts w:eastAsia="MS Mincho"/>
        </w:rPr>
      </w:pPr>
    </w:p>
    <w:p w:rsidR="006A34D3" w:rsidRPr="00AA3C7C" w:rsidRDefault="006A34D3" w:rsidP="006A34D3">
      <w:pPr>
        <w:ind w:right="350"/>
        <w:jc w:val="both"/>
        <w:rPr>
          <w:rFonts w:eastAsia="MS Mincho"/>
          <w:lang w:val="en-US"/>
        </w:rPr>
      </w:pPr>
      <w:r w:rsidRPr="00AA3C7C">
        <w:rPr>
          <w:rFonts w:eastAsia="MS Mincho"/>
          <w:lang w:val="en-US"/>
        </w:rPr>
        <w:t xml:space="preserve">Recommended </w:t>
      </w:r>
    </w:p>
    <w:p w:rsidR="006A34D3" w:rsidRPr="00AA3C7C" w:rsidRDefault="006A34D3" w:rsidP="006A34D3">
      <w:pPr>
        <w:ind w:right="-87"/>
        <w:jc w:val="both"/>
        <w:rPr>
          <w:rFonts w:eastAsia="MS Mincho"/>
          <w:b/>
          <w:lang w:val="en-US" w:eastAsia="en-US"/>
        </w:rPr>
      </w:pPr>
      <w:r w:rsidRPr="00AA3C7C">
        <w:rPr>
          <w:rFonts w:eastAsia="MS Mincho"/>
          <w:b/>
          <w:lang w:val="en-US"/>
        </w:rPr>
        <w:t xml:space="preserve">References in Internet </w:t>
      </w:r>
    </w:p>
    <w:p w:rsidR="006A34D3" w:rsidRPr="00AA3C7C" w:rsidRDefault="003B79F6" w:rsidP="006A34D3">
      <w:pPr>
        <w:rPr>
          <w:rFonts w:eastAsia="MS Mincho"/>
          <w:b/>
          <w:lang w:val="en-US" w:eastAsia="en-US"/>
        </w:rPr>
      </w:pPr>
      <w:hyperlink r:id="rId56" w:history="1">
        <w:r w:rsidR="006A34D3" w:rsidRPr="00AA3C7C">
          <w:rPr>
            <w:rFonts w:eastAsia="MS Mincho"/>
            <w:b/>
            <w:lang w:val="en-US" w:eastAsia="en-US"/>
          </w:rPr>
          <w:t>http://www.legjslacionishqiptar.gov.al</w:t>
        </w:r>
      </w:hyperlink>
      <w:r w:rsidR="006A34D3" w:rsidRPr="00AA3C7C">
        <w:rPr>
          <w:rFonts w:eastAsia="MS Mincho"/>
          <w:b/>
          <w:lang w:val="en-US" w:eastAsia="en-US"/>
        </w:rPr>
        <w:t xml:space="preserve"> </w:t>
      </w:r>
    </w:p>
    <w:p w:rsidR="006A34D3" w:rsidRPr="00AA3C7C" w:rsidRDefault="003B79F6" w:rsidP="006A34D3">
      <w:pPr>
        <w:rPr>
          <w:rFonts w:eastAsia="MS Mincho"/>
          <w:b/>
          <w:lang w:val="en-US" w:eastAsia="en-US"/>
        </w:rPr>
      </w:pPr>
      <w:hyperlink r:id="rId57" w:history="1">
        <w:r w:rsidR="006A34D3" w:rsidRPr="00AA3C7C">
          <w:rPr>
            <w:rFonts w:eastAsia="MS Mincho"/>
            <w:b/>
            <w:lang w:val="en-US" w:eastAsia="en-US"/>
          </w:rPr>
          <w:t>http://www.gjykatakushtetuese.gov.al</w:t>
        </w:r>
      </w:hyperlink>
    </w:p>
    <w:p w:rsidR="006A34D3" w:rsidRPr="00AA3C7C" w:rsidRDefault="003B79F6" w:rsidP="006A34D3">
      <w:pPr>
        <w:rPr>
          <w:rFonts w:eastAsia="MS Mincho"/>
          <w:b/>
          <w:lang w:val="en-US" w:eastAsia="en-US"/>
        </w:rPr>
      </w:pPr>
      <w:hyperlink r:id="rId58" w:history="1">
        <w:r w:rsidR="006A34D3" w:rsidRPr="00AA3C7C">
          <w:rPr>
            <w:rFonts w:eastAsia="MS Mincho"/>
            <w:b/>
            <w:lang w:val="en-US" w:eastAsia="en-US"/>
          </w:rPr>
          <w:t>http://www.gjykataelarte.gov.al</w:t>
        </w:r>
      </w:hyperlink>
    </w:p>
    <w:p w:rsidR="006A34D3" w:rsidRPr="00AA3C7C" w:rsidRDefault="006A34D3" w:rsidP="006A34D3">
      <w:pPr>
        <w:rPr>
          <w:rFonts w:eastAsia="MS Mincho"/>
          <w:b/>
          <w:lang w:val="en-US" w:eastAsia="en-US"/>
        </w:rPr>
      </w:pPr>
    </w:p>
    <w:p w:rsidR="006A34D3" w:rsidRPr="00AA3C7C" w:rsidRDefault="006A34D3" w:rsidP="006A34D3">
      <w:pPr>
        <w:ind w:right="-87"/>
        <w:contextualSpacing/>
        <w:jc w:val="both"/>
        <w:rPr>
          <w:rFonts w:eastAsia="MS Mincho"/>
          <w:b/>
          <w:lang w:val="en-US" w:eastAsia="en-US"/>
        </w:rPr>
      </w:pPr>
      <w:r w:rsidRPr="00AA3C7C">
        <w:rPr>
          <w:rFonts w:eastAsia="MS Mincho"/>
          <w:b/>
          <w:lang w:val="en-US" w:eastAsia="en-US"/>
        </w:rPr>
        <w:t xml:space="preserve">15. The format, citations and references in legal memorandums and opinions </w:t>
      </w:r>
    </w:p>
    <w:p w:rsidR="006A34D3" w:rsidRPr="00AA3C7C" w:rsidRDefault="006A34D3" w:rsidP="006A34D3">
      <w:pPr>
        <w:spacing w:before="100" w:beforeAutospacing="1" w:after="100" w:afterAutospacing="1" w:line="360" w:lineRule="auto"/>
        <w:contextualSpacing/>
        <w:rPr>
          <w:rFonts w:eastAsia="MS Mincho"/>
          <w:b/>
          <w:lang w:val="en-US" w:eastAsia="en-US"/>
        </w:rPr>
      </w:pPr>
    </w:p>
    <w:p w:rsidR="006A34D3" w:rsidRPr="00AA3C7C" w:rsidRDefault="006A34D3" w:rsidP="006A34D3">
      <w:pPr>
        <w:spacing w:before="100" w:beforeAutospacing="1" w:after="100" w:afterAutospacing="1" w:line="360" w:lineRule="auto"/>
        <w:contextualSpacing/>
        <w:jc w:val="right"/>
        <w:rPr>
          <w:rFonts w:eastAsia="MS Mincho"/>
          <w:lang w:val="en-US" w:eastAsia="en-US"/>
        </w:rPr>
      </w:pPr>
      <w:r w:rsidRPr="00AA3C7C">
        <w:rPr>
          <w:rFonts w:eastAsia="MS Mincho"/>
          <w:lang w:val="en-US" w:eastAsia="en-US"/>
        </w:rPr>
        <w:t xml:space="preserve">(2 </w:t>
      </w:r>
      <w:r w:rsidRPr="00AA3C7C">
        <w:rPr>
          <w:rFonts w:eastAsia="MS Mincho"/>
          <w:i/>
          <w:iCs/>
          <w:lang w:val="en-US" w:eastAsia="en-US"/>
        </w:rPr>
        <w:t>classes</w:t>
      </w:r>
      <w:r w:rsidRPr="00AA3C7C">
        <w:rPr>
          <w:rFonts w:eastAsia="MS Mincho"/>
          <w:lang w:val="en-US" w:eastAsia="en-US"/>
        </w:rPr>
        <w:t>)</w:t>
      </w:r>
    </w:p>
    <w:p w:rsidR="006A34D3" w:rsidRPr="00AA3C7C" w:rsidRDefault="006A34D3" w:rsidP="006A34D3">
      <w:pPr>
        <w:tabs>
          <w:tab w:val="left" w:pos="3780"/>
        </w:tabs>
        <w:ind w:right="-360"/>
        <w:jc w:val="both"/>
        <w:rPr>
          <w:rFonts w:eastAsia="MS Mincho"/>
          <w:lang w:val="en-US" w:eastAsia="en-US"/>
        </w:rPr>
      </w:pPr>
      <w:r w:rsidRPr="00AA3C7C">
        <w:rPr>
          <w:rFonts w:eastAsia="MS Mincho"/>
          <w:b/>
          <w:lang w:val="en-US" w:eastAsia="en-US"/>
        </w:rPr>
        <w:t xml:space="preserve">Methodology: </w:t>
      </w:r>
      <w:r w:rsidRPr="00AA3C7C">
        <w:rPr>
          <w:rFonts w:eastAsia="MS Mincho"/>
          <w:lang w:val="en-US" w:eastAsia="en-US"/>
        </w:rPr>
        <w:t xml:space="preserve">The treatment of  formal elements of legal documents by means of the active participation of the candidates for magistrate in class; exercises for the writing and rewriting of special formal elements; the direction and the correction of texts in class; </w:t>
      </w:r>
      <w:r w:rsidRPr="00AA3C7C">
        <w:rPr>
          <w:rFonts w:eastAsia="MS Mincho"/>
          <w:lang w:val="en-US"/>
        </w:rPr>
        <w:t>discussions on specific matters related to the unification of practice</w:t>
      </w:r>
      <w:r w:rsidRPr="00AA3C7C">
        <w:rPr>
          <w:rFonts w:eastAsia="MS Mincho"/>
          <w:lang w:val="en-US" w:eastAsia="en-US"/>
        </w:rPr>
        <w:t>.</w:t>
      </w:r>
    </w:p>
    <w:p w:rsidR="006A34D3" w:rsidRPr="00AA3C7C" w:rsidRDefault="006A34D3" w:rsidP="006A34D3">
      <w:pPr>
        <w:rPr>
          <w:rFonts w:eastAsia="MS Mincho"/>
          <w:b/>
          <w:lang w:val="en-US" w:eastAsia="en-US"/>
        </w:rPr>
      </w:pPr>
    </w:p>
    <w:p w:rsidR="006A34D3" w:rsidRPr="00AA3C7C" w:rsidRDefault="006A34D3" w:rsidP="006A34D3">
      <w:pPr>
        <w:ind w:right="-87"/>
        <w:jc w:val="both"/>
        <w:rPr>
          <w:rFonts w:eastAsia="MS Mincho"/>
          <w:b/>
          <w:lang w:val="en-US" w:eastAsia="en-US"/>
        </w:rPr>
      </w:pPr>
      <w:r w:rsidRPr="00AA3C7C">
        <w:rPr>
          <w:rFonts w:eastAsia="MS Mincho"/>
          <w:b/>
          <w:lang w:val="en-US"/>
        </w:rPr>
        <w:t>Obligatory</w:t>
      </w:r>
      <w:r w:rsidRPr="00AA3C7C">
        <w:rPr>
          <w:rFonts w:eastAsia="MS Mincho"/>
          <w:b/>
          <w:lang w:val="en-US" w:eastAsia="en-US"/>
        </w:rPr>
        <w:t xml:space="preserve"> Literature</w:t>
      </w:r>
      <w:r w:rsidRPr="00AA3C7C">
        <w:rPr>
          <w:rFonts w:eastAsia="MS Mincho"/>
          <w:i/>
          <w:lang w:val="en-US" w:eastAsia="en-US"/>
        </w:rPr>
        <w:t>:</w:t>
      </w:r>
    </w:p>
    <w:p w:rsidR="006A34D3" w:rsidRPr="00AA3C7C" w:rsidRDefault="006A34D3" w:rsidP="006A34D3">
      <w:pPr>
        <w:ind w:right="-86"/>
        <w:jc w:val="both"/>
        <w:rPr>
          <w:rFonts w:eastAsia="MS Mincho"/>
          <w:lang w:val="en-US" w:eastAsia="en-US"/>
        </w:rPr>
      </w:pPr>
      <w:r w:rsidRPr="00AA3C7C">
        <w:rPr>
          <w:rFonts w:eastAsia="MS Mincho"/>
          <w:lang w:val="en-US" w:eastAsia="en-US"/>
        </w:rPr>
        <w:t xml:space="preserve">- </w:t>
      </w:r>
      <w:r w:rsidRPr="00AA3C7C">
        <w:rPr>
          <w:rStyle w:val="ListParagraphChar"/>
        </w:rPr>
        <w:t xml:space="preserve">Berberi, Sokol, </w:t>
      </w:r>
      <w:r w:rsidRPr="00AA3C7C">
        <w:rPr>
          <w:rFonts w:eastAsia="MS Mincho"/>
          <w:i/>
          <w:lang w:val="en-US"/>
        </w:rPr>
        <w:t>legal reasoning and writing</w:t>
      </w:r>
      <w:r w:rsidRPr="00AA3C7C">
        <w:rPr>
          <w:rFonts w:eastAsia="MS Mincho"/>
          <w:lang w:val="en-US"/>
        </w:rPr>
        <w:t>, School of Magistrates, Edition, 2012</w:t>
      </w:r>
      <w:r w:rsidRPr="00AA3C7C">
        <w:rPr>
          <w:rFonts w:eastAsia="MS Mincho"/>
          <w:lang w:val="en-US" w:eastAsia="en-US"/>
        </w:rPr>
        <w:t xml:space="preserve">. </w:t>
      </w:r>
    </w:p>
    <w:p w:rsidR="006A34D3" w:rsidRPr="00AA3C7C" w:rsidRDefault="006A34D3" w:rsidP="006A34D3">
      <w:pPr>
        <w:ind w:right="-86"/>
        <w:jc w:val="both"/>
        <w:rPr>
          <w:rFonts w:eastAsia="MS Mincho"/>
          <w:lang w:val="en-US"/>
        </w:rPr>
      </w:pPr>
      <w:r w:rsidRPr="00AA3C7C">
        <w:rPr>
          <w:rFonts w:eastAsia="MS Mincho"/>
          <w:lang w:val="en-US"/>
        </w:rPr>
        <w:lastRenderedPageBreak/>
        <w:t xml:space="preserve">- </w:t>
      </w:r>
      <w:r w:rsidRPr="00AA3C7C">
        <w:rPr>
          <w:rFonts w:eastAsia="MS Mincho"/>
        </w:rPr>
        <w:t xml:space="preserve">Lecture prepared by </w:t>
      </w:r>
      <w:proofErr w:type="spellStart"/>
      <w:r w:rsidRPr="00AA3C7C">
        <w:rPr>
          <w:rFonts w:eastAsia="MS Mincho"/>
          <w:lang w:val="en-US"/>
        </w:rPr>
        <w:t>Bashkim</w:t>
      </w:r>
      <w:proofErr w:type="spellEnd"/>
      <w:r w:rsidRPr="00AA3C7C">
        <w:rPr>
          <w:rFonts w:eastAsia="MS Mincho"/>
          <w:lang w:val="en-US"/>
        </w:rPr>
        <w:t xml:space="preserve"> </w:t>
      </w:r>
      <w:proofErr w:type="spellStart"/>
      <w:r w:rsidRPr="00AA3C7C">
        <w:rPr>
          <w:rFonts w:eastAsia="MS Mincho"/>
          <w:lang w:val="en-US"/>
        </w:rPr>
        <w:t>Dedja</w:t>
      </w:r>
      <w:proofErr w:type="spellEnd"/>
      <w:r w:rsidRPr="00AA3C7C">
        <w:rPr>
          <w:rFonts w:eastAsia="MS Mincho"/>
          <w:lang w:val="en-US"/>
        </w:rPr>
        <w:t xml:space="preserve">. </w:t>
      </w:r>
    </w:p>
    <w:p w:rsidR="006A34D3" w:rsidRPr="00AA3C7C" w:rsidRDefault="006A34D3" w:rsidP="006A34D3">
      <w:pPr>
        <w:pStyle w:val="NoSpacing"/>
        <w:ind w:right="-87"/>
        <w:rPr>
          <w:rFonts w:eastAsia="MS Mincho"/>
        </w:rPr>
      </w:pPr>
      <w:r w:rsidRPr="00AA3C7C">
        <w:rPr>
          <w:rFonts w:eastAsia="MS Mincho"/>
        </w:rPr>
        <w:t>- Judicial judgments referred by the lecturer.</w:t>
      </w:r>
    </w:p>
    <w:p w:rsidR="006A34D3" w:rsidRPr="00AA3C7C" w:rsidRDefault="006A34D3" w:rsidP="006A34D3">
      <w:pPr>
        <w:ind w:right="350"/>
        <w:jc w:val="both"/>
        <w:rPr>
          <w:rFonts w:eastAsia="MS Mincho"/>
          <w:lang w:val="en-US"/>
        </w:rPr>
      </w:pPr>
      <w:r w:rsidRPr="00AA3C7C">
        <w:rPr>
          <w:rFonts w:eastAsia="MS Mincho"/>
          <w:lang w:val="en-US"/>
        </w:rPr>
        <w:t xml:space="preserve">Recommended </w:t>
      </w:r>
    </w:p>
    <w:p w:rsidR="006A34D3" w:rsidRPr="00AA3C7C" w:rsidRDefault="006A34D3" w:rsidP="006A34D3">
      <w:pPr>
        <w:tabs>
          <w:tab w:val="left" w:pos="3780"/>
        </w:tabs>
        <w:ind w:right="-86"/>
        <w:jc w:val="both"/>
        <w:rPr>
          <w:rFonts w:eastAsia="MS Mincho"/>
          <w:lang w:val="en-US" w:eastAsia="en-US"/>
        </w:rPr>
      </w:pPr>
      <w:r w:rsidRPr="00AA3C7C">
        <w:rPr>
          <w:rFonts w:eastAsia="MS Mincho"/>
          <w:i/>
          <w:lang w:val="en-US"/>
        </w:rPr>
        <w:t>-Legal Analysis and Writing</w:t>
      </w:r>
      <w:r w:rsidRPr="00AA3C7C">
        <w:rPr>
          <w:rFonts w:eastAsia="MS Mincho"/>
          <w:lang w:val="en-US"/>
        </w:rPr>
        <w:t>, William H. Putman, Sec. Edit., 2003, pp. 27-49, Library of Parliament</w:t>
      </w:r>
      <w:r w:rsidRPr="00AA3C7C">
        <w:rPr>
          <w:rFonts w:eastAsia="MS Mincho"/>
          <w:lang w:val="en-US" w:eastAsia="en-US"/>
        </w:rPr>
        <w:t>.</w:t>
      </w:r>
    </w:p>
    <w:p w:rsidR="006A34D3" w:rsidRPr="00AA3C7C" w:rsidRDefault="006A34D3" w:rsidP="006A34D3">
      <w:pPr>
        <w:spacing w:after="200" w:line="276" w:lineRule="auto"/>
        <w:rPr>
          <w:rFonts w:eastAsia="MS Mincho"/>
          <w:lang w:val="en-US" w:eastAsia="en-US"/>
        </w:rPr>
      </w:pPr>
      <w:r w:rsidRPr="00AA3C7C">
        <w:rPr>
          <w:rFonts w:eastAsia="MS Mincho"/>
          <w:i/>
          <w:lang w:val="en-US" w:eastAsia="en-US"/>
        </w:rPr>
        <w:t xml:space="preserve">- </w:t>
      </w:r>
      <w:r w:rsidRPr="00AA3C7C">
        <w:rPr>
          <w:rFonts w:eastAsia="MS Mincho"/>
          <w:i/>
          <w:lang w:val="en-US"/>
        </w:rPr>
        <w:t>The process of legal writing</w:t>
      </w:r>
      <w:r w:rsidRPr="00AA3C7C">
        <w:rPr>
          <w:rFonts w:eastAsia="MS Mincho"/>
          <w:lang w:val="en-US"/>
        </w:rPr>
        <w:t>, Legal Writing: The strategy of Persuasion, Norman Brand &amp; John O. White, St. Martin’s Press, New York, 1994, pp. 41-59, Library of Parliament</w:t>
      </w:r>
      <w:r w:rsidRPr="00AA3C7C">
        <w:rPr>
          <w:rFonts w:eastAsia="MS Mincho"/>
          <w:lang w:val="en-US" w:eastAsia="en-US"/>
        </w:rPr>
        <w:t>.</w:t>
      </w:r>
    </w:p>
    <w:p w:rsidR="006A34D3" w:rsidRPr="00AA3C7C" w:rsidRDefault="006A34D3" w:rsidP="006A34D3">
      <w:pPr>
        <w:shd w:val="clear" w:color="auto" w:fill="FFFFFF"/>
        <w:rPr>
          <w:b/>
        </w:rPr>
      </w:pPr>
      <w:r w:rsidRPr="00AA3C7C">
        <w:rPr>
          <w:b/>
        </w:rPr>
        <w:t>References in Internet</w:t>
      </w:r>
    </w:p>
    <w:p w:rsidR="006A34D3" w:rsidRPr="00AA3C7C" w:rsidRDefault="003B79F6" w:rsidP="006A34D3">
      <w:pPr>
        <w:rPr>
          <w:rFonts w:eastAsia="MS Mincho"/>
          <w:b/>
          <w:lang w:val="en-US" w:eastAsia="en-US"/>
        </w:rPr>
      </w:pPr>
      <w:hyperlink r:id="rId59" w:history="1">
        <w:r w:rsidR="006A34D3" w:rsidRPr="00AA3C7C">
          <w:rPr>
            <w:rFonts w:eastAsia="MS Mincho"/>
            <w:b/>
            <w:lang w:val="en-US" w:eastAsia="en-US"/>
          </w:rPr>
          <w:t>http://www.legjslacionishqiptar.gov.al</w:t>
        </w:r>
      </w:hyperlink>
      <w:r w:rsidR="006A34D3" w:rsidRPr="00AA3C7C">
        <w:rPr>
          <w:rFonts w:eastAsia="MS Mincho"/>
          <w:b/>
          <w:lang w:val="en-US" w:eastAsia="en-US"/>
        </w:rPr>
        <w:t xml:space="preserve"> </w:t>
      </w:r>
    </w:p>
    <w:p w:rsidR="006A34D3" w:rsidRPr="00AA3C7C" w:rsidRDefault="003B79F6" w:rsidP="006A34D3">
      <w:pPr>
        <w:rPr>
          <w:rFonts w:eastAsia="MS Mincho"/>
          <w:b/>
          <w:lang w:val="en-US" w:eastAsia="en-US"/>
        </w:rPr>
      </w:pPr>
      <w:hyperlink r:id="rId60" w:history="1">
        <w:r w:rsidR="006A34D3" w:rsidRPr="00AA3C7C">
          <w:rPr>
            <w:rFonts w:eastAsia="MS Mincho"/>
            <w:b/>
            <w:lang w:val="en-US" w:eastAsia="en-US"/>
          </w:rPr>
          <w:t>http://www.gjykatakushtetuese.gov.al</w:t>
        </w:r>
      </w:hyperlink>
    </w:p>
    <w:p w:rsidR="006A34D3" w:rsidRPr="00AA3C7C" w:rsidRDefault="006A34D3" w:rsidP="006A34D3"/>
    <w:p w:rsidR="006A34D3" w:rsidRPr="00AA3C7C" w:rsidRDefault="006A34D3" w:rsidP="006A34D3"/>
    <w:p w:rsidR="006A34D3" w:rsidRPr="00AA3C7C" w:rsidRDefault="006A34D3" w:rsidP="006A34D3">
      <w:pPr>
        <w:ind w:right="350"/>
        <w:jc w:val="both"/>
        <w:rPr>
          <w:rFonts w:eastAsia="Calibri"/>
          <w:lang w:val="en-US" w:eastAsia="en-US"/>
        </w:rPr>
      </w:pPr>
    </w:p>
    <w:p w:rsidR="006A34D3" w:rsidRPr="00AA3C7C" w:rsidRDefault="006A34D3" w:rsidP="006A34D3">
      <w:pPr>
        <w:rPr>
          <w:lang w:val="en-US" w:eastAsia="en-US"/>
        </w:rPr>
      </w:pPr>
    </w:p>
    <w:p w:rsidR="006A34D3" w:rsidRPr="00AA3C7C" w:rsidRDefault="006A34D3" w:rsidP="006A34D3">
      <w:pPr>
        <w:rPr>
          <w:lang w:val="en-US" w:eastAsia="en-US"/>
        </w:rPr>
      </w:pPr>
    </w:p>
    <w:p w:rsidR="006A34D3" w:rsidRPr="00AA3C7C" w:rsidRDefault="006A34D3" w:rsidP="006A34D3">
      <w:pPr>
        <w:rPr>
          <w:lang w:val="en-US" w:eastAsia="en-US"/>
        </w:rPr>
      </w:pPr>
    </w:p>
    <w:p w:rsidR="006A34D3" w:rsidRPr="00AA3C7C" w:rsidRDefault="006A34D3" w:rsidP="006A34D3">
      <w:pPr>
        <w:rPr>
          <w:lang w:val="en-US" w:eastAsia="en-US"/>
        </w:rPr>
      </w:pPr>
    </w:p>
    <w:p w:rsidR="006A34D3" w:rsidRPr="00AA3C7C" w:rsidRDefault="006A34D3" w:rsidP="006A34D3">
      <w:pPr>
        <w:rPr>
          <w:lang w:val="en-US" w:eastAsia="en-US"/>
        </w:rPr>
      </w:pPr>
    </w:p>
    <w:p w:rsidR="006A34D3" w:rsidRPr="00AA3C7C" w:rsidRDefault="006A34D3" w:rsidP="006A34D3">
      <w:pPr>
        <w:rPr>
          <w:lang w:val="en-US" w:eastAsia="en-US"/>
        </w:rPr>
      </w:pPr>
    </w:p>
    <w:p w:rsidR="006A34D3" w:rsidRPr="00AA3C7C" w:rsidRDefault="006A34D3" w:rsidP="006A34D3">
      <w:pPr>
        <w:rPr>
          <w:lang w:val="en-US" w:eastAsia="en-US"/>
        </w:rPr>
      </w:pPr>
    </w:p>
    <w:p w:rsidR="006A34D3" w:rsidRPr="00AA3C7C" w:rsidRDefault="006A34D3" w:rsidP="006A34D3">
      <w:pPr>
        <w:rPr>
          <w:lang w:val="en-US" w:eastAsia="en-US"/>
        </w:rPr>
      </w:pPr>
    </w:p>
    <w:p w:rsidR="006A34D3" w:rsidRPr="00AA3C7C" w:rsidRDefault="006A34D3" w:rsidP="006A34D3">
      <w:pPr>
        <w:rPr>
          <w:lang w:val="en-US" w:eastAsia="en-US"/>
        </w:rPr>
      </w:pPr>
    </w:p>
    <w:p w:rsidR="006A34D3" w:rsidRPr="00AA3C7C" w:rsidRDefault="006A34D3" w:rsidP="006A34D3">
      <w:pPr>
        <w:rPr>
          <w:lang w:val="en-US" w:eastAsia="en-US"/>
        </w:rPr>
      </w:pPr>
    </w:p>
    <w:p w:rsidR="006A34D3" w:rsidRPr="00AA3C7C" w:rsidRDefault="006A34D3" w:rsidP="006A34D3">
      <w:pPr>
        <w:rPr>
          <w:lang w:val="en-US" w:eastAsia="en-US"/>
        </w:rPr>
      </w:pPr>
    </w:p>
    <w:p w:rsidR="006A34D3" w:rsidRPr="00AA3C7C" w:rsidRDefault="006A34D3" w:rsidP="006A34D3">
      <w:pPr>
        <w:rPr>
          <w:lang w:val="en-US" w:eastAsia="en-US"/>
        </w:rPr>
      </w:pPr>
    </w:p>
    <w:p w:rsidR="006A34D3" w:rsidRPr="00AA3C7C" w:rsidRDefault="006A34D3" w:rsidP="006A34D3">
      <w:pPr>
        <w:rPr>
          <w:lang w:val="en-US" w:eastAsia="en-US"/>
        </w:rPr>
      </w:pPr>
    </w:p>
    <w:p w:rsidR="006A34D3" w:rsidRPr="00AA3C7C" w:rsidRDefault="006A34D3" w:rsidP="006A34D3">
      <w:pPr>
        <w:rPr>
          <w:lang w:val="en-US" w:eastAsia="en-US"/>
        </w:rPr>
      </w:pPr>
    </w:p>
    <w:p w:rsidR="006A34D3" w:rsidRPr="00AA3C7C" w:rsidRDefault="006A34D3" w:rsidP="006A34D3">
      <w:pPr>
        <w:rPr>
          <w:lang w:val="en-US" w:eastAsia="en-US"/>
        </w:rPr>
      </w:pPr>
    </w:p>
    <w:p w:rsidR="006A34D3" w:rsidRPr="00AA3C7C" w:rsidRDefault="006A34D3" w:rsidP="006A34D3">
      <w:pPr>
        <w:rPr>
          <w:lang w:val="en-US" w:eastAsia="en-US"/>
        </w:rPr>
      </w:pPr>
    </w:p>
    <w:p w:rsidR="006A34D3" w:rsidRPr="00AA3C7C" w:rsidRDefault="006A34D3" w:rsidP="006A34D3">
      <w:pPr>
        <w:rPr>
          <w:lang w:val="en-US" w:eastAsia="en-US"/>
        </w:rPr>
      </w:pPr>
    </w:p>
    <w:p w:rsidR="006A34D3" w:rsidRPr="00AA3C7C" w:rsidRDefault="006A34D3" w:rsidP="006A34D3">
      <w:pPr>
        <w:rPr>
          <w:lang w:val="en-US" w:eastAsia="en-US"/>
        </w:rPr>
      </w:pPr>
    </w:p>
    <w:p w:rsidR="006A34D3" w:rsidRPr="00AA3C7C" w:rsidRDefault="006A34D3" w:rsidP="006A34D3">
      <w:pPr>
        <w:rPr>
          <w:lang w:val="en-US" w:eastAsia="en-US"/>
        </w:rPr>
      </w:pPr>
    </w:p>
    <w:p w:rsidR="006A34D3" w:rsidRPr="00AA3C7C" w:rsidRDefault="006A34D3" w:rsidP="006A34D3">
      <w:pPr>
        <w:rPr>
          <w:lang w:val="en-US" w:eastAsia="en-US"/>
        </w:rPr>
      </w:pPr>
    </w:p>
    <w:p w:rsidR="006A34D3" w:rsidRPr="00AA3C7C" w:rsidRDefault="006A34D3" w:rsidP="006A34D3">
      <w:pPr>
        <w:rPr>
          <w:lang w:val="en-US" w:eastAsia="en-US"/>
        </w:rPr>
      </w:pPr>
    </w:p>
    <w:p w:rsidR="006A34D3" w:rsidRPr="00AA3C7C" w:rsidRDefault="006A34D3" w:rsidP="006A34D3">
      <w:pPr>
        <w:rPr>
          <w:lang w:val="en-US" w:eastAsia="en-US"/>
        </w:rPr>
      </w:pPr>
    </w:p>
    <w:p w:rsidR="006A34D3" w:rsidRPr="00AA3C7C" w:rsidRDefault="006A34D3" w:rsidP="006A34D3">
      <w:pPr>
        <w:rPr>
          <w:lang w:val="en-US" w:eastAsia="en-US"/>
        </w:rPr>
      </w:pPr>
    </w:p>
    <w:p w:rsidR="006A34D3" w:rsidRPr="00AA3C7C" w:rsidRDefault="006A34D3" w:rsidP="006A34D3">
      <w:pPr>
        <w:rPr>
          <w:lang w:val="en-US" w:eastAsia="en-US"/>
        </w:rPr>
      </w:pPr>
    </w:p>
    <w:p w:rsidR="006A34D3" w:rsidRPr="00AA3C7C" w:rsidRDefault="006A34D3" w:rsidP="006A34D3">
      <w:pPr>
        <w:rPr>
          <w:lang w:val="en-US" w:eastAsia="en-US"/>
        </w:rPr>
      </w:pPr>
    </w:p>
    <w:p w:rsidR="006A34D3" w:rsidRPr="00AA3C7C" w:rsidRDefault="006A34D3" w:rsidP="006A34D3">
      <w:pPr>
        <w:rPr>
          <w:lang w:val="en-US" w:eastAsia="en-US"/>
        </w:rPr>
      </w:pPr>
    </w:p>
    <w:p w:rsidR="006A34D3" w:rsidRPr="00AA3C7C" w:rsidRDefault="006A34D3" w:rsidP="006A34D3">
      <w:pPr>
        <w:rPr>
          <w:lang w:val="en-US" w:eastAsia="en-US"/>
        </w:rPr>
      </w:pPr>
    </w:p>
    <w:p w:rsidR="006A34D3" w:rsidRPr="00AA3C7C" w:rsidRDefault="006A34D3" w:rsidP="006A34D3">
      <w:pPr>
        <w:rPr>
          <w:lang w:val="en-US" w:eastAsia="en-US"/>
        </w:rPr>
      </w:pPr>
    </w:p>
    <w:p w:rsidR="006A34D3" w:rsidRPr="00AA3C7C" w:rsidRDefault="006A34D3" w:rsidP="006A34D3">
      <w:pPr>
        <w:rPr>
          <w:lang w:val="en-US" w:eastAsia="en-US"/>
        </w:rPr>
      </w:pPr>
    </w:p>
    <w:p w:rsidR="006A34D3" w:rsidRPr="00AA3C7C" w:rsidRDefault="006A34D3" w:rsidP="006A34D3">
      <w:pPr>
        <w:rPr>
          <w:lang w:val="en-US" w:eastAsia="en-US"/>
        </w:rPr>
      </w:pPr>
    </w:p>
    <w:p w:rsidR="006A34D3" w:rsidRPr="00AA3C7C" w:rsidRDefault="006A34D3" w:rsidP="006A34D3">
      <w:pPr>
        <w:rPr>
          <w:lang w:val="en-US" w:eastAsia="en-US"/>
        </w:rPr>
      </w:pPr>
    </w:p>
    <w:p w:rsidR="006A34D3" w:rsidRPr="00AA3C7C" w:rsidRDefault="006A34D3" w:rsidP="006A34D3">
      <w:pPr>
        <w:ind w:right="350"/>
        <w:jc w:val="center"/>
        <w:rPr>
          <w:rFonts w:eastAsia="MS Mincho"/>
          <w:b/>
          <w:bCs/>
          <w:lang w:val="en-US"/>
        </w:rPr>
        <w:sectPr w:rsidR="006A34D3" w:rsidRPr="00AA3C7C" w:rsidSect="00D429FF">
          <w:footerReference w:type="default" r:id="rId61"/>
          <w:pgSz w:w="12240" w:h="15840"/>
          <w:pgMar w:top="720" w:right="1043" w:bottom="425" w:left="1276" w:header="0" w:footer="0" w:gutter="0"/>
          <w:pgNumType w:start="1"/>
          <w:cols w:space="720"/>
          <w:docGrid w:linePitch="360"/>
        </w:sectPr>
      </w:pPr>
    </w:p>
    <w:p w:rsidR="006A34D3" w:rsidRPr="00AA3C7C" w:rsidRDefault="009C7080" w:rsidP="006A34D3">
      <w:pPr>
        <w:jc w:val="center"/>
        <w:rPr>
          <w:rFonts w:eastAsia="MS Mincho"/>
          <w:b/>
          <w:sz w:val="22"/>
          <w:szCs w:val="22"/>
          <w:lang w:val="en-US" w:eastAsia="en-US"/>
        </w:rPr>
      </w:pPr>
      <w:r w:rsidRPr="00AA3C7C">
        <w:rPr>
          <w:rFonts w:eastAsia="MS Mincho"/>
          <w:b/>
          <w:sz w:val="22"/>
          <w:szCs w:val="22"/>
          <w:lang w:val="en-US" w:eastAsia="en-US"/>
        </w:rPr>
        <w:lastRenderedPageBreak/>
        <w:t>MATRI</w:t>
      </w:r>
      <w:r>
        <w:rPr>
          <w:rFonts w:eastAsia="MS Mincho"/>
          <w:b/>
          <w:sz w:val="22"/>
          <w:szCs w:val="22"/>
          <w:lang w:val="en-US" w:eastAsia="en-US"/>
        </w:rPr>
        <w:t>X</w:t>
      </w:r>
      <w:r w:rsidRPr="00AA3C7C">
        <w:rPr>
          <w:rFonts w:eastAsia="MS Mincho"/>
          <w:b/>
          <w:sz w:val="22"/>
          <w:szCs w:val="22"/>
          <w:lang w:val="en-US" w:eastAsia="en-US"/>
        </w:rPr>
        <w:t xml:space="preserve"> </w:t>
      </w:r>
      <w:r w:rsidR="006A34D3" w:rsidRPr="00AA3C7C">
        <w:rPr>
          <w:rFonts w:eastAsia="MS Mincho"/>
          <w:b/>
          <w:sz w:val="22"/>
          <w:szCs w:val="22"/>
          <w:lang w:val="en-US" w:eastAsia="en-US"/>
        </w:rPr>
        <w:t xml:space="preserve">OF THE EDUCATION PROGRAM </w:t>
      </w:r>
    </w:p>
    <w:p w:rsidR="006A34D3" w:rsidRPr="00AA3C7C" w:rsidRDefault="006A34D3" w:rsidP="006A34D3">
      <w:pPr>
        <w:ind w:right="350"/>
        <w:jc w:val="center"/>
        <w:rPr>
          <w:rFonts w:eastAsia="MS Mincho"/>
          <w:b/>
          <w:bCs/>
          <w:lang w:val="en-US"/>
        </w:rPr>
      </w:pPr>
      <w:r w:rsidRPr="00AA3C7C">
        <w:rPr>
          <w:rFonts w:eastAsia="MS Mincho"/>
          <w:b/>
          <w:bCs/>
          <w:lang w:val="en-US"/>
        </w:rPr>
        <w:t xml:space="preserve"> </w:t>
      </w:r>
      <w:r w:rsidRPr="00AA3C7C">
        <w:rPr>
          <w:rFonts w:eastAsia="MS Mincho"/>
          <w:b/>
          <w:sz w:val="22"/>
          <w:szCs w:val="22"/>
          <w:lang w:val="en-US" w:eastAsia="en-US"/>
        </w:rPr>
        <w:t xml:space="preserve">FOR THE COURSE </w:t>
      </w:r>
      <w:r w:rsidRPr="00AA3C7C">
        <w:rPr>
          <w:rFonts w:eastAsia="MS Mincho"/>
          <w:b/>
          <w:bCs/>
          <w:lang w:val="en-US"/>
        </w:rPr>
        <w:t>“</w:t>
      </w:r>
      <w:r w:rsidRPr="00AA3C7C">
        <w:rPr>
          <w:rFonts w:eastAsia="MS Mincho"/>
          <w:b/>
          <w:bCs/>
          <w:sz w:val="26"/>
          <w:szCs w:val="26"/>
          <w:lang w:val="en-US" w:eastAsia="en-US"/>
        </w:rPr>
        <w:t>LEGAL REASONING AND WRITING</w:t>
      </w:r>
      <w:r w:rsidRPr="00AA3C7C">
        <w:rPr>
          <w:rFonts w:eastAsia="MS Mincho"/>
          <w:b/>
          <w:bCs/>
          <w:lang w:val="en-US"/>
        </w:rPr>
        <w:t>”</w:t>
      </w:r>
    </w:p>
    <w:p w:rsidR="006A34D3" w:rsidRPr="00AA3C7C" w:rsidRDefault="006A34D3" w:rsidP="006A34D3">
      <w:pPr>
        <w:ind w:right="350"/>
        <w:jc w:val="both"/>
        <w:rPr>
          <w:rFonts w:eastAsia="MS Mincho"/>
          <w:b/>
          <w:bCs/>
          <w:lang w:val="en-US"/>
        </w:rPr>
      </w:pPr>
    </w:p>
    <w:tbl>
      <w:tblPr>
        <w:tblW w:w="150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810"/>
        <w:gridCol w:w="2520"/>
        <w:gridCol w:w="1080"/>
        <w:gridCol w:w="4747"/>
        <w:gridCol w:w="3870"/>
        <w:gridCol w:w="1472"/>
      </w:tblGrid>
      <w:tr w:rsidR="006A34D3" w:rsidRPr="00AA3C7C" w:rsidTr="009C7080">
        <w:tc>
          <w:tcPr>
            <w:tcW w:w="54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jc w:val="center"/>
              <w:rPr>
                <w:rFonts w:eastAsia="MS Mincho"/>
                <w:b/>
                <w:lang w:val="en-US" w:eastAsia="en-US"/>
              </w:rPr>
            </w:pPr>
            <w:r w:rsidRPr="00AA3C7C">
              <w:rPr>
                <w:rFonts w:eastAsia="MS Mincho"/>
                <w:b/>
                <w:sz w:val="22"/>
                <w:szCs w:val="22"/>
                <w:lang w:val="en-US" w:eastAsia="en-US"/>
              </w:rPr>
              <w:t>No.</w:t>
            </w:r>
          </w:p>
        </w:tc>
        <w:tc>
          <w:tcPr>
            <w:tcW w:w="81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jc w:val="center"/>
              <w:rPr>
                <w:rFonts w:eastAsia="MS Mincho"/>
                <w:b/>
                <w:lang w:val="en-US" w:eastAsia="en-US"/>
              </w:rPr>
            </w:pPr>
            <w:r w:rsidRPr="00AA3C7C">
              <w:rPr>
                <w:rFonts w:eastAsia="MS Mincho"/>
                <w:b/>
                <w:sz w:val="22"/>
                <w:szCs w:val="22"/>
                <w:lang w:val="en-US" w:eastAsia="en-US"/>
              </w:rPr>
              <w:t>Week</w:t>
            </w:r>
          </w:p>
          <w:p w:rsidR="006A34D3" w:rsidRPr="00AA3C7C" w:rsidRDefault="006A34D3" w:rsidP="009A1063">
            <w:pPr>
              <w:jc w:val="center"/>
              <w:rPr>
                <w:rFonts w:eastAsia="MS Mincho"/>
                <w:b/>
                <w:lang w:val="en-US" w:eastAsia="en-US"/>
              </w:rPr>
            </w:pPr>
          </w:p>
        </w:tc>
        <w:tc>
          <w:tcPr>
            <w:tcW w:w="252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jc w:val="center"/>
              <w:rPr>
                <w:rFonts w:eastAsia="MS Mincho"/>
                <w:b/>
                <w:lang w:val="en-US" w:eastAsia="en-US"/>
              </w:rPr>
            </w:pPr>
            <w:r w:rsidRPr="00AA3C7C">
              <w:rPr>
                <w:rFonts w:eastAsia="MS Mincho"/>
                <w:b/>
                <w:sz w:val="22"/>
                <w:szCs w:val="22"/>
                <w:lang w:val="en-US" w:eastAsia="en-US"/>
              </w:rPr>
              <w:t>Topic</w:t>
            </w:r>
          </w:p>
          <w:p w:rsidR="006A34D3" w:rsidRPr="00AA3C7C" w:rsidRDefault="006A34D3" w:rsidP="009A1063">
            <w:pPr>
              <w:jc w:val="center"/>
              <w:rPr>
                <w:rFonts w:eastAsia="MS Mincho"/>
                <w:b/>
                <w:lang w:val="en-US" w:eastAsia="en-US"/>
              </w:rPr>
            </w:pPr>
            <w:r w:rsidRPr="00AA3C7C">
              <w:rPr>
                <w:rFonts w:eastAsia="MS Mincho"/>
                <w:b/>
                <w:sz w:val="22"/>
                <w:szCs w:val="22"/>
                <w:lang w:val="en-US" w:eastAsia="en-US"/>
              </w:rPr>
              <w:t>Description</w:t>
            </w:r>
          </w:p>
        </w:tc>
        <w:tc>
          <w:tcPr>
            <w:tcW w:w="108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jc w:val="center"/>
              <w:rPr>
                <w:rFonts w:eastAsia="MS Mincho"/>
                <w:b/>
                <w:lang w:val="en-US" w:eastAsia="en-US"/>
              </w:rPr>
            </w:pPr>
            <w:r w:rsidRPr="00AA3C7C">
              <w:rPr>
                <w:rFonts w:eastAsia="MS Mincho"/>
                <w:b/>
                <w:sz w:val="22"/>
                <w:szCs w:val="22"/>
                <w:lang w:val="en-US" w:eastAsia="en-US"/>
              </w:rPr>
              <w:t>Time</w:t>
            </w:r>
          </w:p>
          <w:p w:rsidR="006A34D3" w:rsidRPr="00AA3C7C" w:rsidRDefault="006A34D3" w:rsidP="009A1063">
            <w:pPr>
              <w:jc w:val="center"/>
              <w:rPr>
                <w:rFonts w:eastAsia="MS Mincho"/>
                <w:b/>
                <w:lang w:val="en-US"/>
              </w:rPr>
            </w:pPr>
            <w:r w:rsidRPr="00AA3C7C">
              <w:rPr>
                <w:rFonts w:eastAsia="MS Mincho"/>
                <w:b/>
                <w:sz w:val="18"/>
                <w:szCs w:val="20"/>
                <w:lang w:val="en-US" w:eastAsia="en-US"/>
              </w:rPr>
              <w:t xml:space="preserve">(1 class and  60 minutes </w:t>
            </w:r>
            <w:r w:rsidRPr="00AA3C7C">
              <w:rPr>
                <w:rFonts w:eastAsia="MS Mincho"/>
                <w:b/>
                <w:sz w:val="20"/>
                <w:szCs w:val="22"/>
                <w:lang w:val="en-US" w:eastAsia="en-US"/>
              </w:rPr>
              <w:t>)</w:t>
            </w:r>
          </w:p>
        </w:tc>
        <w:tc>
          <w:tcPr>
            <w:tcW w:w="4747"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jc w:val="center"/>
              <w:rPr>
                <w:rFonts w:eastAsia="MS Mincho"/>
                <w:b/>
                <w:lang w:val="en-US"/>
              </w:rPr>
            </w:pPr>
          </w:p>
          <w:p w:rsidR="006A34D3" w:rsidRPr="00AA3C7C" w:rsidRDefault="006A34D3" w:rsidP="009A1063">
            <w:pPr>
              <w:rPr>
                <w:rFonts w:eastAsia="MS Mincho"/>
                <w:b/>
                <w:lang w:val="en-US"/>
              </w:rPr>
            </w:pPr>
            <w:r w:rsidRPr="00AA3C7C">
              <w:rPr>
                <w:rFonts w:eastAsia="MS Mincho"/>
                <w:b/>
                <w:sz w:val="22"/>
                <w:szCs w:val="22"/>
                <w:lang w:val="en-US" w:eastAsia="en-US"/>
              </w:rPr>
              <w:t>Methodology</w:t>
            </w:r>
            <w:r w:rsidRPr="00AA3C7C">
              <w:rPr>
                <w:rFonts w:eastAsia="MS Mincho"/>
                <w:b/>
                <w:lang w:val="en-US"/>
              </w:rPr>
              <w:t xml:space="preserve"> </w:t>
            </w:r>
          </w:p>
        </w:tc>
        <w:tc>
          <w:tcPr>
            <w:tcW w:w="387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jc w:val="center"/>
              <w:rPr>
                <w:rFonts w:eastAsia="MS Mincho"/>
                <w:b/>
                <w:lang w:val="en-US" w:eastAsia="en-US"/>
              </w:rPr>
            </w:pPr>
            <w:r w:rsidRPr="00AA3C7C">
              <w:rPr>
                <w:rFonts w:eastAsia="MS Mincho"/>
                <w:b/>
                <w:sz w:val="22"/>
                <w:szCs w:val="22"/>
                <w:lang w:val="en-US" w:eastAsia="en-US"/>
              </w:rPr>
              <w:t>Materials to be read</w:t>
            </w:r>
          </w:p>
          <w:p w:rsidR="006A34D3" w:rsidRPr="00AA3C7C" w:rsidRDefault="006A34D3" w:rsidP="009A1063">
            <w:pPr>
              <w:jc w:val="center"/>
              <w:rPr>
                <w:rFonts w:eastAsia="MS Mincho"/>
                <w:b/>
                <w:lang w:val="en-US" w:eastAsia="en-US"/>
              </w:rPr>
            </w:pPr>
          </w:p>
          <w:p w:rsidR="006A34D3" w:rsidRPr="00AA3C7C" w:rsidRDefault="006A34D3" w:rsidP="009A1063">
            <w:pPr>
              <w:jc w:val="center"/>
              <w:rPr>
                <w:rFonts w:eastAsia="MS Mincho"/>
                <w:b/>
                <w:lang w:val="en-US"/>
              </w:rPr>
            </w:pPr>
            <w:r w:rsidRPr="00AA3C7C">
              <w:rPr>
                <w:rFonts w:eastAsia="MS Mincho"/>
                <w:b/>
                <w:sz w:val="22"/>
                <w:szCs w:val="22"/>
                <w:lang w:val="en-US" w:eastAsia="en-US"/>
              </w:rPr>
              <w:t>Laws, judicial practice</w:t>
            </w:r>
          </w:p>
        </w:tc>
        <w:tc>
          <w:tcPr>
            <w:tcW w:w="1472"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jc w:val="center"/>
              <w:rPr>
                <w:rFonts w:eastAsia="MS Mincho"/>
                <w:b/>
                <w:lang w:val="en-US"/>
              </w:rPr>
            </w:pPr>
            <w:r w:rsidRPr="00AA3C7C">
              <w:rPr>
                <w:rFonts w:eastAsia="MS Mincho"/>
                <w:b/>
                <w:sz w:val="22"/>
                <w:szCs w:val="22"/>
                <w:lang w:val="en-US" w:eastAsia="en-US"/>
              </w:rPr>
              <w:t>Forms  of continuous evaluation</w:t>
            </w:r>
          </w:p>
        </w:tc>
      </w:tr>
      <w:tr w:rsidR="006A34D3" w:rsidRPr="00AA3C7C" w:rsidTr="009C7080">
        <w:trPr>
          <w:trHeight w:val="1276"/>
        </w:trPr>
        <w:tc>
          <w:tcPr>
            <w:tcW w:w="54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val="it-IT" w:eastAsia="en-GB"/>
              </w:rPr>
            </w:pPr>
          </w:p>
          <w:p w:rsidR="006A34D3" w:rsidRPr="00AA3C7C" w:rsidRDefault="006A34D3" w:rsidP="009A1063">
            <w:pPr>
              <w:pStyle w:val="NoSpacing"/>
              <w:jc w:val="both"/>
              <w:rPr>
                <w:lang w:val="it-IT" w:eastAsia="en-GB"/>
              </w:rPr>
            </w:pPr>
          </w:p>
          <w:p w:rsidR="006A34D3" w:rsidRPr="00AA3C7C" w:rsidRDefault="006A34D3" w:rsidP="009A1063">
            <w:pPr>
              <w:pStyle w:val="NoSpacing"/>
              <w:jc w:val="both"/>
              <w:rPr>
                <w:lang w:val="it-IT" w:eastAsia="en-GB"/>
              </w:rPr>
            </w:pPr>
          </w:p>
          <w:p w:rsidR="006A34D3" w:rsidRPr="00AA3C7C" w:rsidRDefault="006A34D3" w:rsidP="009A1063">
            <w:pPr>
              <w:pStyle w:val="NoSpacing"/>
              <w:jc w:val="both"/>
              <w:rPr>
                <w:lang w:val="it-IT" w:eastAsia="en-GB"/>
              </w:rPr>
            </w:pPr>
          </w:p>
          <w:p w:rsidR="006A34D3" w:rsidRPr="00AA3C7C" w:rsidRDefault="006A34D3" w:rsidP="009A1063">
            <w:pPr>
              <w:pStyle w:val="NoSpacing"/>
              <w:jc w:val="both"/>
              <w:rPr>
                <w:lang w:eastAsia="en-GB"/>
              </w:rPr>
            </w:pPr>
            <w:r w:rsidRPr="00AA3C7C">
              <w:rPr>
                <w:lang w:eastAsia="en-GB"/>
              </w:rPr>
              <w:t>1</w:t>
            </w:r>
          </w:p>
        </w:tc>
        <w:tc>
          <w:tcPr>
            <w:tcW w:w="81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t>I</w:t>
            </w:r>
          </w:p>
        </w:tc>
        <w:tc>
          <w:tcPr>
            <w:tcW w:w="252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jc w:val="center"/>
              <w:rPr>
                <w:rFonts w:eastAsia="MS Mincho"/>
                <w:b/>
                <w:lang w:val="en-US" w:eastAsia="en-US"/>
              </w:rPr>
            </w:pPr>
            <w:r w:rsidRPr="00AA3C7C">
              <w:rPr>
                <w:rFonts w:eastAsia="MS Mincho"/>
                <w:b/>
                <w:sz w:val="22"/>
                <w:szCs w:val="22"/>
                <w:lang w:val="en-US" w:eastAsia="en-US"/>
              </w:rPr>
              <w:t>Topic</w:t>
            </w:r>
            <w:r w:rsidRPr="00AA3C7C">
              <w:rPr>
                <w:rFonts w:eastAsia="MS Mincho"/>
                <w:b/>
                <w:lang w:val="en-US" w:eastAsia="en-US"/>
              </w:rPr>
              <w:t xml:space="preserve"> 1 </w:t>
            </w:r>
          </w:p>
          <w:p w:rsidR="006A34D3" w:rsidRPr="00AA3C7C" w:rsidRDefault="006A34D3" w:rsidP="009A1063">
            <w:pPr>
              <w:rPr>
                <w:rFonts w:eastAsia="MS Mincho"/>
                <w:lang w:val="en-US" w:eastAsia="en-US"/>
              </w:rPr>
            </w:pPr>
            <w:r w:rsidRPr="00AA3C7C">
              <w:rPr>
                <w:rFonts w:eastAsia="MS Mincho"/>
                <w:lang w:val="en-US" w:eastAsia="en-US"/>
              </w:rPr>
              <w:t>The composition of anticipating/counseling legal memorandum: legal search and written communication (</w:t>
            </w:r>
            <w:r w:rsidRPr="00AA3C7C">
              <w:rPr>
                <w:rFonts w:eastAsia="MS Mincho"/>
                <w:i/>
                <w:lang w:val="en-US" w:eastAsia="en-US"/>
              </w:rPr>
              <w:t>office memo</w:t>
            </w:r>
            <w:r w:rsidRPr="00AA3C7C">
              <w:rPr>
                <w:rFonts w:eastAsia="MS Mincho"/>
                <w:lang w:val="en-US" w:eastAsia="en-US"/>
              </w:rPr>
              <w:t xml:space="preserve">). </w:t>
            </w:r>
          </w:p>
          <w:p w:rsidR="006A34D3" w:rsidRPr="00AA3C7C" w:rsidRDefault="006A34D3" w:rsidP="009A1063">
            <w:pPr>
              <w:spacing w:before="100" w:beforeAutospacing="1" w:after="100" w:afterAutospacing="1" w:line="360" w:lineRule="auto"/>
              <w:contextualSpacing/>
              <w:rPr>
                <w:lang w:val="en-US" w:eastAsia="en-US"/>
              </w:rPr>
            </w:pPr>
          </w:p>
          <w:p w:rsidR="006A34D3" w:rsidRPr="00AA3C7C" w:rsidRDefault="006A34D3" w:rsidP="009A1063">
            <w:pPr>
              <w:rPr>
                <w:lang w:val="en-US" w:eastAsia="en-US"/>
              </w:rPr>
            </w:pPr>
          </w:p>
          <w:p w:rsidR="006A34D3" w:rsidRPr="00AA3C7C" w:rsidRDefault="006A34D3" w:rsidP="009A1063">
            <w:pPr>
              <w:rPr>
                <w:lang w:val="en-US" w:eastAsia="en-US"/>
              </w:rPr>
            </w:pPr>
          </w:p>
          <w:p w:rsidR="006A34D3" w:rsidRPr="00AA3C7C" w:rsidRDefault="006A34D3" w:rsidP="009A1063">
            <w:pPr>
              <w:rPr>
                <w:lang w:val="en-US" w:eastAsia="en-US"/>
              </w:rPr>
            </w:pPr>
          </w:p>
          <w:p w:rsidR="006A34D3" w:rsidRPr="00AA3C7C" w:rsidRDefault="006A34D3" w:rsidP="009A1063">
            <w:pPr>
              <w:rPr>
                <w:lang w:val="en-US" w:eastAsia="en-US"/>
              </w:rPr>
            </w:pPr>
          </w:p>
          <w:p w:rsidR="006A34D3" w:rsidRPr="00AA3C7C" w:rsidRDefault="006A34D3" w:rsidP="009A1063">
            <w:pPr>
              <w:rPr>
                <w:lang w:val="en-US" w:eastAsia="en-US"/>
              </w:rPr>
            </w:pPr>
          </w:p>
          <w:p w:rsidR="006A34D3" w:rsidRPr="00AA3C7C" w:rsidRDefault="006A34D3" w:rsidP="009A1063">
            <w:pPr>
              <w:rPr>
                <w:lang w:val="en-US" w:eastAsia="en-US"/>
              </w:rPr>
            </w:pPr>
          </w:p>
          <w:p w:rsidR="006A34D3" w:rsidRPr="00AA3C7C" w:rsidRDefault="006A34D3" w:rsidP="009A1063">
            <w:pPr>
              <w:pStyle w:val="NoSpacing"/>
              <w:jc w:val="both"/>
              <w:rPr>
                <w:lang w:eastAsia="en-GB"/>
              </w:rPr>
            </w:pPr>
            <w:r w:rsidRPr="00AA3C7C">
              <w:rPr>
                <w:lang w:eastAsia="en-GB"/>
              </w:rPr>
              <w:t xml:space="preserve">   </w:t>
            </w:r>
          </w:p>
        </w:tc>
        <w:tc>
          <w:tcPr>
            <w:tcW w:w="108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r w:rsidRPr="00AA3C7C">
              <w:rPr>
                <w:lang w:eastAsia="en-GB"/>
              </w:rPr>
              <w:t xml:space="preserve">   </w:t>
            </w: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t xml:space="preserve">  </w:t>
            </w:r>
          </w:p>
          <w:p w:rsidR="006A34D3" w:rsidRPr="00AA3C7C" w:rsidRDefault="006A34D3" w:rsidP="009A1063">
            <w:pPr>
              <w:spacing w:before="100" w:beforeAutospacing="1" w:after="100" w:afterAutospacing="1" w:line="360" w:lineRule="auto"/>
              <w:contextualSpacing/>
              <w:jc w:val="center"/>
              <w:rPr>
                <w:rFonts w:eastAsia="MS Mincho"/>
                <w:lang w:val="en-US" w:eastAsia="en-US"/>
              </w:rPr>
            </w:pPr>
            <w:r w:rsidRPr="00AA3C7C">
              <w:rPr>
                <w:rFonts w:eastAsia="MS Mincho"/>
                <w:lang w:val="en-US" w:eastAsia="en-US"/>
              </w:rPr>
              <w:t xml:space="preserve">(4 </w:t>
            </w:r>
            <w:r w:rsidRPr="00AA3C7C">
              <w:rPr>
                <w:b/>
                <w:sz w:val="22"/>
                <w:szCs w:val="22"/>
              </w:rPr>
              <w:t>classes</w:t>
            </w:r>
            <w:r w:rsidRPr="00AA3C7C">
              <w:rPr>
                <w:rFonts w:eastAsia="MS Mincho"/>
                <w:lang w:val="en-US" w:eastAsia="en-US"/>
              </w:rPr>
              <w:t>)</w:t>
            </w:r>
          </w:p>
          <w:p w:rsidR="006A34D3" w:rsidRPr="00AA3C7C" w:rsidRDefault="006A34D3" w:rsidP="009A1063">
            <w:pPr>
              <w:pStyle w:val="NoSpacing"/>
              <w:jc w:val="both"/>
              <w:rPr>
                <w:lang w:eastAsia="en-GB"/>
              </w:rPr>
            </w:pPr>
          </w:p>
        </w:tc>
        <w:tc>
          <w:tcPr>
            <w:tcW w:w="4747"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tabs>
                <w:tab w:val="left" w:pos="3463"/>
              </w:tabs>
              <w:ind w:right="34"/>
              <w:jc w:val="both"/>
              <w:rPr>
                <w:rFonts w:eastAsia="MS Mincho"/>
                <w:b/>
                <w:lang w:val="en-US" w:eastAsia="en-US"/>
              </w:rPr>
            </w:pPr>
          </w:p>
          <w:p w:rsidR="006A34D3" w:rsidRPr="00AA3C7C" w:rsidRDefault="006A34D3" w:rsidP="009A1063">
            <w:pPr>
              <w:tabs>
                <w:tab w:val="left" w:pos="3463"/>
              </w:tabs>
              <w:ind w:right="34"/>
              <w:jc w:val="both"/>
              <w:rPr>
                <w:rFonts w:eastAsia="MS Mincho"/>
                <w:lang w:val="en-US" w:eastAsia="en-US"/>
              </w:rPr>
            </w:pPr>
            <w:r w:rsidRPr="00AA3C7C">
              <w:rPr>
                <w:rFonts w:eastAsia="MS Mincho"/>
                <w:lang w:val="en-US" w:eastAsia="en-US"/>
              </w:rPr>
              <w:t>The characteristics of anticipating/counseling legal memorandum;</w:t>
            </w:r>
            <w:r w:rsidRPr="00AA3C7C">
              <w:rPr>
                <w:rFonts w:eastAsia="MS Mincho"/>
                <w:b/>
                <w:lang w:val="en-US" w:eastAsia="en-US"/>
              </w:rPr>
              <w:t xml:space="preserve"> </w:t>
            </w:r>
            <w:r w:rsidRPr="00AA3C7C">
              <w:rPr>
                <w:rFonts w:eastAsia="MS Mincho"/>
                <w:lang w:val="en-US" w:eastAsia="en-US"/>
              </w:rPr>
              <w:t>the analysis of memorandum by means of concrete cases and the active participation of the candidates for magistrate in class; the writing and the rewriting of specific parts of the memo in class; the guiding and correction of the memo actively in class; discussions on special methods and Socratic methods; assignments to be done out of the auditorium</w:t>
            </w:r>
            <w:r w:rsidRPr="00AA3C7C">
              <w:rPr>
                <w:rFonts w:eastAsia="MS Mincho"/>
                <w:sz w:val="22"/>
                <w:szCs w:val="22"/>
                <w:lang w:val="en-US" w:eastAsia="en-US"/>
              </w:rPr>
              <w:t>.</w:t>
            </w:r>
          </w:p>
          <w:p w:rsidR="006A34D3" w:rsidRPr="00AA3C7C" w:rsidRDefault="006A34D3" w:rsidP="009A1063">
            <w:pPr>
              <w:pStyle w:val="NoSpacing"/>
              <w:tabs>
                <w:tab w:val="left" w:pos="3463"/>
              </w:tabs>
              <w:ind w:right="34"/>
              <w:jc w:val="both"/>
              <w:rPr>
                <w:sz w:val="22"/>
                <w:szCs w:val="22"/>
                <w:lang w:eastAsia="en-GB"/>
              </w:rPr>
            </w:pPr>
          </w:p>
        </w:tc>
        <w:tc>
          <w:tcPr>
            <w:tcW w:w="387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ind w:right="-87"/>
              <w:jc w:val="both"/>
              <w:rPr>
                <w:rFonts w:eastAsia="MS Mincho"/>
                <w:b/>
                <w:lang w:val="en-US" w:eastAsia="en-US"/>
              </w:rPr>
            </w:pPr>
            <w:r w:rsidRPr="00AA3C7C">
              <w:rPr>
                <w:rFonts w:eastAsia="MS Mincho"/>
                <w:b/>
                <w:lang w:val="en-US"/>
              </w:rPr>
              <w:t>Obligatory</w:t>
            </w:r>
            <w:r w:rsidRPr="00AA3C7C">
              <w:rPr>
                <w:rFonts w:eastAsia="MS Mincho"/>
                <w:b/>
                <w:lang w:val="en-US" w:eastAsia="en-US"/>
              </w:rPr>
              <w:t xml:space="preserve"> Literature</w:t>
            </w:r>
            <w:r w:rsidRPr="00AA3C7C">
              <w:rPr>
                <w:rFonts w:eastAsia="MS Mincho"/>
                <w:i/>
                <w:lang w:val="en-US" w:eastAsia="en-US"/>
              </w:rPr>
              <w:t>:</w:t>
            </w:r>
          </w:p>
          <w:p w:rsidR="006A34D3" w:rsidRPr="00AA3C7C" w:rsidRDefault="006A34D3" w:rsidP="009A1063">
            <w:pPr>
              <w:pStyle w:val="NoSpacing"/>
              <w:rPr>
                <w:rFonts w:eastAsia="MS Mincho"/>
              </w:rPr>
            </w:pPr>
            <w:r w:rsidRPr="00AA3C7C">
              <w:rPr>
                <w:rFonts w:eastAsia="MS Mincho"/>
              </w:rPr>
              <w:t>-</w:t>
            </w:r>
            <w:proofErr w:type="spellStart"/>
            <w:r w:rsidRPr="00AA3C7C">
              <w:rPr>
                <w:rFonts w:eastAsia="MS Mincho"/>
              </w:rPr>
              <w:t>Berberi</w:t>
            </w:r>
            <w:proofErr w:type="spellEnd"/>
            <w:r w:rsidRPr="00AA3C7C">
              <w:rPr>
                <w:rFonts w:eastAsia="MS Mincho"/>
              </w:rPr>
              <w:t xml:space="preserve">, </w:t>
            </w:r>
            <w:proofErr w:type="spellStart"/>
            <w:r w:rsidRPr="00AA3C7C">
              <w:rPr>
                <w:rFonts w:eastAsia="MS Mincho"/>
              </w:rPr>
              <w:t>Sokol</w:t>
            </w:r>
            <w:proofErr w:type="spellEnd"/>
            <w:r w:rsidRPr="00AA3C7C">
              <w:rPr>
                <w:rFonts w:eastAsia="MS Mincho"/>
              </w:rPr>
              <w:t xml:space="preserve">, </w:t>
            </w:r>
            <w:r w:rsidRPr="00AA3C7C">
              <w:rPr>
                <w:rFonts w:eastAsia="MS Mincho"/>
                <w:i/>
              </w:rPr>
              <w:t>legal reasoning and writing</w:t>
            </w:r>
            <w:r w:rsidRPr="00AA3C7C">
              <w:rPr>
                <w:rFonts w:eastAsia="MS Mincho"/>
              </w:rPr>
              <w:t xml:space="preserve">, School of Magistrates, Edition, 2012.  </w:t>
            </w:r>
          </w:p>
          <w:p w:rsidR="006A34D3" w:rsidRPr="00AA3C7C" w:rsidRDefault="006A34D3" w:rsidP="009A1063">
            <w:pPr>
              <w:pStyle w:val="NoSpacing"/>
              <w:rPr>
                <w:rFonts w:eastAsia="MS Mincho"/>
              </w:rPr>
            </w:pPr>
            <w:r w:rsidRPr="00AA3C7C">
              <w:rPr>
                <w:rFonts w:eastAsia="MS Mincho"/>
              </w:rPr>
              <w:t xml:space="preserve">-Lecture prepared by B. </w:t>
            </w:r>
            <w:proofErr w:type="spellStart"/>
            <w:r w:rsidRPr="00AA3C7C">
              <w:rPr>
                <w:rFonts w:eastAsia="MS Mincho"/>
              </w:rPr>
              <w:t>Dedja</w:t>
            </w:r>
            <w:proofErr w:type="spellEnd"/>
            <w:r w:rsidRPr="00AA3C7C">
              <w:rPr>
                <w:rFonts w:eastAsia="MS Mincho"/>
              </w:rPr>
              <w:t xml:space="preserve">. </w:t>
            </w:r>
          </w:p>
          <w:p w:rsidR="006A34D3" w:rsidRPr="00AA3C7C" w:rsidRDefault="006A34D3" w:rsidP="009A1063">
            <w:pPr>
              <w:pStyle w:val="NoSpacing"/>
              <w:rPr>
                <w:rFonts w:eastAsia="MS Mincho"/>
              </w:rPr>
            </w:pPr>
            <w:r w:rsidRPr="00AA3C7C">
              <w:rPr>
                <w:rFonts w:eastAsia="MS Mincho"/>
              </w:rPr>
              <w:t xml:space="preserve">-Lecture prepared by I. </w:t>
            </w:r>
            <w:proofErr w:type="spellStart"/>
            <w:r w:rsidRPr="00AA3C7C">
              <w:rPr>
                <w:rFonts w:eastAsia="MS Mincho"/>
              </w:rPr>
              <w:t>Pe</w:t>
            </w:r>
            <w:r w:rsidRPr="00AA3C7C">
              <w:rPr>
                <w:rFonts w:ascii="Calibri" w:eastAsia="MS Mincho" w:hAnsi="Calibri"/>
              </w:rPr>
              <w:t>ç</w:t>
            </w:r>
            <w:r w:rsidRPr="00AA3C7C">
              <w:rPr>
                <w:rFonts w:eastAsia="MS Mincho"/>
              </w:rPr>
              <w:t>i</w:t>
            </w:r>
            <w:proofErr w:type="spellEnd"/>
            <w:r w:rsidRPr="00AA3C7C">
              <w:rPr>
                <w:rFonts w:eastAsia="MS Mincho"/>
              </w:rPr>
              <w:t xml:space="preserve">. </w:t>
            </w:r>
          </w:p>
          <w:p w:rsidR="006A34D3" w:rsidRPr="00AA3C7C" w:rsidRDefault="006A34D3" w:rsidP="009A1063">
            <w:pPr>
              <w:pStyle w:val="NoSpacing"/>
              <w:rPr>
                <w:rFonts w:eastAsia="MS Mincho"/>
              </w:rPr>
            </w:pPr>
            <w:r w:rsidRPr="00AA3C7C">
              <w:rPr>
                <w:rFonts w:eastAsia="MS Mincho"/>
              </w:rPr>
              <w:t xml:space="preserve">-The structure and the organization of legal argument, by S. </w:t>
            </w:r>
            <w:proofErr w:type="spellStart"/>
            <w:r w:rsidRPr="00AA3C7C">
              <w:rPr>
                <w:rFonts w:eastAsia="MS Mincho"/>
              </w:rPr>
              <w:t>Berberi</w:t>
            </w:r>
            <w:proofErr w:type="spellEnd"/>
            <w:r w:rsidRPr="00AA3C7C">
              <w:rPr>
                <w:rFonts w:eastAsia="MS Mincho"/>
              </w:rPr>
              <w:t xml:space="preserve">. </w:t>
            </w:r>
          </w:p>
          <w:p w:rsidR="006A34D3" w:rsidRPr="00AA3C7C" w:rsidRDefault="006A34D3" w:rsidP="009A1063">
            <w:pPr>
              <w:ind w:right="350"/>
              <w:jc w:val="both"/>
              <w:rPr>
                <w:rFonts w:eastAsia="MS Mincho"/>
                <w:lang w:val="en-US"/>
              </w:rPr>
            </w:pPr>
            <w:r w:rsidRPr="00AA3C7C">
              <w:rPr>
                <w:rFonts w:eastAsia="MS Mincho"/>
                <w:lang w:val="en-US"/>
              </w:rPr>
              <w:t xml:space="preserve">-Civil and penal procedural provisions.  </w:t>
            </w:r>
          </w:p>
          <w:p w:rsidR="006A34D3" w:rsidRPr="00AA3C7C" w:rsidRDefault="006A34D3" w:rsidP="009A1063">
            <w:pPr>
              <w:pStyle w:val="NoSpacing"/>
              <w:rPr>
                <w:rFonts w:eastAsia="MS Mincho"/>
              </w:rPr>
            </w:pPr>
            <w:r w:rsidRPr="00AA3C7C">
              <w:rPr>
                <w:rFonts w:eastAsia="MS Mincho"/>
              </w:rPr>
              <w:t>-Sentences of the Constitutional Court and of the High Court referred by the lecturer.</w:t>
            </w:r>
          </w:p>
          <w:p w:rsidR="006A34D3" w:rsidRPr="00AA3C7C" w:rsidRDefault="006A34D3" w:rsidP="009A1063">
            <w:pPr>
              <w:rPr>
                <w:rFonts w:eastAsia="MS Mincho"/>
                <w:lang w:val="en-US" w:eastAsia="en-US"/>
              </w:rPr>
            </w:pPr>
          </w:p>
          <w:p w:rsidR="006A34D3" w:rsidRPr="00AA3C7C" w:rsidRDefault="006A34D3" w:rsidP="009A1063">
            <w:pPr>
              <w:ind w:right="350"/>
              <w:jc w:val="both"/>
              <w:rPr>
                <w:rFonts w:eastAsia="MS Mincho"/>
                <w:lang w:val="en-US"/>
              </w:rPr>
            </w:pPr>
            <w:r w:rsidRPr="00AA3C7C">
              <w:rPr>
                <w:rFonts w:eastAsia="MS Mincho"/>
                <w:lang w:val="en-US"/>
              </w:rPr>
              <w:t>Recommended</w:t>
            </w:r>
            <w:r w:rsidRPr="00AA3C7C">
              <w:rPr>
                <w:rFonts w:eastAsia="MS Mincho"/>
                <w:i/>
                <w:lang w:val="en-US" w:eastAsia="en-US"/>
              </w:rPr>
              <w:t>:</w:t>
            </w:r>
          </w:p>
          <w:p w:rsidR="006A34D3" w:rsidRPr="00AA3C7C" w:rsidRDefault="006A34D3" w:rsidP="009A1063">
            <w:pPr>
              <w:tabs>
                <w:tab w:val="left" w:pos="3780"/>
              </w:tabs>
              <w:ind w:right="-360"/>
              <w:rPr>
                <w:rFonts w:eastAsia="MS Mincho"/>
                <w:lang w:val="en-US" w:eastAsia="en-US"/>
              </w:rPr>
            </w:pPr>
            <w:r w:rsidRPr="00AA3C7C">
              <w:rPr>
                <w:rFonts w:eastAsia="MS Mincho"/>
                <w:i/>
                <w:lang w:val="en-US"/>
              </w:rPr>
              <w:t>-Legal Analysis and Writing</w:t>
            </w:r>
            <w:r w:rsidRPr="00AA3C7C">
              <w:rPr>
                <w:rFonts w:eastAsia="MS Mincho"/>
                <w:lang w:val="en-US"/>
              </w:rPr>
              <w:t>, William H. Putman, Sec. Edit., 2003, pp. 27-49, Library of Parliament</w:t>
            </w:r>
            <w:r w:rsidRPr="00AA3C7C">
              <w:rPr>
                <w:rFonts w:eastAsia="MS Mincho"/>
                <w:lang w:val="en-US" w:eastAsia="en-US"/>
              </w:rPr>
              <w:t>.</w:t>
            </w:r>
          </w:p>
          <w:p w:rsidR="006A34D3" w:rsidRPr="00AA3C7C" w:rsidRDefault="006A34D3" w:rsidP="009A1063">
            <w:pPr>
              <w:tabs>
                <w:tab w:val="left" w:pos="3780"/>
              </w:tabs>
              <w:ind w:right="-360"/>
              <w:rPr>
                <w:rFonts w:eastAsia="MS Mincho"/>
                <w:lang w:val="en-US" w:eastAsia="en-US"/>
              </w:rPr>
            </w:pPr>
            <w:r w:rsidRPr="00AA3C7C">
              <w:rPr>
                <w:rFonts w:eastAsia="MS Mincho"/>
                <w:lang w:val="en-US"/>
              </w:rPr>
              <w:t>-</w:t>
            </w:r>
            <w:proofErr w:type="spellStart"/>
            <w:r w:rsidRPr="00AA3C7C">
              <w:rPr>
                <w:rFonts w:eastAsia="MS Mincho"/>
                <w:lang w:val="en-US"/>
              </w:rPr>
              <w:t>Stavileci</w:t>
            </w:r>
            <w:proofErr w:type="spellEnd"/>
            <w:r w:rsidRPr="00AA3C7C">
              <w:rPr>
                <w:rFonts w:eastAsia="MS Mincho"/>
                <w:lang w:val="en-US"/>
              </w:rPr>
              <w:t xml:space="preserve">, </w:t>
            </w:r>
            <w:proofErr w:type="spellStart"/>
            <w:r w:rsidRPr="00AA3C7C">
              <w:rPr>
                <w:rFonts w:eastAsia="MS Mincho"/>
                <w:lang w:val="en-US"/>
              </w:rPr>
              <w:t>Esat</w:t>
            </w:r>
            <w:proofErr w:type="spellEnd"/>
            <w:r w:rsidRPr="00AA3C7C">
              <w:rPr>
                <w:rFonts w:eastAsia="MS Mincho"/>
                <w:lang w:val="en-US"/>
              </w:rPr>
              <w:t>,</w:t>
            </w:r>
            <w:r w:rsidRPr="00AA3C7C">
              <w:rPr>
                <w:rFonts w:eastAsia="MS Mincho"/>
                <w:i/>
                <w:lang w:val="en-US"/>
              </w:rPr>
              <w:t xml:space="preserve"> Judicial thinking and writing, Kosovo Academy of Sciences and Arts</w:t>
            </w:r>
            <w:r w:rsidRPr="00AA3C7C">
              <w:rPr>
                <w:rFonts w:eastAsia="MS Mincho"/>
                <w:lang w:val="en-US"/>
              </w:rPr>
              <w:t xml:space="preserve">, </w:t>
            </w:r>
            <w:proofErr w:type="spellStart"/>
            <w:r w:rsidRPr="00AA3C7C">
              <w:rPr>
                <w:rFonts w:eastAsia="MS Mincho"/>
                <w:lang w:val="en-US"/>
              </w:rPr>
              <w:t>Prishtinë</w:t>
            </w:r>
            <w:proofErr w:type="spellEnd"/>
            <w:r w:rsidRPr="00AA3C7C">
              <w:rPr>
                <w:rFonts w:eastAsia="MS Mincho"/>
                <w:lang w:val="en-US"/>
              </w:rPr>
              <w:t>, 2013</w:t>
            </w:r>
            <w:r w:rsidRPr="00AA3C7C">
              <w:rPr>
                <w:rFonts w:eastAsia="MS Mincho"/>
                <w:lang w:val="en-US" w:eastAsia="en-US"/>
              </w:rPr>
              <w:t xml:space="preserve">. </w:t>
            </w:r>
          </w:p>
          <w:p w:rsidR="006A34D3" w:rsidRPr="00AA3C7C" w:rsidRDefault="006A34D3" w:rsidP="009A1063">
            <w:pPr>
              <w:tabs>
                <w:tab w:val="left" w:pos="3780"/>
              </w:tabs>
              <w:ind w:left="720" w:right="-360"/>
              <w:rPr>
                <w:rFonts w:eastAsia="MS Mincho"/>
                <w:lang w:val="en-US" w:eastAsia="en-US"/>
              </w:rPr>
            </w:pPr>
          </w:p>
          <w:p w:rsidR="006A34D3" w:rsidRPr="00AA3C7C" w:rsidRDefault="006A34D3" w:rsidP="009A1063">
            <w:pPr>
              <w:ind w:right="-87"/>
              <w:jc w:val="both"/>
              <w:rPr>
                <w:rFonts w:eastAsia="MS Mincho"/>
                <w:b/>
                <w:caps/>
                <w:lang w:val="en-US" w:eastAsia="en-US"/>
              </w:rPr>
            </w:pPr>
            <w:r w:rsidRPr="00AA3C7C">
              <w:rPr>
                <w:rFonts w:eastAsia="MS Mincho"/>
                <w:b/>
                <w:lang w:val="en-US"/>
              </w:rPr>
              <w:t xml:space="preserve">References in Internet </w:t>
            </w:r>
          </w:p>
          <w:p w:rsidR="006A34D3" w:rsidRPr="00AA3C7C" w:rsidRDefault="003B79F6" w:rsidP="009A1063">
            <w:pPr>
              <w:rPr>
                <w:rFonts w:eastAsia="MS Mincho"/>
                <w:b/>
                <w:lang w:val="en-US" w:eastAsia="en-US"/>
              </w:rPr>
            </w:pPr>
            <w:hyperlink r:id="rId62" w:history="1">
              <w:r w:rsidR="006A34D3" w:rsidRPr="00AA3C7C">
                <w:rPr>
                  <w:rFonts w:eastAsia="MS Mincho"/>
                  <w:b/>
                  <w:lang w:val="en-US" w:eastAsia="en-US"/>
                </w:rPr>
                <w:t>http://www.legjslacionishqiptar.gov.al</w:t>
              </w:r>
            </w:hyperlink>
            <w:r w:rsidR="006A34D3" w:rsidRPr="00AA3C7C">
              <w:rPr>
                <w:rFonts w:eastAsia="MS Mincho"/>
                <w:b/>
                <w:lang w:val="en-US" w:eastAsia="en-US"/>
              </w:rPr>
              <w:t xml:space="preserve"> </w:t>
            </w:r>
          </w:p>
          <w:p w:rsidR="006A34D3" w:rsidRPr="00AA3C7C" w:rsidRDefault="003B79F6" w:rsidP="009A1063">
            <w:pPr>
              <w:rPr>
                <w:rFonts w:eastAsia="MS Mincho"/>
                <w:b/>
                <w:lang w:val="en-US" w:eastAsia="en-US"/>
              </w:rPr>
            </w:pPr>
            <w:hyperlink r:id="rId63" w:history="1">
              <w:r w:rsidR="006A34D3" w:rsidRPr="00AA3C7C">
                <w:rPr>
                  <w:rFonts w:eastAsia="MS Mincho"/>
                  <w:b/>
                  <w:lang w:val="en-US" w:eastAsia="en-US"/>
                </w:rPr>
                <w:t>http://www.gjykatakushtetuese.gov.al</w:t>
              </w:r>
            </w:hyperlink>
          </w:p>
          <w:p w:rsidR="006A34D3" w:rsidRPr="00AA3C7C" w:rsidRDefault="003B79F6" w:rsidP="009A1063">
            <w:pPr>
              <w:rPr>
                <w:rFonts w:eastAsia="MS Mincho"/>
                <w:b/>
                <w:lang w:val="en-US" w:eastAsia="en-US"/>
              </w:rPr>
            </w:pPr>
            <w:hyperlink r:id="rId64" w:history="1">
              <w:r w:rsidR="006A34D3" w:rsidRPr="00AA3C7C">
                <w:rPr>
                  <w:rFonts w:eastAsia="MS Mincho"/>
                  <w:b/>
                  <w:lang w:val="en-US" w:eastAsia="en-US"/>
                </w:rPr>
                <w:t>http://www.gjykataelarte.gov.al</w:t>
              </w:r>
            </w:hyperlink>
          </w:p>
          <w:p w:rsidR="006A34D3" w:rsidRPr="00AA3C7C" w:rsidRDefault="006A34D3" w:rsidP="009A1063">
            <w:pPr>
              <w:rPr>
                <w:rFonts w:eastAsia="MS Mincho"/>
                <w:b/>
                <w:lang w:val="en-US" w:eastAsia="en-US"/>
              </w:rPr>
            </w:pPr>
          </w:p>
        </w:tc>
        <w:tc>
          <w:tcPr>
            <w:tcW w:w="1472"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ind w:right="350"/>
              <w:jc w:val="both"/>
              <w:rPr>
                <w:rFonts w:eastAsia="MS Mincho"/>
                <w:lang w:val="en-US"/>
              </w:rPr>
            </w:pPr>
          </w:p>
          <w:p w:rsidR="006A34D3" w:rsidRPr="00AA3C7C" w:rsidRDefault="006A34D3" w:rsidP="009A1063">
            <w:pPr>
              <w:ind w:right="350"/>
              <w:jc w:val="both"/>
              <w:rPr>
                <w:rFonts w:eastAsia="MS Mincho"/>
                <w:lang w:val="en-US"/>
              </w:rPr>
            </w:pPr>
            <w:r w:rsidRPr="00AA3C7C">
              <w:rPr>
                <w:rFonts w:eastAsia="MS Mincho"/>
                <w:lang w:val="en-US"/>
              </w:rPr>
              <w:t>Feed-back</w:t>
            </w:r>
          </w:p>
          <w:p w:rsidR="006A34D3" w:rsidRPr="00AA3C7C" w:rsidRDefault="006A34D3" w:rsidP="009A1063">
            <w:pPr>
              <w:ind w:right="350"/>
              <w:jc w:val="both"/>
              <w:rPr>
                <w:rFonts w:eastAsia="MS Mincho"/>
                <w:lang w:val="en-US"/>
              </w:rPr>
            </w:pPr>
          </w:p>
          <w:p w:rsidR="006A34D3" w:rsidRPr="00AA3C7C" w:rsidRDefault="006A34D3" w:rsidP="009A1063">
            <w:pPr>
              <w:ind w:right="350"/>
              <w:jc w:val="both"/>
              <w:rPr>
                <w:rFonts w:eastAsia="MS Mincho"/>
                <w:lang w:val="en-US"/>
              </w:rPr>
            </w:pPr>
          </w:p>
          <w:p w:rsidR="006A34D3" w:rsidRPr="00AA3C7C" w:rsidRDefault="006A34D3" w:rsidP="009A1063">
            <w:pPr>
              <w:ind w:right="350"/>
              <w:jc w:val="both"/>
              <w:rPr>
                <w:rFonts w:eastAsia="MS Mincho"/>
                <w:lang w:val="en-US"/>
              </w:rPr>
            </w:pPr>
          </w:p>
          <w:p w:rsidR="006A34D3" w:rsidRPr="00AA3C7C" w:rsidRDefault="006A34D3" w:rsidP="009A1063">
            <w:pPr>
              <w:ind w:right="350"/>
              <w:jc w:val="both"/>
              <w:rPr>
                <w:rFonts w:eastAsia="MS Mincho"/>
                <w:lang w:val="en-US"/>
              </w:rPr>
            </w:pPr>
          </w:p>
        </w:tc>
      </w:tr>
      <w:tr w:rsidR="006A34D3" w:rsidRPr="00AA3C7C" w:rsidTr="009C7080">
        <w:tc>
          <w:tcPr>
            <w:tcW w:w="54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t>2</w:t>
            </w:r>
          </w:p>
        </w:tc>
        <w:tc>
          <w:tcPr>
            <w:tcW w:w="81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t>II</w:t>
            </w:r>
          </w:p>
        </w:tc>
        <w:tc>
          <w:tcPr>
            <w:tcW w:w="252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b/>
                <w:lang w:eastAsia="en-GB"/>
              </w:rPr>
            </w:pPr>
            <w:r w:rsidRPr="00AA3C7C">
              <w:rPr>
                <w:rFonts w:eastAsia="MS Mincho"/>
                <w:b/>
                <w:sz w:val="22"/>
                <w:szCs w:val="22"/>
              </w:rPr>
              <w:t>Topic</w:t>
            </w:r>
            <w:r w:rsidRPr="00AA3C7C">
              <w:rPr>
                <w:b/>
                <w:lang w:eastAsia="en-GB"/>
              </w:rPr>
              <w:t xml:space="preserve"> 2</w:t>
            </w:r>
          </w:p>
          <w:p w:rsidR="006A34D3" w:rsidRPr="00AA3C7C" w:rsidRDefault="006A34D3" w:rsidP="009A1063">
            <w:pPr>
              <w:pStyle w:val="NoSpacing"/>
              <w:jc w:val="both"/>
              <w:rPr>
                <w:b/>
                <w:lang w:eastAsia="en-GB"/>
              </w:rPr>
            </w:pPr>
          </w:p>
          <w:p w:rsidR="006A34D3" w:rsidRPr="00AA3C7C" w:rsidRDefault="006A34D3" w:rsidP="009A1063">
            <w:pPr>
              <w:pStyle w:val="NoSpacing"/>
              <w:jc w:val="both"/>
              <w:rPr>
                <w:lang w:eastAsia="en-GB"/>
              </w:rPr>
            </w:pPr>
            <w:r w:rsidRPr="00AA3C7C">
              <w:rPr>
                <w:rFonts w:eastAsia="MS Mincho"/>
              </w:rPr>
              <w:t>The composition of convincing legal memorandum: strategy (</w:t>
            </w:r>
            <w:r w:rsidRPr="00AA3C7C">
              <w:rPr>
                <w:rFonts w:eastAsia="MS Mincho"/>
                <w:i/>
              </w:rPr>
              <w:t>advocacy writing memo</w:t>
            </w:r>
            <w:r w:rsidRPr="00AA3C7C">
              <w:rPr>
                <w:rFonts w:eastAsia="MS Mincho"/>
              </w:rPr>
              <w:t xml:space="preserve">) </w:t>
            </w:r>
          </w:p>
        </w:tc>
        <w:tc>
          <w:tcPr>
            <w:tcW w:w="108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r w:rsidRPr="00AA3C7C">
              <w:rPr>
                <w:lang w:eastAsia="en-GB"/>
              </w:rPr>
              <w:t xml:space="preserve">    </w:t>
            </w:r>
          </w:p>
          <w:p w:rsidR="006A34D3" w:rsidRPr="00AA3C7C" w:rsidRDefault="006A34D3" w:rsidP="009A1063">
            <w:pPr>
              <w:pStyle w:val="NoSpacing"/>
              <w:jc w:val="both"/>
              <w:rPr>
                <w:lang w:eastAsia="en-GB"/>
              </w:rPr>
            </w:pPr>
            <w:r w:rsidRPr="00AA3C7C">
              <w:rPr>
                <w:lang w:eastAsia="en-GB"/>
              </w:rPr>
              <w:t xml:space="preserve">    2 </w:t>
            </w:r>
            <w:r w:rsidRPr="00AA3C7C">
              <w:rPr>
                <w:b/>
                <w:sz w:val="22"/>
                <w:szCs w:val="22"/>
                <w:lang w:eastAsia="en-GB"/>
              </w:rPr>
              <w:t>classes</w:t>
            </w:r>
          </w:p>
          <w:p w:rsidR="006A34D3" w:rsidRPr="00AA3C7C" w:rsidRDefault="006A34D3" w:rsidP="009A1063">
            <w:pPr>
              <w:pStyle w:val="NoSpacing"/>
              <w:jc w:val="both"/>
              <w:rPr>
                <w:lang w:eastAsia="en-GB"/>
              </w:rPr>
            </w:pPr>
            <w:r w:rsidRPr="00AA3C7C">
              <w:rPr>
                <w:lang w:eastAsia="en-GB"/>
              </w:rPr>
              <w:t xml:space="preserve">   </w:t>
            </w:r>
          </w:p>
          <w:p w:rsidR="006A34D3" w:rsidRPr="00AA3C7C" w:rsidRDefault="006A34D3" w:rsidP="009A1063">
            <w:pPr>
              <w:pStyle w:val="NoSpacing"/>
              <w:jc w:val="both"/>
              <w:rPr>
                <w:lang w:eastAsia="en-GB"/>
              </w:rPr>
            </w:pPr>
            <w:r w:rsidRPr="00AA3C7C">
              <w:rPr>
                <w:lang w:eastAsia="en-GB"/>
              </w:rPr>
              <w:t xml:space="preserve"> </w:t>
            </w:r>
          </w:p>
        </w:tc>
        <w:tc>
          <w:tcPr>
            <w:tcW w:w="4747"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tabs>
                <w:tab w:val="left" w:pos="3780"/>
              </w:tabs>
              <w:ind w:right="-360"/>
              <w:jc w:val="both"/>
              <w:rPr>
                <w:rFonts w:eastAsia="MS Mincho"/>
                <w:b/>
                <w:lang w:val="en-US" w:eastAsia="en-US"/>
              </w:rPr>
            </w:pPr>
          </w:p>
          <w:p w:rsidR="006A34D3" w:rsidRPr="00AA3C7C" w:rsidRDefault="006A34D3" w:rsidP="009A1063">
            <w:pPr>
              <w:tabs>
                <w:tab w:val="left" w:pos="3672"/>
              </w:tabs>
              <w:ind w:right="-360"/>
              <w:rPr>
                <w:rFonts w:eastAsia="MS Mincho"/>
                <w:lang w:val="en-US" w:eastAsia="en-US"/>
              </w:rPr>
            </w:pPr>
            <w:r w:rsidRPr="00AA3C7C">
              <w:rPr>
                <w:rFonts w:eastAsia="MS Mincho"/>
                <w:lang w:val="en-US" w:eastAsia="en-US"/>
              </w:rPr>
              <w:t>The characteristics of convincing legal memorandum: strategy;</w:t>
            </w:r>
            <w:r w:rsidRPr="00AA3C7C">
              <w:rPr>
                <w:rFonts w:eastAsia="MS Mincho"/>
                <w:b/>
                <w:lang w:val="en-US" w:eastAsia="en-US"/>
              </w:rPr>
              <w:t xml:space="preserve"> </w:t>
            </w:r>
            <w:r w:rsidRPr="00AA3C7C">
              <w:rPr>
                <w:rFonts w:eastAsia="MS Mincho"/>
                <w:lang w:val="en-US" w:eastAsia="en-US"/>
              </w:rPr>
              <w:t xml:space="preserve">the treatment of the elements of memorandum by means of practical cases and active participation of the </w:t>
            </w:r>
            <w:proofErr w:type="spellStart"/>
            <w:r w:rsidRPr="00AA3C7C">
              <w:rPr>
                <w:rFonts w:eastAsia="MS Mincho"/>
                <w:lang w:val="en-US" w:eastAsia="en-US"/>
              </w:rPr>
              <w:t>candidatssz</w:t>
            </w:r>
            <w:proofErr w:type="spellEnd"/>
            <w:r w:rsidRPr="00AA3C7C">
              <w:rPr>
                <w:rFonts w:eastAsia="MS Mincho"/>
                <w:lang w:val="en-US" w:eastAsia="en-US"/>
              </w:rPr>
              <w:t xml:space="preserve"> for magistrate in class; the writing and the rewriting of specific parts of the memo in class; the guiding and correction of the memo actively in class; discussions on special methods and Socratic methods; assignments to be done out of the auditorium</w:t>
            </w:r>
            <w:r w:rsidRPr="00AA3C7C">
              <w:rPr>
                <w:rFonts w:eastAsia="MS Mincho"/>
                <w:sz w:val="22"/>
                <w:szCs w:val="22"/>
                <w:lang w:val="en-US" w:eastAsia="en-US"/>
              </w:rPr>
              <w:t>.</w:t>
            </w:r>
          </w:p>
        </w:tc>
        <w:tc>
          <w:tcPr>
            <w:tcW w:w="387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rPr>
                <w:rFonts w:eastAsia="MS Mincho"/>
                <w:i/>
                <w:lang w:val="en-US" w:eastAsia="en-US"/>
              </w:rPr>
            </w:pPr>
            <w:r w:rsidRPr="00AA3C7C">
              <w:rPr>
                <w:rFonts w:eastAsia="MS Mincho"/>
                <w:b/>
                <w:lang w:val="en-US"/>
              </w:rPr>
              <w:t>Obligatory</w:t>
            </w:r>
            <w:r w:rsidRPr="00AA3C7C">
              <w:rPr>
                <w:rFonts w:eastAsia="MS Mincho"/>
                <w:b/>
                <w:lang w:val="en-US" w:eastAsia="en-US"/>
              </w:rPr>
              <w:t xml:space="preserve"> Literature</w:t>
            </w:r>
            <w:r w:rsidRPr="00AA3C7C">
              <w:rPr>
                <w:rFonts w:eastAsia="MS Mincho"/>
                <w:i/>
                <w:lang w:val="en-US" w:eastAsia="en-US"/>
              </w:rPr>
              <w:t>:</w:t>
            </w:r>
          </w:p>
          <w:p w:rsidR="006A34D3" w:rsidRPr="00AA3C7C" w:rsidRDefault="006A34D3" w:rsidP="009A1063">
            <w:pPr>
              <w:pStyle w:val="NoSpacing"/>
              <w:rPr>
                <w:rFonts w:eastAsia="MS Mincho"/>
              </w:rPr>
            </w:pPr>
            <w:r w:rsidRPr="00AA3C7C">
              <w:rPr>
                <w:rFonts w:eastAsia="MS Mincho"/>
              </w:rPr>
              <w:t>-</w:t>
            </w:r>
            <w:proofErr w:type="spellStart"/>
            <w:r w:rsidRPr="00AA3C7C">
              <w:rPr>
                <w:rFonts w:eastAsia="MS Mincho"/>
              </w:rPr>
              <w:t>Berberi</w:t>
            </w:r>
            <w:proofErr w:type="spellEnd"/>
            <w:r w:rsidRPr="00AA3C7C">
              <w:rPr>
                <w:rFonts w:eastAsia="MS Mincho"/>
              </w:rPr>
              <w:t xml:space="preserve">, </w:t>
            </w:r>
            <w:proofErr w:type="spellStart"/>
            <w:r w:rsidRPr="00AA3C7C">
              <w:rPr>
                <w:rFonts w:eastAsia="MS Mincho"/>
              </w:rPr>
              <w:t>Sokol</w:t>
            </w:r>
            <w:proofErr w:type="spellEnd"/>
            <w:r w:rsidRPr="00AA3C7C">
              <w:rPr>
                <w:rFonts w:eastAsia="MS Mincho"/>
              </w:rPr>
              <w:t xml:space="preserve">, </w:t>
            </w:r>
            <w:r w:rsidRPr="00AA3C7C">
              <w:rPr>
                <w:rFonts w:eastAsia="MS Mincho"/>
                <w:i/>
              </w:rPr>
              <w:t>legal reasoning and writing</w:t>
            </w:r>
            <w:r w:rsidRPr="00AA3C7C">
              <w:rPr>
                <w:rFonts w:eastAsia="MS Mincho"/>
              </w:rPr>
              <w:t xml:space="preserve">, School of Magistrates, Edition, 2012.  </w:t>
            </w:r>
          </w:p>
          <w:p w:rsidR="006A34D3" w:rsidRPr="00AA3C7C" w:rsidRDefault="006A34D3" w:rsidP="009A1063">
            <w:pPr>
              <w:pStyle w:val="NoSpacing"/>
              <w:rPr>
                <w:rFonts w:eastAsia="MS Mincho"/>
              </w:rPr>
            </w:pPr>
            <w:r w:rsidRPr="00AA3C7C">
              <w:rPr>
                <w:rFonts w:eastAsia="MS Mincho"/>
              </w:rPr>
              <w:t xml:space="preserve">-Lecture prepared by B. </w:t>
            </w:r>
            <w:proofErr w:type="spellStart"/>
            <w:r w:rsidRPr="00AA3C7C">
              <w:rPr>
                <w:rFonts w:eastAsia="MS Mincho"/>
              </w:rPr>
              <w:t>Dedja</w:t>
            </w:r>
            <w:proofErr w:type="spellEnd"/>
            <w:r w:rsidRPr="00AA3C7C">
              <w:rPr>
                <w:rFonts w:eastAsia="MS Mincho"/>
              </w:rPr>
              <w:t xml:space="preserve">. </w:t>
            </w:r>
          </w:p>
          <w:p w:rsidR="006A34D3" w:rsidRPr="00AA3C7C" w:rsidRDefault="006A34D3" w:rsidP="009A1063">
            <w:pPr>
              <w:pStyle w:val="NoSpacing"/>
              <w:rPr>
                <w:rFonts w:eastAsia="MS Mincho"/>
              </w:rPr>
            </w:pPr>
            <w:r w:rsidRPr="00AA3C7C">
              <w:rPr>
                <w:rFonts w:eastAsia="MS Mincho"/>
              </w:rPr>
              <w:t xml:space="preserve">-Lecture prepared by I. </w:t>
            </w:r>
            <w:proofErr w:type="spellStart"/>
            <w:r w:rsidRPr="00AA3C7C">
              <w:rPr>
                <w:rFonts w:eastAsia="MS Mincho"/>
              </w:rPr>
              <w:t>Pe</w:t>
            </w:r>
            <w:r w:rsidRPr="00AA3C7C">
              <w:rPr>
                <w:rFonts w:ascii="Calibri" w:eastAsia="MS Mincho" w:hAnsi="Calibri"/>
              </w:rPr>
              <w:t>ç</w:t>
            </w:r>
            <w:r w:rsidRPr="00AA3C7C">
              <w:rPr>
                <w:rFonts w:eastAsia="MS Mincho"/>
              </w:rPr>
              <w:t>i</w:t>
            </w:r>
            <w:proofErr w:type="spellEnd"/>
            <w:r w:rsidRPr="00AA3C7C">
              <w:rPr>
                <w:rFonts w:eastAsia="MS Mincho"/>
              </w:rPr>
              <w:t xml:space="preserve">. </w:t>
            </w:r>
          </w:p>
          <w:p w:rsidR="006A34D3" w:rsidRPr="00AA3C7C" w:rsidRDefault="006A34D3" w:rsidP="009A1063">
            <w:pPr>
              <w:pStyle w:val="NoSpacing"/>
              <w:rPr>
                <w:rFonts w:eastAsia="MS Mincho"/>
              </w:rPr>
            </w:pPr>
            <w:r w:rsidRPr="00AA3C7C">
              <w:rPr>
                <w:rFonts w:eastAsia="MS Mincho"/>
              </w:rPr>
              <w:t xml:space="preserve">-The structure and the organization of legal argument, by S. </w:t>
            </w:r>
            <w:proofErr w:type="spellStart"/>
            <w:r w:rsidRPr="00AA3C7C">
              <w:rPr>
                <w:rFonts w:eastAsia="MS Mincho"/>
              </w:rPr>
              <w:t>Berberi</w:t>
            </w:r>
            <w:proofErr w:type="spellEnd"/>
            <w:r w:rsidRPr="00AA3C7C">
              <w:rPr>
                <w:rFonts w:eastAsia="MS Mincho"/>
              </w:rPr>
              <w:t xml:space="preserve">. </w:t>
            </w:r>
          </w:p>
          <w:p w:rsidR="006A34D3" w:rsidRPr="00AA3C7C" w:rsidRDefault="006A34D3" w:rsidP="009A1063">
            <w:pPr>
              <w:ind w:right="350"/>
              <w:jc w:val="both"/>
              <w:rPr>
                <w:rFonts w:eastAsia="MS Mincho"/>
                <w:lang w:val="en-US"/>
              </w:rPr>
            </w:pPr>
            <w:r w:rsidRPr="00AA3C7C">
              <w:rPr>
                <w:rFonts w:eastAsia="MS Mincho"/>
                <w:lang w:val="en-US"/>
              </w:rPr>
              <w:t xml:space="preserve">-Civil and penal procedural provisions.  </w:t>
            </w:r>
          </w:p>
          <w:p w:rsidR="006A34D3" w:rsidRPr="00AA3C7C" w:rsidRDefault="006A34D3" w:rsidP="009A1063">
            <w:pPr>
              <w:pStyle w:val="NoSpacing"/>
              <w:rPr>
                <w:rFonts w:eastAsia="MS Mincho"/>
              </w:rPr>
            </w:pPr>
            <w:r w:rsidRPr="00AA3C7C">
              <w:rPr>
                <w:rFonts w:eastAsia="MS Mincho"/>
              </w:rPr>
              <w:t>-Sentences of the Constitutional Court and of the High Court referred by the lecturer.</w:t>
            </w:r>
          </w:p>
          <w:p w:rsidR="006A34D3" w:rsidRPr="00AA3C7C" w:rsidRDefault="006A34D3" w:rsidP="009A1063">
            <w:pPr>
              <w:rPr>
                <w:rFonts w:eastAsia="MS Mincho"/>
                <w:lang w:val="en-US" w:eastAsia="en-US"/>
              </w:rPr>
            </w:pPr>
          </w:p>
          <w:p w:rsidR="006A34D3" w:rsidRPr="00AA3C7C" w:rsidRDefault="006A34D3" w:rsidP="009A1063">
            <w:pPr>
              <w:ind w:right="350"/>
              <w:jc w:val="both"/>
              <w:rPr>
                <w:rFonts w:eastAsia="MS Mincho"/>
                <w:lang w:val="en-US"/>
              </w:rPr>
            </w:pPr>
            <w:r w:rsidRPr="00AA3C7C">
              <w:rPr>
                <w:rFonts w:eastAsia="MS Mincho"/>
                <w:lang w:val="en-US"/>
              </w:rPr>
              <w:t>Recommended</w:t>
            </w:r>
            <w:r w:rsidRPr="00AA3C7C">
              <w:rPr>
                <w:rFonts w:eastAsia="MS Mincho"/>
                <w:i/>
                <w:lang w:val="en-US" w:eastAsia="en-US"/>
              </w:rPr>
              <w:t>:</w:t>
            </w:r>
          </w:p>
          <w:p w:rsidR="006A34D3" w:rsidRPr="00AA3C7C" w:rsidRDefault="006A34D3" w:rsidP="009A1063">
            <w:pPr>
              <w:tabs>
                <w:tab w:val="left" w:pos="3780"/>
              </w:tabs>
              <w:ind w:right="-360"/>
              <w:rPr>
                <w:rFonts w:eastAsia="MS Mincho"/>
                <w:lang w:val="en-US" w:eastAsia="en-US"/>
              </w:rPr>
            </w:pPr>
            <w:r w:rsidRPr="00AA3C7C">
              <w:rPr>
                <w:rFonts w:eastAsia="MS Mincho"/>
                <w:i/>
                <w:lang w:val="en-US"/>
              </w:rPr>
              <w:t>-Legal Analysis and Writing</w:t>
            </w:r>
            <w:r w:rsidRPr="00AA3C7C">
              <w:rPr>
                <w:rFonts w:eastAsia="MS Mincho"/>
                <w:lang w:val="en-US"/>
              </w:rPr>
              <w:t>, William H. Putman, Sec. Edit., 2003, pp. 27-49, Library of Parliament</w:t>
            </w:r>
            <w:r w:rsidRPr="00AA3C7C">
              <w:rPr>
                <w:rFonts w:eastAsia="MS Mincho"/>
                <w:lang w:val="en-US" w:eastAsia="en-US"/>
              </w:rPr>
              <w:t>.</w:t>
            </w:r>
          </w:p>
          <w:p w:rsidR="006A34D3" w:rsidRPr="00AA3C7C" w:rsidRDefault="006A34D3" w:rsidP="009A1063">
            <w:pPr>
              <w:spacing w:after="200" w:line="276" w:lineRule="auto"/>
              <w:rPr>
                <w:rFonts w:eastAsia="MS Mincho"/>
                <w:lang w:val="en-US" w:eastAsia="en-US"/>
              </w:rPr>
            </w:pPr>
            <w:r w:rsidRPr="00AA3C7C">
              <w:rPr>
                <w:rFonts w:eastAsia="MS Mincho"/>
                <w:i/>
              </w:rPr>
              <w:t>-The process of legal writing</w:t>
            </w:r>
            <w:r w:rsidRPr="00AA3C7C">
              <w:rPr>
                <w:rFonts w:eastAsia="MS Mincho"/>
              </w:rPr>
              <w:t>, Legal Writing: The strategy of Persuasion, Norman Brand &amp; John O. White, St. Martin’s Press, New York, 1994, pp. 41-59, Library of Parliament</w:t>
            </w:r>
            <w:r w:rsidRPr="00AA3C7C">
              <w:rPr>
                <w:rFonts w:eastAsia="MS Mincho"/>
                <w:lang w:val="en-US" w:eastAsia="en-US"/>
              </w:rPr>
              <w:t>.</w:t>
            </w:r>
          </w:p>
          <w:p w:rsidR="006A34D3" w:rsidRPr="00AA3C7C" w:rsidRDefault="006A34D3" w:rsidP="009A1063">
            <w:pPr>
              <w:ind w:right="-87"/>
              <w:jc w:val="both"/>
              <w:rPr>
                <w:rFonts w:eastAsia="MS Mincho"/>
                <w:b/>
                <w:caps/>
                <w:lang w:val="en-US" w:eastAsia="en-US"/>
              </w:rPr>
            </w:pPr>
            <w:r w:rsidRPr="00AA3C7C">
              <w:rPr>
                <w:rFonts w:eastAsia="MS Mincho"/>
                <w:b/>
                <w:lang w:val="en-US"/>
              </w:rPr>
              <w:t xml:space="preserve">References in Internet </w:t>
            </w:r>
          </w:p>
          <w:p w:rsidR="006A34D3" w:rsidRPr="00AA3C7C" w:rsidRDefault="003B79F6" w:rsidP="009A1063">
            <w:pPr>
              <w:rPr>
                <w:rFonts w:eastAsia="MS Mincho"/>
                <w:b/>
                <w:lang w:val="en-US" w:eastAsia="en-US"/>
              </w:rPr>
            </w:pPr>
            <w:hyperlink r:id="rId65" w:history="1">
              <w:r w:rsidR="006A34D3" w:rsidRPr="00AA3C7C">
                <w:rPr>
                  <w:rFonts w:eastAsia="MS Mincho"/>
                  <w:b/>
                  <w:lang w:val="en-US" w:eastAsia="en-US"/>
                </w:rPr>
                <w:t>http://www.legjslacionishqiptar.gov.al</w:t>
              </w:r>
            </w:hyperlink>
            <w:r w:rsidR="006A34D3" w:rsidRPr="00AA3C7C">
              <w:rPr>
                <w:rFonts w:eastAsia="MS Mincho"/>
                <w:b/>
                <w:lang w:val="en-US" w:eastAsia="en-US"/>
              </w:rPr>
              <w:t xml:space="preserve"> </w:t>
            </w:r>
          </w:p>
          <w:p w:rsidR="006A34D3" w:rsidRPr="00AA3C7C" w:rsidRDefault="003B79F6" w:rsidP="009A1063">
            <w:pPr>
              <w:rPr>
                <w:rFonts w:eastAsia="MS Mincho"/>
                <w:b/>
                <w:lang w:val="en-US" w:eastAsia="en-US"/>
              </w:rPr>
            </w:pPr>
            <w:hyperlink r:id="rId66" w:history="1">
              <w:r w:rsidR="006A34D3" w:rsidRPr="00AA3C7C">
                <w:rPr>
                  <w:rFonts w:eastAsia="MS Mincho"/>
                  <w:b/>
                  <w:lang w:val="en-US" w:eastAsia="en-US"/>
                </w:rPr>
                <w:t>http://www.gjykatakushtetuese.gov.al</w:t>
              </w:r>
            </w:hyperlink>
          </w:p>
          <w:p w:rsidR="006A34D3" w:rsidRPr="00AA3C7C" w:rsidRDefault="003B79F6" w:rsidP="009A1063">
            <w:pPr>
              <w:rPr>
                <w:rFonts w:eastAsia="MS Mincho"/>
                <w:b/>
                <w:lang w:val="en-US" w:eastAsia="en-US"/>
              </w:rPr>
            </w:pPr>
            <w:hyperlink r:id="rId67" w:history="1">
              <w:r w:rsidR="006A34D3" w:rsidRPr="00AA3C7C">
                <w:rPr>
                  <w:rFonts w:eastAsia="MS Mincho"/>
                  <w:b/>
                  <w:lang w:val="en-US" w:eastAsia="en-US"/>
                </w:rPr>
                <w:t>http://www.gjykataelarte.gov.al</w:t>
              </w:r>
            </w:hyperlink>
          </w:p>
        </w:tc>
        <w:tc>
          <w:tcPr>
            <w:tcW w:w="1472"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ind w:right="350"/>
              <w:jc w:val="both"/>
              <w:rPr>
                <w:rFonts w:eastAsia="MS Mincho"/>
                <w:lang w:val="en-US"/>
              </w:rPr>
            </w:pPr>
          </w:p>
          <w:p w:rsidR="006A34D3" w:rsidRPr="00AA3C7C" w:rsidRDefault="006A34D3" w:rsidP="009A1063">
            <w:pPr>
              <w:ind w:right="350"/>
              <w:jc w:val="both"/>
              <w:rPr>
                <w:rFonts w:eastAsia="MS Mincho"/>
                <w:lang w:val="en-US"/>
              </w:rPr>
            </w:pPr>
            <w:r w:rsidRPr="00AA3C7C">
              <w:rPr>
                <w:rFonts w:eastAsia="MS Mincho"/>
                <w:lang w:val="en-US"/>
              </w:rPr>
              <w:t>Feed-back</w:t>
            </w:r>
          </w:p>
          <w:p w:rsidR="006A34D3" w:rsidRPr="00AA3C7C" w:rsidRDefault="006A34D3" w:rsidP="009A1063">
            <w:pPr>
              <w:ind w:right="350"/>
              <w:jc w:val="both"/>
              <w:rPr>
                <w:rFonts w:eastAsia="MS Mincho"/>
                <w:lang w:val="en-US"/>
              </w:rPr>
            </w:pPr>
          </w:p>
          <w:p w:rsidR="006A34D3" w:rsidRPr="00AA3C7C" w:rsidRDefault="006A34D3" w:rsidP="009A1063">
            <w:pPr>
              <w:jc w:val="center"/>
              <w:rPr>
                <w:rFonts w:eastAsia="MS Mincho"/>
                <w:bCs/>
                <w:lang w:val="en-US"/>
              </w:rPr>
            </w:pPr>
            <w:r w:rsidRPr="00AA3C7C">
              <w:rPr>
                <w:rFonts w:eastAsia="MS Mincho"/>
                <w:bCs/>
                <w:sz w:val="22"/>
                <w:szCs w:val="22"/>
                <w:lang w:val="en-US"/>
              </w:rPr>
              <w:t>Questionnaire</w:t>
            </w:r>
          </w:p>
          <w:p w:rsidR="006A34D3" w:rsidRPr="00AA3C7C" w:rsidRDefault="006A34D3" w:rsidP="009A1063">
            <w:pPr>
              <w:ind w:right="350"/>
              <w:jc w:val="both"/>
              <w:rPr>
                <w:rFonts w:eastAsia="MS Mincho"/>
                <w:lang w:val="en-US"/>
              </w:rPr>
            </w:pPr>
          </w:p>
          <w:p w:rsidR="006A34D3" w:rsidRPr="00AA3C7C" w:rsidRDefault="006A34D3" w:rsidP="009A1063">
            <w:pPr>
              <w:ind w:right="350"/>
              <w:jc w:val="both"/>
              <w:rPr>
                <w:rFonts w:eastAsia="MS Mincho"/>
                <w:lang w:val="en-US"/>
              </w:rPr>
            </w:pPr>
          </w:p>
        </w:tc>
      </w:tr>
      <w:tr w:rsidR="006A34D3" w:rsidRPr="00AA3C7C" w:rsidTr="009C7080">
        <w:tc>
          <w:tcPr>
            <w:tcW w:w="54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lastRenderedPageBreak/>
              <w:t>3</w:t>
            </w:r>
          </w:p>
        </w:tc>
        <w:tc>
          <w:tcPr>
            <w:tcW w:w="81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t>III</w:t>
            </w: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tc>
        <w:tc>
          <w:tcPr>
            <w:tcW w:w="252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b/>
                <w:lang w:eastAsia="en-GB"/>
              </w:rPr>
            </w:pPr>
            <w:r w:rsidRPr="00AA3C7C">
              <w:rPr>
                <w:rFonts w:eastAsia="MS Mincho"/>
                <w:b/>
                <w:sz w:val="22"/>
                <w:szCs w:val="22"/>
              </w:rPr>
              <w:lastRenderedPageBreak/>
              <w:t>Topic</w:t>
            </w:r>
            <w:r w:rsidRPr="00AA3C7C">
              <w:rPr>
                <w:b/>
                <w:lang w:eastAsia="en-GB"/>
              </w:rPr>
              <w:t xml:space="preserve"> 3 </w:t>
            </w:r>
          </w:p>
          <w:p w:rsidR="006A34D3" w:rsidRPr="00AA3C7C" w:rsidRDefault="006A34D3" w:rsidP="009A1063">
            <w:pPr>
              <w:pStyle w:val="NoSpacing"/>
              <w:jc w:val="both"/>
              <w:rPr>
                <w:b/>
                <w:lang w:eastAsia="en-GB"/>
              </w:rPr>
            </w:pPr>
          </w:p>
          <w:p w:rsidR="006A34D3" w:rsidRPr="00AA3C7C" w:rsidRDefault="006A34D3" w:rsidP="009A1063">
            <w:pPr>
              <w:spacing w:before="100" w:beforeAutospacing="1" w:after="100" w:afterAutospacing="1"/>
              <w:contextualSpacing/>
              <w:jc w:val="both"/>
              <w:rPr>
                <w:rFonts w:eastAsia="MS Mincho"/>
                <w:lang w:val="en-US" w:eastAsia="en-US"/>
              </w:rPr>
            </w:pPr>
            <w:r w:rsidRPr="00AA3C7C">
              <w:rPr>
                <w:rFonts w:eastAsia="MS Mincho"/>
                <w:b/>
                <w:lang w:val="en-US" w:eastAsia="en-US"/>
              </w:rPr>
              <w:t>Counter analysis</w:t>
            </w:r>
            <w:r w:rsidRPr="00AA3C7C">
              <w:rPr>
                <w:rFonts w:eastAsia="MS Mincho"/>
                <w:lang w:val="en-US" w:eastAsia="en-US"/>
              </w:rPr>
              <w:t xml:space="preserve"> Counter analysis is the </w:t>
            </w:r>
            <w:r w:rsidRPr="00AA3C7C">
              <w:rPr>
                <w:rFonts w:eastAsia="MS Mincho"/>
                <w:lang w:val="en-US" w:eastAsia="en-US"/>
              </w:rPr>
              <w:lastRenderedPageBreak/>
              <w:t xml:space="preserve">exploration to discover how and why a specific law is applied or not for the fact of a case. Essentially, counter analysis is the process of the discovery and of the consideration of counterargument for a position or for a legal argument is the process of the foregoing of the argument that the other party has the possibility to make in the answer of the analysis for a case. It includes the identification and the objective evaluation of the strong and weak points of every legal argument you intend to make. </w:t>
            </w:r>
          </w:p>
        </w:tc>
        <w:tc>
          <w:tcPr>
            <w:tcW w:w="108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t>2</w:t>
            </w:r>
            <w:r w:rsidRPr="00AA3C7C">
              <w:rPr>
                <w:b/>
                <w:sz w:val="22"/>
                <w:szCs w:val="22"/>
                <w:lang w:eastAsia="en-GB"/>
              </w:rPr>
              <w:t xml:space="preserve"> classes</w:t>
            </w: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tc>
        <w:tc>
          <w:tcPr>
            <w:tcW w:w="4747"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tabs>
                <w:tab w:val="left" w:pos="3780"/>
              </w:tabs>
              <w:ind w:right="-360"/>
              <w:jc w:val="both"/>
              <w:rPr>
                <w:rFonts w:eastAsia="MS Mincho"/>
                <w:lang w:val="en-US" w:eastAsia="en-US"/>
              </w:rPr>
            </w:pPr>
          </w:p>
          <w:p w:rsidR="006A34D3" w:rsidRPr="00AA3C7C" w:rsidRDefault="006A34D3" w:rsidP="009A1063">
            <w:pPr>
              <w:tabs>
                <w:tab w:val="left" w:pos="3780"/>
              </w:tabs>
              <w:ind w:right="-360"/>
              <w:jc w:val="both"/>
              <w:rPr>
                <w:rFonts w:eastAsia="MS Mincho"/>
                <w:lang w:val="en-US" w:eastAsia="en-US"/>
              </w:rPr>
            </w:pPr>
            <w:r w:rsidRPr="00AA3C7C">
              <w:rPr>
                <w:rFonts w:eastAsia="MS Mincho"/>
                <w:lang w:val="en-US" w:eastAsia="en-US"/>
              </w:rPr>
              <w:t xml:space="preserve">The treatment of the elements of counter analysis in a legal memorandum by means of concrete cases and the active participation of the candidates for magistrate in class; the writing and the rewriting of </w:t>
            </w:r>
            <w:r w:rsidRPr="00AA3C7C">
              <w:rPr>
                <w:rFonts w:eastAsia="MS Mincho"/>
                <w:lang w:val="en-US" w:eastAsia="en-US"/>
              </w:rPr>
              <w:lastRenderedPageBreak/>
              <w:t xml:space="preserve">specific parts of the memo in class; the direction and the correction of the memo actively in class; </w:t>
            </w:r>
            <w:r w:rsidRPr="00AA3C7C">
              <w:rPr>
                <w:rFonts w:eastAsia="MS Mincho"/>
                <w:lang w:val="en-US"/>
              </w:rPr>
              <w:t>discussions on specific matters and Socratic method; assignments to be done out of the auditorium</w:t>
            </w:r>
            <w:r w:rsidRPr="00AA3C7C">
              <w:rPr>
                <w:rFonts w:eastAsia="MS Mincho"/>
                <w:sz w:val="22"/>
                <w:szCs w:val="22"/>
                <w:lang w:val="en-US" w:eastAsia="en-US"/>
              </w:rPr>
              <w:t>.</w:t>
            </w:r>
          </w:p>
          <w:p w:rsidR="006A34D3" w:rsidRPr="00AA3C7C" w:rsidRDefault="006A34D3" w:rsidP="009A1063">
            <w:pPr>
              <w:pStyle w:val="NoSpacing"/>
              <w:jc w:val="both"/>
              <w:rPr>
                <w:sz w:val="22"/>
                <w:szCs w:val="22"/>
                <w:lang w:eastAsia="en-GB"/>
              </w:rPr>
            </w:pPr>
          </w:p>
        </w:tc>
        <w:tc>
          <w:tcPr>
            <w:tcW w:w="387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ind w:right="-87"/>
              <w:jc w:val="both"/>
              <w:rPr>
                <w:rFonts w:eastAsia="MS Mincho"/>
                <w:b/>
                <w:lang w:val="en-US" w:eastAsia="en-US"/>
              </w:rPr>
            </w:pPr>
            <w:r w:rsidRPr="00AA3C7C">
              <w:rPr>
                <w:rFonts w:eastAsia="MS Mincho"/>
                <w:b/>
                <w:lang w:val="en-US"/>
              </w:rPr>
              <w:lastRenderedPageBreak/>
              <w:t>Obligatory</w:t>
            </w:r>
            <w:r w:rsidRPr="00AA3C7C">
              <w:rPr>
                <w:rFonts w:eastAsia="MS Mincho"/>
                <w:b/>
                <w:lang w:val="en-US" w:eastAsia="en-US"/>
              </w:rPr>
              <w:t xml:space="preserve"> Literature</w:t>
            </w:r>
            <w:r w:rsidRPr="00AA3C7C">
              <w:rPr>
                <w:rFonts w:eastAsia="MS Mincho"/>
                <w:i/>
                <w:lang w:val="en-US" w:eastAsia="en-US"/>
              </w:rPr>
              <w:t>:</w:t>
            </w:r>
          </w:p>
          <w:p w:rsidR="006A34D3" w:rsidRPr="00AA3C7C" w:rsidRDefault="006A34D3" w:rsidP="009A1063">
            <w:pPr>
              <w:pStyle w:val="NoSpacing"/>
              <w:rPr>
                <w:rFonts w:eastAsia="MS Mincho"/>
              </w:rPr>
            </w:pPr>
            <w:proofErr w:type="spellStart"/>
            <w:r w:rsidRPr="00AA3C7C">
              <w:rPr>
                <w:rFonts w:eastAsia="MS Mincho"/>
              </w:rPr>
              <w:t>Berberi</w:t>
            </w:r>
            <w:proofErr w:type="spellEnd"/>
            <w:r w:rsidRPr="00AA3C7C">
              <w:rPr>
                <w:rFonts w:eastAsia="MS Mincho"/>
              </w:rPr>
              <w:t xml:space="preserve">, </w:t>
            </w:r>
            <w:proofErr w:type="spellStart"/>
            <w:r w:rsidRPr="00AA3C7C">
              <w:rPr>
                <w:rFonts w:eastAsia="MS Mincho"/>
              </w:rPr>
              <w:t>Sokol</w:t>
            </w:r>
            <w:proofErr w:type="spellEnd"/>
            <w:r w:rsidRPr="00AA3C7C">
              <w:rPr>
                <w:rFonts w:eastAsia="MS Mincho"/>
              </w:rPr>
              <w:t xml:space="preserve">, </w:t>
            </w:r>
            <w:r w:rsidRPr="00AA3C7C">
              <w:rPr>
                <w:rFonts w:eastAsia="MS Mincho"/>
                <w:i/>
              </w:rPr>
              <w:t>legal reasoning and writing</w:t>
            </w:r>
            <w:r w:rsidRPr="00AA3C7C">
              <w:rPr>
                <w:rFonts w:eastAsia="MS Mincho"/>
              </w:rPr>
              <w:t xml:space="preserve">, School of Magistrates, Edition, 2012.  </w:t>
            </w:r>
          </w:p>
          <w:p w:rsidR="006A34D3" w:rsidRPr="00AA3C7C" w:rsidRDefault="006A34D3" w:rsidP="009A1063">
            <w:pPr>
              <w:pStyle w:val="NoSpacing"/>
              <w:rPr>
                <w:rFonts w:eastAsia="MS Mincho"/>
              </w:rPr>
            </w:pPr>
            <w:r w:rsidRPr="00AA3C7C">
              <w:rPr>
                <w:rFonts w:eastAsia="MS Mincho"/>
              </w:rPr>
              <w:t xml:space="preserve">Lecture prepared by B. </w:t>
            </w:r>
            <w:proofErr w:type="spellStart"/>
            <w:r w:rsidRPr="00AA3C7C">
              <w:rPr>
                <w:rFonts w:eastAsia="MS Mincho"/>
              </w:rPr>
              <w:t>Dedja</w:t>
            </w:r>
            <w:proofErr w:type="spellEnd"/>
            <w:r w:rsidRPr="00AA3C7C">
              <w:rPr>
                <w:rFonts w:eastAsia="MS Mincho"/>
              </w:rPr>
              <w:t xml:space="preserve">. </w:t>
            </w:r>
          </w:p>
          <w:p w:rsidR="006A34D3" w:rsidRPr="00AA3C7C" w:rsidRDefault="006A34D3" w:rsidP="009A1063">
            <w:pPr>
              <w:pStyle w:val="NoSpacing"/>
              <w:rPr>
                <w:rFonts w:eastAsia="MS Mincho"/>
              </w:rPr>
            </w:pPr>
            <w:r w:rsidRPr="00AA3C7C">
              <w:rPr>
                <w:rFonts w:eastAsia="MS Mincho"/>
              </w:rPr>
              <w:lastRenderedPageBreak/>
              <w:t xml:space="preserve">Lecture prepared by I. </w:t>
            </w:r>
            <w:proofErr w:type="spellStart"/>
            <w:r w:rsidRPr="00AA3C7C">
              <w:rPr>
                <w:rFonts w:eastAsia="MS Mincho"/>
              </w:rPr>
              <w:t>Pe</w:t>
            </w:r>
            <w:r w:rsidRPr="00AA3C7C">
              <w:rPr>
                <w:rFonts w:ascii="Calibri" w:eastAsia="MS Mincho" w:hAnsi="Calibri"/>
              </w:rPr>
              <w:t>ç</w:t>
            </w:r>
            <w:r w:rsidRPr="00AA3C7C">
              <w:rPr>
                <w:rFonts w:eastAsia="MS Mincho"/>
              </w:rPr>
              <w:t>i</w:t>
            </w:r>
            <w:proofErr w:type="spellEnd"/>
            <w:r w:rsidRPr="00AA3C7C">
              <w:rPr>
                <w:rFonts w:eastAsia="MS Mincho"/>
              </w:rPr>
              <w:t xml:space="preserve">. </w:t>
            </w:r>
          </w:p>
          <w:p w:rsidR="006A34D3" w:rsidRPr="00AA3C7C" w:rsidRDefault="006A34D3" w:rsidP="009A1063">
            <w:pPr>
              <w:pStyle w:val="NoSpacing"/>
              <w:rPr>
                <w:rFonts w:eastAsia="MS Mincho"/>
              </w:rPr>
            </w:pPr>
            <w:r w:rsidRPr="00AA3C7C">
              <w:rPr>
                <w:rFonts w:eastAsia="MS Mincho"/>
              </w:rPr>
              <w:t xml:space="preserve">The structure and the organization of legal argument, by S. </w:t>
            </w:r>
            <w:proofErr w:type="spellStart"/>
            <w:r w:rsidRPr="00AA3C7C">
              <w:rPr>
                <w:rFonts w:eastAsia="MS Mincho"/>
              </w:rPr>
              <w:t>Berberi</w:t>
            </w:r>
            <w:proofErr w:type="spellEnd"/>
            <w:r w:rsidRPr="00AA3C7C">
              <w:rPr>
                <w:rFonts w:eastAsia="MS Mincho"/>
              </w:rPr>
              <w:t xml:space="preserve">. </w:t>
            </w:r>
          </w:p>
          <w:p w:rsidR="006A34D3" w:rsidRPr="00AA3C7C" w:rsidRDefault="006A34D3" w:rsidP="009A1063">
            <w:pPr>
              <w:ind w:right="350"/>
              <w:jc w:val="both"/>
              <w:rPr>
                <w:rFonts w:eastAsia="MS Mincho"/>
                <w:lang w:val="en-US"/>
              </w:rPr>
            </w:pPr>
            <w:r w:rsidRPr="00AA3C7C">
              <w:rPr>
                <w:rFonts w:eastAsia="MS Mincho"/>
                <w:lang w:val="en-US"/>
              </w:rPr>
              <w:t xml:space="preserve">Civil and penal procedural provision.  </w:t>
            </w:r>
          </w:p>
          <w:p w:rsidR="006A34D3" w:rsidRPr="00AA3C7C" w:rsidRDefault="006A34D3" w:rsidP="009A1063">
            <w:pPr>
              <w:pStyle w:val="NoSpacing"/>
              <w:rPr>
                <w:rFonts w:eastAsia="MS Mincho"/>
              </w:rPr>
            </w:pPr>
            <w:r w:rsidRPr="00AA3C7C">
              <w:rPr>
                <w:rFonts w:eastAsia="MS Mincho"/>
              </w:rPr>
              <w:t>Sentences of the Constitutional Court and of the High Court referred by the lecturer.</w:t>
            </w:r>
          </w:p>
          <w:p w:rsidR="006A34D3" w:rsidRPr="00AA3C7C" w:rsidRDefault="006A34D3" w:rsidP="009A1063">
            <w:pPr>
              <w:rPr>
                <w:rFonts w:eastAsia="MS Mincho"/>
                <w:lang w:val="en-US" w:eastAsia="en-US"/>
              </w:rPr>
            </w:pPr>
          </w:p>
          <w:p w:rsidR="006A34D3" w:rsidRPr="00AA3C7C" w:rsidRDefault="006A34D3" w:rsidP="009A1063">
            <w:pPr>
              <w:ind w:right="350"/>
              <w:jc w:val="both"/>
              <w:rPr>
                <w:rFonts w:eastAsia="MS Mincho"/>
                <w:lang w:val="en-US"/>
              </w:rPr>
            </w:pPr>
            <w:r w:rsidRPr="00AA3C7C">
              <w:rPr>
                <w:rFonts w:eastAsia="MS Mincho"/>
                <w:lang w:val="en-US"/>
              </w:rPr>
              <w:t>Recommended</w:t>
            </w:r>
            <w:r w:rsidRPr="00AA3C7C">
              <w:rPr>
                <w:rFonts w:eastAsia="MS Mincho"/>
                <w:i/>
                <w:lang w:val="en-US" w:eastAsia="en-US"/>
              </w:rPr>
              <w:t>:</w:t>
            </w:r>
          </w:p>
          <w:p w:rsidR="006A34D3" w:rsidRPr="00AA3C7C" w:rsidRDefault="006A34D3" w:rsidP="009A1063">
            <w:pPr>
              <w:tabs>
                <w:tab w:val="left" w:pos="3780"/>
              </w:tabs>
              <w:ind w:right="-360"/>
              <w:rPr>
                <w:rFonts w:eastAsia="MS Mincho"/>
                <w:lang w:val="en-US" w:eastAsia="en-US"/>
              </w:rPr>
            </w:pPr>
            <w:r w:rsidRPr="00AA3C7C">
              <w:rPr>
                <w:rFonts w:eastAsia="MS Mincho"/>
                <w:i/>
                <w:lang w:val="en-US"/>
              </w:rPr>
              <w:t>Legal Analysis and Writing</w:t>
            </w:r>
            <w:r w:rsidRPr="00AA3C7C">
              <w:rPr>
                <w:rFonts w:eastAsia="MS Mincho"/>
                <w:lang w:val="en-US"/>
              </w:rPr>
              <w:t>, William H. Putman, Sec. Edit., 2003, pp. 27-49, Library of Parliament</w:t>
            </w:r>
            <w:r w:rsidRPr="00AA3C7C">
              <w:rPr>
                <w:rFonts w:eastAsia="MS Mincho"/>
                <w:lang w:val="en-US" w:eastAsia="en-US"/>
              </w:rPr>
              <w:t>.</w:t>
            </w:r>
          </w:p>
          <w:p w:rsidR="006A34D3" w:rsidRPr="00AA3C7C" w:rsidRDefault="006A34D3" w:rsidP="009A1063">
            <w:pPr>
              <w:spacing w:after="200" w:line="276" w:lineRule="auto"/>
              <w:rPr>
                <w:rFonts w:eastAsia="MS Mincho"/>
                <w:lang w:val="en-US" w:eastAsia="en-US"/>
              </w:rPr>
            </w:pPr>
            <w:r w:rsidRPr="00AA3C7C">
              <w:rPr>
                <w:rFonts w:eastAsia="MS Mincho"/>
                <w:i/>
              </w:rPr>
              <w:t>The process of legal writing</w:t>
            </w:r>
            <w:r w:rsidRPr="00AA3C7C">
              <w:rPr>
                <w:rFonts w:eastAsia="MS Mincho"/>
              </w:rPr>
              <w:t>, Legal Writing: The strategy of Persuasion, Norman Brand &amp; John O. White, St. Martin’s Press, New York, 1994, pp. 41-59, Library of Parliament</w:t>
            </w:r>
            <w:r w:rsidRPr="00AA3C7C">
              <w:rPr>
                <w:rFonts w:eastAsia="MS Mincho"/>
                <w:lang w:val="en-US" w:eastAsia="en-US"/>
              </w:rPr>
              <w:t>.</w:t>
            </w:r>
          </w:p>
          <w:p w:rsidR="006A34D3" w:rsidRPr="00AA3C7C" w:rsidRDefault="006A34D3" w:rsidP="009A1063">
            <w:pPr>
              <w:ind w:right="-87"/>
              <w:jc w:val="both"/>
              <w:rPr>
                <w:rFonts w:eastAsia="MS Mincho"/>
                <w:b/>
                <w:caps/>
                <w:lang w:val="en-US" w:eastAsia="en-US"/>
              </w:rPr>
            </w:pPr>
            <w:r w:rsidRPr="00AA3C7C">
              <w:rPr>
                <w:rFonts w:eastAsia="MS Mincho"/>
                <w:b/>
                <w:lang w:val="en-US"/>
              </w:rPr>
              <w:t xml:space="preserve">References in Internet </w:t>
            </w:r>
          </w:p>
          <w:p w:rsidR="006A34D3" w:rsidRPr="00AA3C7C" w:rsidRDefault="003B79F6" w:rsidP="009A1063">
            <w:pPr>
              <w:rPr>
                <w:rFonts w:eastAsia="MS Mincho"/>
                <w:b/>
                <w:lang w:val="en-US" w:eastAsia="en-US"/>
              </w:rPr>
            </w:pPr>
            <w:hyperlink r:id="rId68" w:history="1">
              <w:r w:rsidR="006A34D3" w:rsidRPr="00AA3C7C">
                <w:rPr>
                  <w:rFonts w:eastAsia="MS Mincho"/>
                  <w:b/>
                  <w:lang w:val="en-US" w:eastAsia="en-US"/>
                </w:rPr>
                <w:t>http://www.legjslacionishqiptar.gov.al</w:t>
              </w:r>
            </w:hyperlink>
            <w:r w:rsidR="006A34D3" w:rsidRPr="00AA3C7C">
              <w:rPr>
                <w:rFonts w:eastAsia="MS Mincho"/>
                <w:b/>
                <w:lang w:val="en-US" w:eastAsia="en-US"/>
              </w:rPr>
              <w:t xml:space="preserve"> </w:t>
            </w:r>
          </w:p>
          <w:p w:rsidR="006A34D3" w:rsidRPr="00AA3C7C" w:rsidRDefault="003B79F6" w:rsidP="009A1063">
            <w:pPr>
              <w:rPr>
                <w:rFonts w:eastAsia="MS Mincho"/>
                <w:b/>
                <w:lang w:val="en-US" w:eastAsia="en-US"/>
              </w:rPr>
            </w:pPr>
            <w:hyperlink r:id="rId69" w:history="1">
              <w:r w:rsidR="006A34D3" w:rsidRPr="00AA3C7C">
                <w:rPr>
                  <w:rFonts w:eastAsia="MS Mincho"/>
                  <w:b/>
                  <w:lang w:val="en-US" w:eastAsia="en-US"/>
                </w:rPr>
                <w:t>http://www.gjykatakushtetuese.gov.al</w:t>
              </w:r>
            </w:hyperlink>
          </w:p>
          <w:p w:rsidR="006A34D3" w:rsidRPr="00AA3C7C" w:rsidRDefault="003B79F6" w:rsidP="009A1063">
            <w:pPr>
              <w:rPr>
                <w:rFonts w:eastAsia="MS Mincho"/>
                <w:b/>
                <w:lang w:val="en-US" w:eastAsia="en-US"/>
              </w:rPr>
            </w:pPr>
            <w:hyperlink r:id="rId70" w:history="1">
              <w:r w:rsidR="006A34D3" w:rsidRPr="00AA3C7C">
                <w:rPr>
                  <w:rFonts w:eastAsia="MS Mincho"/>
                  <w:b/>
                  <w:lang w:val="en-US" w:eastAsia="en-US"/>
                </w:rPr>
                <w:t>http://www.gjykataelarte.gov.al</w:t>
              </w:r>
            </w:hyperlink>
          </w:p>
          <w:p w:rsidR="006A34D3" w:rsidRPr="00AA3C7C" w:rsidRDefault="006A34D3" w:rsidP="009A1063">
            <w:pPr>
              <w:pStyle w:val="NoSpacing"/>
              <w:jc w:val="both"/>
              <w:rPr>
                <w:sz w:val="22"/>
                <w:szCs w:val="22"/>
                <w:lang w:eastAsia="en-GB"/>
              </w:rPr>
            </w:pPr>
          </w:p>
        </w:tc>
        <w:tc>
          <w:tcPr>
            <w:tcW w:w="1472"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ind w:right="350"/>
              <w:jc w:val="both"/>
              <w:rPr>
                <w:rFonts w:eastAsia="MS Mincho"/>
                <w:lang w:val="en-US"/>
              </w:rPr>
            </w:pPr>
          </w:p>
        </w:tc>
      </w:tr>
      <w:tr w:rsidR="006A34D3" w:rsidRPr="00AA3C7C" w:rsidTr="009C7080">
        <w:tc>
          <w:tcPr>
            <w:tcW w:w="54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t>4</w:t>
            </w:r>
          </w:p>
          <w:p w:rsidR="006A34D3" w:rsidRPr="00AA3C7C" w:rsidRDefault="006A34D3" w:rsidP="009A1063">
            <w:pPr>
              <w:pStyle w:val="NoSpacing"/>
              <w:jc w:val="both"/>
              <w:rPr>
                <w:lang w:eastAsia="en-GB"/>
              </w:rPr>
            </w:pPr>
          </w:p>
        </w:tc>
        <w:tc>
          <w:tcPr>
            <w:tcW w:w="81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t>IV</w:t>
            </w: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tc>
        <w:tc>
          <w:tcPr>
            <w:tcW w:w="252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b/>
                <w:lang w:eastAsia="en-GB"/>
              </w:rPr>
            </w:pPr>
            <w:r w:rsidRPr="00AA3C7C">
              <w:rPr>
                <w:rFonts w:eastAsia="MS Mincho"/>
                <w:b/>
                <w:sz w:val="22"/>
                <w:szCs w:val="22"/>
              </w:rPr>
              <w:t>Topic</w:t>
            </w:r>
            <w:r w:rsidRPr="00AA3C7C">
              <w:rPr>
                <w:b/>
                <w:lang w:eastAsia="en-GB"/>
              </w:rPr>
              <w:t xml:space="preserve"> 4</w:t>
            </w:r>
          </w:p>
          <w:p w:rsidR="006A34D3" w:rsidRPr="00AA3C7C" w:rsidRDefault="006A34D3" w:rsidP="009A1063">
            <w:pPr>
              <w:pStyle w:val="NoSpacing"/>
              <w:rPr>
                <w:rFonts w:eastAsia="MS Mincho"/>
                <w:b/>
              </w:rPr>
            </w:pPr>
          </w:p>
          <w:p w:rsidR="006A34D3" w:rsidRPr="00AA3C7C" w:rsidRDefault="006A34D3" w:rsidP="009A1063">
            <w:pPr>
              <w:pStyle w:val="NoSpacing"/>
              <w:rPr>
                <w:lang w:eastAsia="en-GB"/>
              </w:rPr>
            </w:pPr>
            <w:r w:rsidRPr="00AA3C7C">
              <w:rPr>
                <w:rFonts w:eastAsia="MS Mincho"/>
              </w:rPr>
              <w:t xml:space="preserve">Legal documents: lawsuits. </w:t>
            </w:r>
          </w:p>
        </w:tc>
        <w:tc>
          <w:tcPr>
            <w:tcW w:w="108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t xml:space="preserve">2 </w:t>
            </w:r>
            <w:r w:rsidRPr="00AA3C7C">
              <w:rPr>
                <w:b/>
                <w:sz w:val="22"/>
                <w:szCs w:val="22"/>
                <w:lang w:eastAsia="en-GB"/>
              </w:rPr>
              <w:t>classes</w:t>
            </w: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tc>
        <w:tc>
          <w:tcPr>
            <w:tcW w:w="4747"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tabs>
                <w:tab w:val="left" w:pos="3780"/>
              </w:tabs>
              <w:ind w:right="-360"/>
              <w:jc w:val="both"/>
              <w:rPr>
                <w:rFonts w:eastAsia="MS Mincho"/>
                <w:b/>
                <w:lang w:val="en-US" w:eastAsia="en-US"/>
              </w:rPr>
            </w:pPr>
          </w:p>
          <w:p w:rsidR="006A34D3" w:rsidRPr="00AA3C7C" w:rsidRDefault="006A34D3" w:rsidP="009A1063">
            <w:pPr>
              <w:tabs>
                <w:tab w:val="left" w:pos="3780"/>
              </w:tabs>
              <w:ind w:right="-360"/>
              <w:jc w:val="both"/>
              <w:rPr>
                <w:rFonts w:eastAsia="MS Mincho"/>
                <w:lang w:val="en-US" w:eastAsia="en-US"/>
              </w:rPr>
            </w:pPr>
            <w:r w:rsidRPr="00AA3C7C">
              <w:rPr>
                <w:rFonts w:eastAsia="MS Mincho"/>
                <w:lang w:val="en-US" w:eastAsia="en-US"/>
              </w:rPr>
              <w:t xml:space="preserve">The treatment of lawsuits by means of concrete cases and by means of concrete cases and the active participation of the candidates for magistrate in class; the writing and the rewriting of specific parts of the memo in class; the direction and the correction of the memo actively in class; </w:t>
            </w:r>
            <w:r w:rsidRPr="00AA3C7C">
              <w:rPr>
                <w:rFonts w:eastAsia="MS Mincho"/>
                <w:lang w:val="en-US"/>
              </w:rPr>
              <w:t xml:space="preserve">discussions on specific matters and Socratic </w:t>
            </w:r>
            <w:r w:rsidRPr="00AA3C7C">
              <w:rPr>
                <w:rFonts w:eastAsia="MS Mincho"/>
                <w:lang w:val="en-US"/>
              </w:rPr>
              <w:lastRenderedPageBreak/>
              <w:t>method; assignments to be done out of the auditorium</w:t>
            </w:r>
            <w:r w:rsidRPr="00AA3C7C">
              <w:rPr>
                <w:rFonts w:eastAsia="MS Mincho"/>
                <w:sz w:val="22"/>
                <w:szCs w:val="22"/>
                <w:lang w:val="en-US" w:eastAsia="en-US"/>
              </w:rPr>
              <w:t>.</w:t>
            </w:r>
          </w:p>
          <w:p w:rsidR="006A34D3" w:rsidRPr="00AA3C7C" w:rsidRDefault="006A34D3" w:rsidP="009A1063">
            <w:pPr>
              <w:pStyle w:val="NoSpacing"/>
              <w:jc w:val="both"/>
              <w:rPr>
                <w:sz w:val="22"/>
                <w:szCs w:val="22"/>
                <w:lang w:eastAsia="en-GB"/>
              </w:rPr>
            </w:pPr>
          </w:p>
        </w:tc>
        <w:tc>
          <w:tcPr>
            <w:tcW w:w="387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ind w:right="-87"/>
              <w:jc w:val="both"/>
              <w:rPr>
                <w:rFonts w:eastAsia="MS Mincho"/>
                <w:b/>
                <w:lang w:val="en-US" w:eastAsia="en-US"/>
              </w:rPr>
            </w:pPr>
            <w:r w:rsidRPr="00AA3C7C">
              <w:rPr>
                <w:rFonts w:eastAsia="MS Mincho"/>
                <w:b/>
                <w:lang w:val="en-US"/>
              </w:rPr>
              <w:lastRenderedPageBreak/>
              <w:t>Obligatory</w:t>
            </w:r>
            <w:r w:rsidRPr="00AA3C7C">
              <w:rPr>
                <w:rFonts w:eastAsia="MS Mincho"/>
                <w:b/>
                <w:lang w:val="en-US" w:eastAsia="en-US"/>
              </w:rPr>
              <w:t xml:space="preserve"> Literature</w:t>
            </w:r>
            <w:r w:rsidRPr="00AA3C7C">
              <w:rPr>
                <w:rFonts w:eastAsia="MS Mincho"/>
                <w:i/>
                <w:lang w:val="en-US" w:eastAsia="en-US"/>
              </w:rPr>
              <w:t>:</w:t>
            </w:r>
          </w:p>
          <w:p w:rsidR="006A34D3" w:rsidRPr="00AA3C7C" w:rsidRDefault="006A34D3" w:rsidP="009A1063">
            <w:pPr>
              <w:ind w:right="350"/>
              <w:jc w:val="both"/>
              <w:rPr>
                <w:rFonts w:eastAsia="MS Mincho"/>
                <w:lang w:val="en-US"/>
              </w:rPr>
            </w:pPr>
            <w:r w:rsidRPr="00AA3C7C">
              <w:rPr>
                <w:rFonts w:eastAsia="MS Mincho"/>
                <w:lang w:val="en-US" w:eastAsia="en-US"/>
              </w:rPr>
              <w:t>-</w:t>
            </w:r>
            <w:r w:rsidRPr="00AA3C7C">
              <w:rPr>
                <w:rStyle w:val="ListParagraphChar"/>
              </w:rPr>
              <w:t xml:space="preserve">Berberi, Sokol, </w:t>
            </w:r>
            <w:r w:rsidRPr="00AA3C7C">
              <w:rPr>
                <w:rFonts w:eastAsia="MS Mincho"/>
                <w:i/>
                <w:lang w:val="en-US"/>
              </w:rPr>
              <w:t>legal reasoning and writing</w:t>
            </w:r>
            <w:r w:rsidRPr="00AA3C7C">
              <w:rPr>
                <w:rFonts w:eastAsia="MS Mincho"/>
                <w:lang w:val="en-US"/>
              </w:rPr>
              <w:t xml:space="preserve">, School of Magistrates, Edition, 2012 </w:t>
            </w:r>
          </w:p>
          <w:p w:rsidR="006A34D3" w:rsidRPr="00AA3C7C" w:rsidRDefault="006A34D3" w:rsidP="009A1063">
            <w:pPr>
              <w:pStyle w:val="NoSpacing"/>
              <w:ind w:right="-87"/>
              <w:rPr>
                <w:rFonts w:eastAsia="MS Mincho"/>
              </w:rPr>
            </w:pPr>
            <w:r w:rsidRPr="00AA3C7C">
              <w:rPr>
                <w:rFonts w:eastAsia="MS Mincho"/>
              </w:rPr>
              <w:t xml:space="preserve">- Authoritative commentaries of Codes.  </w:t>
            </w:r>
          </w:p>
          <w:p w:rsidR="006A34D3" w:rsidRPr="00AA3C7C" w:rsidRDefault="006A34D3" w:rsidP="009A1063">
            <w:pPr>
              <w:pStyle w:val="NoSpacing"/>
              <w:ind w:right="-87"/>
              <w:rPr>
                <w:rFonts w:eastAsia="MS Mincho"/>
              </w:rPr>
            </w:pPr>
            <w:r w:rsidRPr="00AA3C7C">
              <w:rPr>
                <w:rFonts w:eastAsia="MS Mincho"/>
              </w:rPr>
              <w:t xml:space="preserve">- Comparative view on the Civil Procedure, Alessandro </w:t>
            </w:r>
            <w:proofErr w:type="spellStart"/>
            <w:r w:rsidRPr="00AA3C7C">
              <w:rPr>
                <w:rFonts w:eastAsia="MS Mincho"/>
              </w:rPr>
              <w:t>Simoni</w:t>
            </w:r>
            <w:proofErr w:type="spellEnd"/>
            <w:r w:rsidRPr="00AA3C7C">
              <w:rPr>
                <w:rFonts w:eastAsia="MS Mincho"/>
              </w:rPr>
              <w:t xml:space="preserve">, </w:t>
            </w:r>
            <w:proofErr w:type="spellStart"/>
            <w:r w:rsidRPr="00AA3C7C">
              <w:rPr>
                <w:rFonts w:eastAsia="MS Mincho"/>
              </w:rPr>
              <w:t>Sokol</w:t>
            </w:r>
            <w:proofErr w:type="spellEnd"/>
            <w:r w:rsidRPr="00AA3C7C">
              <w:rPr>
                <w:rFonts w:eastAsia="MS Mincho"/>
              </w:rPr>
              <w:t xml:space="preserve"> </w:t>
            </w:r>
            <w:proofErr w:type="spellStart"/>
            <w:r w:rsidRPr="00AA3C7C">
              <w:rPr>
                <w:rFonts w:eastAsia="MS Mincho"/>
              </w:rPr>
              <w:lastRenderedPageBreak/>
              <w:t>Sadushi</w:t>
            </w:r>
            <w:proofErr w:type="spellEnd"/>
            <w:r w:rsidRPr="00AA3C7C">
              <w:rPr>
                <w:rFonts w:eastAsia="MS Mincho"/>
              </w:rPr>
              <w:t xml:space="preserve">, </w:t>
            </w:r>
            <w:proofErr w:type="spellStart"/>
            <w:r w:rsidRPr="00AA3C7C">
              <w:rPr>
                <w:rFonts w:eastAsia="MS Mincho"/>
              </w:rPr>
              <w:t>Sokol</w:t>
            </w:r>
            <w:proofErr w:type="spellEnd"/>
            <w:r w:rsidRPr="00AA3C7C">
              <w:rPr>
                <w:rFonts w:eastAsia="MS Mincho"/>
              </w:rPr>
              <w:t xml:space="preserve"> Como, </w:t>
            </w:r>
            <w:proofErr w:type="spellStart"/>
            <w:r w:rsidRPr="00AA3C7C">
              <w:rPr>
                <w:rFonts w:eastAsia="MS Mincho"/>
              </w:rPr>
              <w:t>Sch.Mag.edit</w:t>
            </w:r>
            <w:proofErr w:type="spellEnd"/>
            <w:r w:rsidRPr="00AA3C7C">
              <w:rPr>
                <w:rFonts w:eastAsia="MS Mincho"/>
              </w:rPr>
              <w:t>. 2006.</w:t>
            </w:r>
          </w:p>
          <w:p w:rsidR="006A34D3" w:rsidRPr="00AA3C7C" w:rsidRDefault="006A34D3" w:rsidP="009A1063">
            <w:pPr>
              <w:pStyle w:val="NoSpacing"/>
              <w:ind w:right="-87"/>
              <w:rPr>
                <w:rFonts w:eastAsia="MS Mincho"/>
              </w:rPr>
            </w:pPr>
            <w:r w:rsidRPr="00AA3C7C">
              <w:rPr>
                <w:rFonts w:eastAsia="MS Mincho"/>
              </w:rPr>
              <w:t xml:space="preserve">- Lecture prepared by </w:t>
            </w:r>
            <w:proofErr w:type="spellStart"/>
            <w:r w:rsidRPr="00AA3C7C">
              <w:rPr>
                <w:rFonts w:eastAsia="MS Mincho"/>
              </w:rPr>
              <w:t>B.Dedja</w:t>
            </w:r>
            <w:proofErr w:type="spellEnd"/>
          </w:p>
          <w:p w:rsidR="006A34D3" w:rsidRPr="00AA3C7C" w:rsidRDefault="006A34D3" w:rsidP="009A1063">
            <w:pPr>
              <w:pStyle w:val="NoSpacing"/>
              <w:ind w:right="-87"/>
              <w:rPr>
                <w:rFonts w:eastAsia="MS Mincho"/>
              </w:rPr>
            </w:pPr>
            <w:r w:rsidRPr="00AA3C7C">
              <w:rPr>
                <w:rFonts w:eastAsia="MS Mincho"/>
              </w:rPr>
              <w:t xml:space="preserve">- Procedural, civil and criminal  provisions </w:t>
            </w:r>
          </w:p>
          <w:p w:rsidR="006A34D3" w:rsidRPr="00AA3C7C" w:rsidRDefault="006A34D3" w:rsidP="009A1063">
            <w:pPr>
              <w:pStyle w:val="NoSpacing"/>
              <w:ind w:right="-87"/>
              <w:rPr>
                <w:rFonts w:eastAsia="MS Mincho"/>
              </w:rPr>
            </w:pPr>
            <w:r w:rsidRPr="00AA3C7C">
              <w:rPr>
                <w:rFonts w:eastAsia="MS Mincho"/>
              </w:rPr>
              <w:t>- Sentences of the Constitutional Court and of the High Court and of other courts referred by the lecturer.</w:t>
            </w:r>
          </w:p>
          <w:p w:rsidR="006A34D3" w:rsidRPr="00AA3C7C" w:rsidRDefault="006A34D3" w:rsidP="009A1063">
            <w:pPr>
              <w:ind w:right="350"/>
              <w:jc w:val="both"/>
              <w:rPr>
                <w:rFonts w:eastAsia="MS Mincho"/>
                <w:lang w:val="en-US"/>
              </w:rPr>
            </w:pPr>
            <w:r w:rsidRPr="00AA3C7C">
              <w:rPr>
                <w:rFonts w:eastAsia="MS Mincho"/>
                <w:lang w:val="en-US"/>
              </w:rPr>
              <w:t xml:space="preserve">Recommended </w:t>
            </w:r>
          </w:p>
          <w:p w:rsidR="006A34D3" w:rsidRPr="00AA3C7C" w:rsidRDefault="006A34D3" w:rsidP="009A1063">
            <w:pPr>
              <w:tabs>
                <w:tab w:val="left" w:pos="3780"/>
              </w:tabs>
              <w:ind w:right="-86"/>
              <w:jc w:val="both"/>
              <w:rPr>
                <w:rFonts w:eastAsia="MS Mincho"/>
                <w:lang w:val="en-US" w:eastAsia="en-US"/>
              </w:rPr>
            </w:pPr>
            <w:r w:rsidRPr="00AA3C7C">
              <w:rPr>
                <w:rFonts w:eastAsia="MS Mincho"/>
                <w:i/>
                <w:lang w:val="en-US"/>
              </w:rPr>
              <w:t>-Legal Analysis and Writing</w:t>
            </w:r>
            <w:r w:rsidRPr="00AA3C7C">
              <w:rPr>
                <w:rFonts w:eastAsia="MS Mincho"/>
                <w:lang w:val="en-US"/>
              </w:rPr>
              <w:t>, William H. Putman, Sec. Edit., 2003, pp. 27-49, Library of Parliament</w:t>
            </w:r>
            <w:r w:rsidRPr="00AA3C7C">
              <w:rPr>
                <w:rFonts w:eastAsia="MS Mincho"/>
                <w:lang w:val="en-US" w:eastAsia="en-US"/>
              </w:rPr>
              <w:t>.</w:t>
            </w:r>
          </w:p>
          <w:p w:rsidR="006A34D3" w:rsidRPr="00AA3C7C" w:rsidRDefault="006A34D3" w:rsidP="009A1063">
            <w:pPr>
              <w:tabs>
                <w:tab w:val="left" w:pos="3780"/>
              </w:tabs>
              <w:ind w:right="350"/>
              <w:jc w:val="both"/>
              <w:rPr>
                <w:rFonts w:eastAsia="MS Mincho"/>
                <w:lang w:val="en-US"/>
              </w:rPr>
            </w:pPr>
            <w:r w:rsidRPr="00AA3C7C">
              <w:rPr>
                <w:rFonts w:eastAsia="MS Mincho"/>
                <w:lang w:val="en-US" w:eastAsia="en-US"/>
              </w:rPr>
              <w:t>-</w:t>
            </w:r>
            <w:proofErr w:type="spellStart"/>
            <w:r w:rsidRPr="00AA3C7C">
              <w:rPr>
                <w:rFonts w:eastAsia="MS Mincho"/>
                <w:lang w:val="en-US"/>
              </w:rPr>
              <w:t>Stavileci</w:t>
            </w:r>
            <w:proofErr w:type="spellEnd"/>
            <w:r w:rsidRPr="00AA3C7C">
              <w:rPr>
                <w:rFonts w:eastAsia="MS Mincho"/>
                <w:lang w:val="en-US"/>
              </w:rPr>
              <w:t xml:space="preserve">, </w:t>
            </w:r>
            <w:proofErr w:type="spellStart"/>
            <w:r w:rsidRPr="00AA3C7C">
              <w:rPr>
                <w:rFonts w:eastAsia="MS Mincho"/>
                <w:lang w:val="en-US"/>
              </w:rPr>
              <w:t>Esat</w:t>
            </w:r>
            <w:proofErr w:type="spellEnd"/>
            <w:r w:rsidRPr="00AA3C7C">
              <w:rPr>
                <w:rFonts w:eastAsia="MS Mincho"/>
                <w:lang w:val="en-US"/>
              </w:rPr>
              <w:t>,</w:t>
            </w:r>
            <w:r w:rsidRPr="00AA3C7C">
              <w:rPr>
                <w:rFonts w:eastAsia="MS Mincho"/>
                <w:i/>
                <w:lang w:val="en-US"/>
              </w:rPr>
              <w:t xml:space="preserve"> Judicial thinking and writing, Kosovo Academy of Sciences and Arts</w:t>
            </w:r>
            <w:r w:rsidRPr="00AA3C7C">
              <w:rPr>
                <w:rFonts w:eastAsia="MS Mincho"/>
                <w:lang w:val="en-US"/>
              </w:rPr>
              <w:t xml:space="preserve">, </w:t>
            </w:r>
            <w:proofErr w:type="spellStart"/>
            <w:r w:rsidRPr="00AA3C7C">
              <w:rPr>
                <w:rFonts w:eastAsia="MS Mincho"/>
                <w:lang w:val="en-US"/>
              </w:rPr>
              <w:t>Prishtinë</w:t>
            </w:r>
            <w:proofErr w:type="spellEnd"/>
            <w:r w:rsidRPr="00AA3C7C">
              <w:rPr>
                <w:rFonts w:eastAsia="MS Mincho"/>
                <w:lang w:val="en-US"/>
              </w:rPr>
              <w:t>, 2013</w:t>
            </w:r>
            <w:r w:rsidRPr="00AA3C7C">
              <w:rPr>
                <w:rFonts w:eastAsia="MS Mincho"/>
                <w:lang w:val="en-US" w:eastAsia="en-US"/>
              </w:rPr>
              <w:t xml:space="preserve"> </w:t>
            </w:r>
          </w:p>
          <w:p w:rsidR="006A34D3" w:rsidRPr="00AA3C7C" w:rsidRDefault="006A34D3" w:rsidP="009A1063">
            <w:pPr>
              <w:tabs>
                <w:tab w:val="left" w:pos="3780"/>
              </w:tabs>
              <w:ind w:left="720" w:right="-360"/>
              <w:rPr>
                <w:rFonts w:eastAsia="MS Mincho"/>
                <w:lang w:val="en-US" w:eastAsia="en-US"/>
              </w:rPr>
            </w:pPr>
            <w:r w:rsidRPr="00AA3C7C">
              <w:rPr>
                <w:rFonts w:eastAsia="MS Mincho"/>
                <w:lang w:val="en-US" w:eastAsia="en-US"/>
              </w:rPr>
              <w:t xml:space="preserve">. </w:t>
            </w:r>
          </w:p>
          <w:p w:rsidR="006A34D3" w:rsidRPr="00AA3C7C" w:rsidRDefault="006A34D3" w:rsidP="009A1063">
            <w:pPr>
              <w:rPr>
                <w:rFonts w:eastAsia="MS Mincho"/>
                <w:b/>
                <w:lang w:val="en-US" w:eastAsia="en-US"/>
              </w:rPr>
            </w:pPr>
          </w:p>
          <w:p w:rsidR="006A34D3" w:rsidRPr="00AA3C7C" w:rsidRDefault="006A34D3" w:rsidP="009A1063">
            <w:pPr>
              <w:ind w:right="-87"/>
              <w:jc w:val="both"/>
              <w:rPr>
                <w:rFonts w:eastAsia="MS Mincho"/>
                <w:b/>
                <w:caps/>
                <w:lang w:val="en-US" w:eastAsia="en-US"/>
              </w:rPr>
            </w:pPr>
            <w:r w:rsidRPr="00AA3C7C">
              <w:rPr>
                <w:rFonts w:eastAsia="MS Mincho"/>
                <w:b/>
                <w:lang w:val="en-US"/>
              </w:rPr>
              <w:t xml:space="preserve">References in Internet </w:t>
            </w:r>
          </w:p>
          <w:p w:rsidR="006A34D3" w:rsidRPr="00AA3C7C" w:rsidRDefault="003B79F6" w:rsidP="009A1063">
            <w:pPr>
              <w:rPr>
                <w:rFonts w:eastAsia="MS Mincho"/>
                <w:b/>
                <w:lang w:val="en-US" w:eastAsia="en-US"/>
              </w:rPr>
            </w:pPr>
            <w:hyperlink r:id="rId71" w:history="1">
              <w:r w:rsidR="006A34D3" w:rsidRPr="00AA3C7C">
                <w:rPr>
                  <w:rFonts w:eastAsia="MS Mincho"/>
                  <w:b/>
                  <w:lang w:val="en-US" w:eastAsia="en-US"/>
                </w:rPr>
                <w:t>http://www.legjslacionishqiptar.gov.al</w:t>
              </w:r>
            </w:hyperlink>
            <w:r w:rsidR="006A34D3" w:rsidRPr="00AA3C7C">
              <w:rPr>
                <w:rFonts w:eastAsia="MS Mincho"/>
                <w:b/>
                <w:lang w:val="en-US" w:eastAsia="en-US"/>
              </w:rPr>
              <w:t xml:space="preserve"> </w:t>
            </w:r>
          </w:p>
          <w:p w:rsidR="006A34D3" w:rsidRPr="00AA3C7C" w:rsidRDefault="003B79F6" w:rsidP="009A1063">
            <w:pPr>
              <w:rPr>
                <w:rFonts w:eastAsia="MS Mincho"/>
                <w:b/>
                <w:lang w:val="en-US" w:eastAsia="en-US"/>
              </w:rPr>
            </w:pPr>
            <w:hyperlink r:id="rId72" w:history="1">
              <w:r w:rsidR="006A34D3" w:rsidRPr="00AA3C7C">
                <w:rPr>
                  <w:rFonts w:eastAsia="MS Mincho"/>
                  <w:b/>
                  <w:lang w:val="en-US" w:eastAsia="en-US"/>
                </w:rPr>
                <w:t>http://www.gjykatakushtetuese.gov.al</w:t>
              </w:r>
            </w:hyperlink>
          </w:p>
          <w:p w:rsidR="006A34D3" w:rsidRPr="00AA3C7C" w:rsidRDefault="003B79F6" w:rsidP="009A1063">
            <w:pPr>
              <w:rPr>
                <w:rFonts w:eastAsia="MS Mincho"/>
                <w:b/>
                <w:lang w:val="en-US" w:eastAsia="en-US"/>
              </w:rPr>
            </w:pPr>
            <w:hyperlink r:id="rId73" w:history="1">
              <w:r w:rsidR="006A34D3" w:rsidRPr="00AA3C7C">
                <w:rPr>
                  <w:rFonts w:eastAsia="MS Mincho"/>
                  <w:b/>
                  <w:lang w:val="en-US" w:eastAsia="en-US"/>
                </w:rPr>
                <w:t>http://www.gjykataelarte.gov.al</w:t>
              </w:r>
            </w:hyperlink>
          </w:p>
          <w:p w:rsidR="006A34D3" w:rsidRPr="00AA3C7C" w:rsidRDefault="006A34D3" w:rsidP="009A1063">
            <w:pPr>
              <w:pStyle w:val="NoSpacing"/>
              <w:rPr>
                <w:sz w:val="22"/>
                <w:szCs w:val="22"/>
                <w:lang w:eastAsia="en-GB"/>
              </w:rPr>
            </w:pPr>
          </w:p>
        </w:tc>
        <w:tc>
          <w:tcPr>
            <w:tcW w:w="1472"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ind w:right="350"/>
              <w:jc w:val="both"/>
              <w:rPr>
                <w:rFonts w:eastAsia="MS Mincho"/>
                <w:lang w:val="en-US"/>
              </w:rPr>
            </w:pPr>
          </w:p>
          <w:p w:rsidR="006A34D3" w:rsidRPr="00AA3C7C" w:rsidRDefault="006A34D3" w:rsidP="009A1063">
            <w:pPr>
              <w:jc w:val="both"/>
              <w:rPr>
                <w:rFonts w:eastAsia="MS Mincho"/>
                <w:lang w:val="en-US"/>
              </w:rPr>
            </w:pPr>
            <w:r w:rsidRPr="00AA3C7C">
              <w:rPr>
                <w:rFonts w:eastAsia="MS Mincho"/>
                <w:lang w:val="en-US"/>
              </w:rPr>
              <w:t>Feed-back</w:t>
            </w:r>
          </w:p>
          <w:p w:rsidR="006A34D3" w:rsidRPr="00AA3C7C" w:rsidRDefault="006A34D3" w:rsidP="009A1063">
            <w:pPr>
              <w:ind w:right="350"/>
              <w:jc w:val="both"/>
              <w:rPr>
                <w:rFonts w:eastAsia="MS Mincho"/>
                <w:lang w:val="en-US"/>
              </w:rPr>
            </w:pPr>
          </w:p>
          <w:p w:rsidR="006A34D3" w:rsidRPr="00AA3C7C" w:rsidRDefault="006A34D3" w:rsidP="009A1063">
            <w:pPr>
              <w:ind w:right="350"/>
              <w:jc w:val="both"/>
              <w:rPr>
                <w:rFonts w:eastAsia="MS Mincho"/>
                <w:lang w:val="en-US"/>
              </w:rPr>
            </w:pPr>
          </w:p>
        </w:tc>
      </w:tr>
      <w:tr w:rsidR="006A34D3" w:rsidRPr="00AA3C7C" w:rsidTr="009C7080">
        <w:tc>
          <w:tcPr>
            <w:tcW w:w="54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t>5</w:t>
            </w:r>
          </w:p>
        </w:tc>
        <w:tc>
          <w:tcPr>
            <w:tcW w:w="81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t>V</w:t>
            </w:r>
          </w:p>
        </w:tc>
        <w:tc>
          <w:tcPr>
            <w:tcW w:w="252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b/>
                <w:lang w:eastAsia="en-GB"/>
              </w:rPr>
            </w:pPr>
            <w:r w:rsidRPr="00AA3C7C">
              <w:rPr>
                <w:rFonts w:eastAsia="MS Mincho"/>
                <w:b/>
                <w:sz w:val="22"/>
                <w:szCs w:val="22"/>
              </w:rPr>
              <w:t>Topic</w:t>
            </w:r>
            <w:r w:rsidRPr="00AA3C7C">
              <w:rPr>
                <w:b/>
                <w:lang w:eastAsia="en-GB"/>
              </w:rPr>
              <w:t xml:space="preserve"> 5 </w:t>
            </w:r>
          </w:p>
          <w:p w:rsidR="006A34D3" w:rsidRPr="00AA3C7C" w:rsidRDefault="006A34D3" w:rsidP="009A1063">
            <w:pPr>
              <w:pStyle w:val="NoSpacing"/>
              <w:jc w:val="both"/>
              <w:rPr>
                <w:b/>
                <w:lang w:eastAsia="en-GB"/>
              </w:rPr>
            </w:pPr>
          </w:p>
          <w:p w:rsidR="006A34D3" w:rsidRPr="00AA3C7C" w:rsidRDefault="006A34D3" w:rsidP="009A1063">
            <w:pPr>
              <w:pStyle w:val="NoSpacing"/>
              <w:rPr>
                <w:lang w:eastAsia="en-GB"/>
              </w:rPr>
            </w:pPr>
            <w:r w:rsidRPr="00AA3C7C">
              <w:rPr>
                <w:rFonts w:eastAsia="MS Mincho"/>
                <w:b/>
              </w:rPr>
              <w:t>Legal documents: claims</w:t>
            </w:r>
          </w:p>
        </w:tc>
        <w:tc>
          <w:tcPr>
            <w:tcW w:w="108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t xml:space="preserve">2 </w:t>
            </w:r>
            <w:r w:rsidRPr="00AA3C7C">
              <w:rPr>
                <w:b/>
                <w:sz w:val="22"/>
                <w:szCs w:val="22"/>
                <w:lang w:eastAsia="en-GB"/>
              </w:rPr>
              <w:t>classes</w:t>
            </w: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tc>
        <w:tc>
          <w:tcPr>
            <w:tcW w:w="4747"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sz w:val="22"/>
                <w:szCs w:val="22"/>
                <w:lang w:eastAsia="en-GB"/>
              </w:rPr>
            </w:pPr>
          </w:p>
          <w:p w:rsidR="006A34D3" w:rsidRPr="00AA3C7C" w:rsidRDefault="006A34D3" w:rsidP="009A1063">
            <w:pPr>
              <w:pStyle w:val="NoSpacing"/>
              <w:jc w:val="both"/>
              <w:rPr>
                <w:sz w:val="22"/>
                <w:szCs w:val="22"/>
                <w:lang w:eastAsia="en-GB"/>
              </w:rPr>
            </w:pPr>
            <w:r w:rsidRPr="00AA3C7C">
              <w:rPr>
                <w:rFonts w:eastAsia="MS Mincho"/>
              </w:rPr>
              <w:t>The treatment of the elements of judicial acts/claims by means of concrete cases and the active participation of the candidates for magistrate in class; the writing and the rewriting of specific parts of the memo in class; the direction and the correction of the memo actively in class; discussions on specific matters and Socratic method; assignments to be done out of the auditorium</w:t>
            </w:r>
            <w:r w:rsidRPr="00AA3C7C">
              <w:rPr>
                <w:sz w:val="22"/>
                <w:szCs w:val="22"/>
                <w:lang w:eastAsia="en-GB"/>
              </w:rPr>
              <w:t>.</w:t>
            </w:r>
          </w:p>
        </w:tc>
        <w:tc>
          <w:tcPr>
            <w:tcW w:w="387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ind w:right="-87"/>
              <w:jc w:val="both"/>
              <w:rPr>
                <w:rFonts w:eastAsia="MS Mincho"/>
                <w:b/>
                <w:lang w:val="en-US" w:eastAsia="en-US"/>
              </w:rPr>
            </w:pPr>
            <w:r w:rsidRPr="00AA3C7C">
              <w:rPr>
                <w:rFonts w:eastAsia="MS Mincho"/>
                <w:b/>
                <w:lang w:val="en-US"/>
              </w:rPr>
              <w:t>Obligatory</w:t>
            </w:r>
            <w:r w:rsidRPr="00AA3C7C">
              <w:rPr>
                <w:rFonts w:eastAsia="MS Mincho"/>
                <w:b/>
                <w:lang w:val="en-US" w:eastAsia="en-US"/>
              </w:rPr>
              <w:t xml:space="preserve"> Literature </w:t>
            </w:r>
          </w:p>
          <w:p w:rsidR="006A34D3" w:rsidRPr="00AA3C7C" w:rsidRDefault="006A34D3" w:rsidP="009A1063">
            <w:pPr>
              <w:ind w:right="350"/>
              <w:jc w:val="both"/>
              <w:rPr>
                <w:rFonts w:eastAsia="MS Mincho"/>
                <w:lang w:val="en-US"/>
              </w:rPr>
            </w:pPr>
            <w:r w:rsidRPr="00AA3C7C">
              <w:rPr>
                <w:rFonts w:eastAsia="MS Mincho"/>
                <w:lang w:val="en-US" w:eastAsia="en-US"/>
              </w:rPr>
              <w:t>-</w:t>
            </w:r>
            <w:r w:rsidRPr="00AA3C7C">
              <w:rPr>
                <w:rStyle w:val="ListParagraphChar"/>
              </w:rPr>
              <w:t xml:space="preserve">Berberi, Sokol, </w:t>
            </w:r>
            <w:r w:rsidRPr="00AA3C7C">
              <w:rPr>
                <w:rFonts w:eastAsia="MS Mincho"/>
                <w:i/>
                <w:lang w:val="en-US"/>
              </w:rPr>
              <w:t>legal reasoning and writing</w:t>
            </w:r>
            <w:r w:rsidRPr="00AA3C7C">
              <w:rPr>
                <w:rFonts w:eastAsia="MS Mincho"/>
                <w:lang w:val="en-US"/>
              </w:rPr>
              <w:t xml:space="preserve">, School of Magistrates, Edition, 2012 </w:t>
            </w:r>
          </w:p>
          <w:p w:rsidR="006A34D3" w:rsidRPr="00AA3C7C" w:rsidRDefault="006A34D3" w:rsidP="009A1063">
            <w:pPr>
              <w:pStyle w:val="NoSpacing"/>
              <w:ind w:right="-87"/>
              <w:rPr>
                <w:rFonts w:eastAsia="MS Mincho"/>
              </w:rPr>
            </w:pPr>
            <w:r w:rsidRPr="00AA3C7C">
              <w:rPr>
                <w:rFonts w:eastAsia="MS Mincho"/>
              </w:rPr>
              <w:t xml:space="preserve">- Authoritative commentaries of Codes.  </w:t>
            </w:r>
          </w:p>
          <w:p w:rsidR="006A34D3" w:rsidRPr="00AA3C7C" w:rsidRDefault="006A34D3" w:rsidP="009A1063">
            <w:pPr>
              <w:pStyle w:val="NoSpacing"/>
              <w:ind w:right="-87"/>
              <w:rPr>
                <w:rFonts w:eastAsia="MS Mincho"/>
              </w:rPr>
            </w:pPr>
            <w:r w:rsidRPr="00AA3C7C">
              <w:rPr>
                <w:rFonts w:eastAsia="MS Mincho"/>
              </w:rPr>
              <w:t xml:space="preserve">- Comparative view on the Civil Procedure, Alessandro </w:t>
            </w:r>
            <w:proofErr w:type="spellStart"/>
            <w:r w:rsidRPr="00AA3C7C">
              <w:rPr>
                <w:rFonts w:eastAsia="MS Mincho"/>
              </w:rPr>
              <w:t>Simoni</w:t>
            </w:r>
            <w:proofErr w:type="spellEnd"/>
            <w:r w:rsidRPr="00AA3C7C">
              <w:rPr>
                <w:rFonts w:eastAsia="MS Mincho"/>
              </w:rPr>
              <w:t xml:space="preserve">, </w:t>
            </w:r>
            <w:proofErr w:type="spellStart"/>
            <w:r w:rsidRPr="00AA3C7C">
              <w:rPr>
                <w:rFonts w:eastAsia="MS Mincho"/>
              </w:rPr>
              <w:t>Sokol</w:t>
            </w:r>
            <w:proofErr w:type="spellEnd"/>
            <w:r w:rsidRPr="00AA3C7C">
              <w:rPr>
                <w:rFonts w:eastAsia="MS Mincho"/>
              </w:rPr>
              <w:t xml:space="preserve"> </w:t>
            </w:r>
            <w:proofErr w:type="spellStart"/>
            <w:r w:rsidRPr="00AA3C7C">
              <w:rPr>
                <w:rFonts w:eastAsia="MS Mincho"/>
              </w:rPr>
              <w:t>Sadushi</w:t>
            </w:r>
            <w:proofErr w:type="spellEnd"/>
            <w:r w:rsidRPr="00AA3C7C">
              <w:rPr>
                <w:rFonts w:eastAsia="MS Mincho"/>
              </w:rPr>
              <w:t xml:space="preserve">, </w:t>
            </w:r>
            <w:proofErr w:type="spellStart"/>
            <w:r w:rsidRPr="00AA3C7C">
              <w:rPr>
                <w:rFonts w:eastAsia="MS Mincho"/>
              </w:rPr>
              <w:t>Sokol</w:t>
            </w:r>
            <w:proofErr w:type="spellEnd"/>
            <w:r w:rsidRPr="00AA3C7C">
              <w:rPr>
                <w:rFonts w:eastAsia="MS Mincho"/>
              </w:rPr>
              <w:t xml:space="preserve"> Como, </w:t>
            </w:r>
            <w:proofErr w:type="spellStart"/>
            <w:r w:rsidRPr="00AA3C7C">
              <w:rPr>
                <w:rFonts w:eastAsia="MS Mincho"/>
              </w:rPr>
              <w:t>Sch.Mag.edit</w:t>
            </w:r>
            <w:proofErr w:type="spellEnd"/>
            <w:r w:rsidRPr="00AA3C7C">
              <w:rPr>
                <w:rFonts w:eastAsia="MS Mincho"/>
              </w:rPr>
              <w:t>. 2006.</w:t>
            </w:r>
          </w:p>
          <w:p w:rsidR="006A34D3" w:rsidRPr="00AA3C7C" w:rsidRDefault="006A34D3" w:rsidP="009A1063">
            <w:pPr>
              <w:pStyle w:val="NoSpacing"/>
              <w:ind w:right="-87"/>
              <w:rPr>
                <w:rFonts w:eastAsia="MS Mincho"/>
              </w:rPr>
            </w:pPr>
            <w:r w:rsidRPr="00AA3C7C">
              <w:rPr>
                <w:rFonts w:eastAsia="MS Mincho"/>
              </w:rPr>
              <w:t xml:space="preserve">- Lecture prepared by </w:t>
            </w:r>
            <w:proofErr w:type="spellStart"/>
            <w:r w:rsidRPr="00AA3C7C">
              <w:rPr>
                <w:rFonts w:eastAsia="MS Mincho"/>
              </w:rPr>
              <w:t>B.Dedja</w:t>
            </w:r>
            <w:proofErr w:type="spellEnd"/>
          </w:p>
          <w:p w:rsidR="006A34D3" w:rsidRPr="00AA3C7C" w:rsidRDefault="006A34D3" w:rsidP="009A1063">
            <w:pPr>
              <w:pStyle w:val="NoSpacing"/>
              <w:ind w:right="-87"/>
              <w:rPr>
                <w:rFonts w:eastAsia="MS Mincho"/>
              </w:rPr>
            </w:pPr>
            <w:r w:rsidRPr="00AA3C7C">
              <w:rPr>
                <w:rFonts w:eastAsia="MS Mincho"/>
              </w:rPr>
              <w:lastRenderedPageBreak/>
              <w:t xml:space="preserve">- Procedural, civil and criminal  provisions </w:t>
            </w:r>
          </w:p>
          <w:p w:rsidR="006A34D3" w:rsidRPr="00AA3C7C" w:rsidRDefault="006A34D3" w:rsidP="009A1063">
            <w:pPr>
              <w:pStyle w:val="NoSpacing"/>
              <w:ind w:right="-87"/>
              <w:rPr>
                <w:rFonts w:eastAsia="MS Mincho"/>
              </w:rPr>
            </w:pPr>
            <w:r w:rsidRPr="00AA3C7C">
              <w:rPr>
                <w:rFonts w:eastAsia="MS Mincho"/>
              </w:rPr>
              <w:t>- Sentences of the Constitutional Court and of the High Court and of other courts referred by the lecturer.</w:t>
            </w:r>
          </w:p>
          <w:p w:rsidR="006A34D3" w:rsidRPr="00AA3C7C" w:rsidRDefault="006A34D3" w:rsidP="009A1063">
            <w:pPr>
              <w:ind w:right="350"/>
              <w:jc w:val="both"/>
              <w:rPr>
                <w:rFonts w:eastAsia="MS Mincho"/>
                <w:lang w:val="en-US"/>
              </w:rPr>
            </w:pPr>
            <w:r w:rsidRPr="00AA3C7C">
              <w:rPr>
                <w:rFonts w:eastAsia="MS Mincho"/>
                <w:lang w:val="en-US"/>
              </w:rPr>
              <w:t>Recommended</w:t>
            </w:r>
            <w:r w:rsidRPr="00AA3C7C">
              <w:rPr>
                <w:rFonts w:eastAsia="MS Mincho"/>
                <w:i/>
                <w:lang w:val="en-US" w:eastAsia="en-US"/>
              </w:rPr>
              <w:t>:</w:t>
            </w:r>
          </w:p>
          <w:p w:rsidR="006A34D3" w:rsidRPr="00AA3C7C" w:rsidRDefault="006A34D3" w:rsidP="009A1063">
            <w:pPr>
              <w:tabs>
                <w:tab w:val="left" w:pos="3780"/>
              </w:tabs>
              <w:ind w:right="-360"/>
              <w:rPr>
                <w:rFonts w:eastAsia="MS Mincho"/>
                <w:lang w:val="en-US" w:eastAsia="en-US"/>
              </w:rPr>
            </w:pPr>
            <w:proofErr w:type="spellStart"/>
            <w:r w:rsidRPr="00AA3C7C">
              <w:rPr>
                <w:rFonts w:eastAsia="MS Mincho"/>
                <w:lang w:val="en-US"/>
              </w:rPr>
              <w:t>Stavileci</w:t>
            </w:r>
            <w:proofErr w:type="spellEnd"/>
            <w:r w:rsidRPr="00AA3C7C">
              <w:rPr>
                <w:rFonts w:eastAsia="MS Mincho"/>
                <w:lang w:val="en-US"/>
              </w:rPr>
              <w:t xml:space="preserve">, </w:t>
            </w:r>
            <w:proofErr w:type="spellStart"/>
            <w:r w:rsidRPr="00AA3C7C">
              <w:rPr>
                <w:rFonts w:eastAsia="MS Mincho"/>
                <w:lang w:val="en-US"/>
              </w:rPr>
              <w:t>Esat</w:t>
            </w:r>
            <w:proofErr w:type="spellEnd"/>
            <w:r w:rsidRPr="00AA3C7C">
              <w:rPr>
                <w:rFonts w:eastAsia="MS Mincho"/>
                <w:lang w:val="en-US"/>
              </w:rPr>
              <w:t>,</w:t>
            </w:r>
            <w:r w:rsidRPr="00AA3C7C">
              <w:rPr>
                <w:rFonts w:eastAsia="MS Mincho"/>
                <w:i/>
                <w:lang w:val="en-US"/>
              </w:rPr>
              <w:t xml:space="preserve"> Judicial thinking and writing, Kosovo Academy of Sciences and Arts</w:t>
            </w:r>
            <w:r w:rsidRPr="00AA3C7C">
              <w:rPr>
                <w:rFonts w:eastAsia="MS Mincho"/>
                <w:lang w:val="en-US"/>
              </w:rPr>
              <w:t xml:space="preserve">, </w:t>
            </w:r>
            <w:proofErr w:type="spellStart"/>
            <w:r w:rsidRPr="00AA3C7C">
              <w:rPr>
                <w:rFonts w:eastAsia="MS Mincho"/>
                <w:lang w:val="en-US"/>
              </w:rPr>
              <w:t>Prishtinë</w:t>
            </w:r>
            <w:proofErr w:type="spellEnd"/>
            <w:r w:rsidRPr="00AA3C7C">
              <w:rPr>
                <w:rFonts w:eastAsia="MS Mincho"/>
                <w:lang w:val="en-US"/>
              </w:rPr>
              <w:t>, 2013</w:t>
            </w:r>
            <w:r w:rsidRPr="00AA3C7C">
              <w:rPr>
                <w:rFonts w:eastAsia="MS Mincho"/>
                <w:lang w:val="en-US" w:eastAsia="en-US"/>
              </w:rPr>
              <w:t xml:space="preserve">. </w:t>
            </w:r>
          </w:p>
          <w:p w:rsidR="006A34D3" w:rsidRPr="00AA3C7C" w:rsidRDefault="006A34D3" w:rsidP="009A1063">
            <w:pPr>
              <w:tabs>
                <w:tab w:val="left" w:pos="3780"/>
              </w:tabs>
              <w:ind w:right="-360"/>
              <w:rPr>
                <w:rFonts w:eastAsia="MS Mincho"/>
                <w:lang w:val="en-US" w:eastAsia="en-US"/>
              </w:rPr>
            </w:pPr>
            <w:r w:rsidRPr="00AA3C7C">
              <w:rPr>
                <w:rFonts w:eastAsia="MS Mincho"/>
                <w:i/>
                <w:lang w:val="en-US"/>
              </w:rPr>
              <w:t>Legal Analysis and Writing</w:t>
            </w:r>
            <w:r w:rsidRPr="00AA3C7C">
              <w:rPr>
                <w:rFonts w:eastAsia="MS Mincho"/>
                <w:lang w:val="en-US"/>
              </w:rPr>
              <w:t>, William H. Putman, Sec. Edit., 2003, pp. 27-49, Library of Parliament</w:t>
            </w:r>
            <w:r w:rsidRPr="00AA3C7C">
              <w:rPr>
                <w:rFonts w:eastAsia="MS Mincho"/>
                <w:lang w:val="en-US" w:eastAsia="en-US"/>
              </w:rPr>
              <w:t>.</w:t>
            </w:r>
          </w:p>
          <w:p w:rsidR="006A34D3" w:rsidRPr="00AA3C7C" w:rsidRDefault="006A34D3" w:rsidP="009A1063">
            <w:pPr>
              <w:rPr>
                <w:rFonts w:eastAsia="MS Mincho"/>
                <w:lang w:val="en-US" w:eastAsia="en-US"/>
              </w:rPr>
            </w:pPr>
          </w:p>
          <w:p w:rsidR="006A34D3" w:rsidRPr="00AA3C7C" w:rsidRDefault="006A34D3" w:rsidP="009A1063">
            <w:pPr>
              <w:ind w:right="-87"/>
              <w:jc w:val="both"/>
              <w:rPr>
                <w:rFonts w:eastAsia="MS Mincho"/>
                <w:b/>
                <w:caps/>
                <w:lang w:val="en-US" w:eastAsia="en-US"/>
              </w:rPr>
            </w:pPr>
            <w:r w:rsidRPr="00AA3C7C">
              <w:rPr>
                <w:rFonts w:eastAsia="MS Mincho"/>
                <w:b/>
                <w:lang w:val="en-US"/>
              </w:rPr>
              <w:t xml:space="preserve">References in Internet </w:t>
            </w:r>
          </w:p>
          <w:p w:rsidR="006A34D3" w:rsidRPr="00AA3C7C" w:rsidRDefault="003B79F6" w:rsidP="009A1063">
            <w:pPr>
              <w:rPr>
                <w:rFonts w:eastAsia="MS Mincho"/>
                <w:b/>
                <w:lang w:val="en-US" w:eastAsia="en-US"/>
              </w:rPr>
            </w:pPr>
            <w:hyperlink r:id="rId74" w:history="1">
              <w:r w:rsidR="006A34D3" w:rsidRPr="00AA3C7C">
                <w:rPr>
                  <w:rFonts w:eastAsia="MS Mincho"/>
                  <w:b/>
                  <w:lang w:val="en-US" w:eastAsia="en-US"/>
                </w:rPr>
                <w:t>http://www.legjslacionishqiptar.gov.al</w:t>
              </w:r>
            </w:hyperlink>
            <w:r w:rsidR="006A34D3" w:rsidRPr="00AA3C7C">
              <w:rPr>
                <w:rFonts w:eastAsia="MS Mincho"/>
                <w:b/>
                <w:lang w:val="en-US" w:eastAsia="en-US"/>
              </w:rPr>
              <w:t xml:space="preserve"> </w:t>
            </w:r>
          </w:p>
          <w:p w:rsidR="006A34D3" w:rsidRPr="00AA3C7C" w:rsidRDefault="003B79F6" w:rsidP="009A1063">
            <w:pPr>
              <w:rPr>
                <w:rFonts w:eastAsia="MS Mincho"/>
                <w:b/>
                <w:lang w:val="en-US" w:eastAsia="en-US"/>
              </w:rPr>
            </w:pPr>
            <w:hyperlink r:id="rId75" w:history="1">
              <w:r w:rsidR="006A34D3" w:rsidRPr="00AA3C7C">
                <w:rPr>
                  <w:rFonts w:eastAsia="MS Mincho"/>
                  <w:b/>
                  <w:lang w:val="en-US" w:eastAsia="en-US"/>
                </w:rPr>
                <w:t>http://www.gjykatakushtetuese.gov.al</w:t>
              </w:r>
            </w:hyperlink>
          </w:p>
          <w:p w:rsidR="006A34D3" w:rsidRPr="00AA3C7C" w:rsidRDefault="003B79F6" w:rsidP="009A1063">
            <w:pPr>
              <w:rPr>
                <w:rFonts w:eastAsia="MS Mincho"/>
                <w:b/>
                <w:lang w:val="en-US" w:eastAsia="en-US"/>
              </w:rPr>
            </w:pPr>
            <w:hyperlink r:id="rId76" w:history="1">
              <w:r w:rsidR="006A34D3" w:rsidRPr="00AA3C7C">
                <w:rPr>
                  <w:rFonts w:eastAsia="MS Mincho"/>
                  <w:b/>
                  <w:lang w:val="en-US" w:eastAsia="en-US"/>
                </w:rPr>
                <w:t>http://www.gjykataelarte.gov.al</w:t>
              </w:r>
            </w:hyperlink>
          </w:p>
          <w:p w:rsidR="006A34D3" w:rsidRPr="00AA3C7C" w:rsidRDefault="006A34D3" w:rsidP="009A1063">
            <w:pPr>
              <w:pStyle w:val="NoSpacing"/>
              <w:ind w:left="-30" w:right="-168"/>
              <w:rPr>
                <w:sz w:val="22"/>
                <w:szCs w:val="22"/>
                <w:lang w:eastAsia="en-GB"/>
              </w:rPr>
            </w:pPr>
          </w:p>
        </w:tc>
        <w:tc>
          <w:tcPr>
            <w:tcW w:w="1472"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ind w:right="117"/>
              <w:jc w:val="both"/>
              <w:rPr>
                <w:rFonts w:eastAsia="MS Mincho"/>
                <w:lang w:val="en-US"/>
              </w:rPr>
            </w:pPr>
            <w:r w:rsidRPr="00AA3C7C">
              <w:rPr>
                <w:rFonts w:eastAsia="MS Mincho"/>
                <w:lang w:val="en-US"/>
              </w:rPr>
              <w:lastRenderedPageBreak/>
              <w:t>Feed-back</w:t>
            </w:r>
          </w:p>
          <w:p w:rsidR="006A34D3" w:rsidRPr="00AA3C7C" w:rsidRDefault="006A34D3" w:rsidP="009A1063">
            <w:pPr>
              <w:ind w:right="350"/>
              <w:jc w:val="both"/>
              <w:rPr>
                <w:rFonts w:eastAsia="MS Mincho"/>
                <w:lang w:val="en-US"/>
              </w:rPr>
            </w:pPr>
          </w:p>
          <w:p w:rsidR="006A34D3" w:rsidRPr="00AA3C7C" w:rsidRDefault="006A34D3" w:rsidP="009A1063">
            <w:pPr>
              <w:ind w:right="350"/>
              <w:jc w:val="both"/>
              <w:rPr>
                <w:rFonts w:eastAsia="MS Mincho"/>
                <w:lang w:val="en-US"/>
              </w:rPr>
            </w:pPr>
          </w:p>
          <w:p w:rsidR="006A34D3" w:rsidRPr="00AA3C7C" w:rsidRDefault="006A34D3" w:rsidP="009A1063">
            <w:pPr>
              <w:ind w:right="350"/>
              <w:jc w:val="both"/>
              <w:rPr>
                <w:rFonts w:eastAsia="MS Mincho"/>
                <w:lang w:val="en-US"/>
              </w:rPr>
            </w:pPr>
          </w:p>
          <w:p w:rsidR="006A34D3" w:rsidRPr="00AA3C7C" w:rsidRDefault="006A34D3" w:rsidP="009A1063">
            <w:pPr>
              <w:ind w:right="350"/>
              <w:jc w:val="both"/>
              <w:rPr>
                <w:rFonts w:eastAsia="MS Mincho"/>
                <w:lang w:val="en-US"/>
              </w:rPr>
            </w:pPr>
          </w:p>
        </w:tc>
      </w:tr>
      <w:tr w:rsidR="006A34D3" w:rsidRPr="00AA3C7C" w:rsidTr="009C7080">
        <w:tc>
          <w:tcPr>
            <w:tcW w:w="54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t>6</w:t>
            </w:r>
          </w:p>
        </w:tc>
        <w:tc>
          <w:tcPr>
            <w:tcW w:w="81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t>VI</w:t>
            </w: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tc>
        <w:tc>
          <w:tcPr>
            <w:tcW w:w="252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b/>
                <w:lang w:eastAsia="en-GB"/>
              </w:rPr>
            </w:pPr>
            <w:r w:rsidRPr="00AA3C7C">
              <w:rPr>
                <w:rFonts w:eastAsia="MS Mincho"/>
                <w:b/>
                <w:sz w:val="22"/>
                <w:szCs w:val="22"/>
              </w:rPr>
              <w:t>Topic</w:t>
            </w:r>
            <w:r w:rsidRPr="00AA3C7C">
              <w:rPr>
                <w:b/>
                <w:lang w:eastAsia="en-GB"/>
              </w:rPr>
              <w:t xml:space="preserve"> 6 </w:t>
            </w:r>
          </w:p>
          <w:p w:rsidR="006A34D3" w:rsidRPr="00AA3C7C" w:rsidRDefault="006A34D3" w:rsidP="009A1063">
            <w:pPr>
              <w:pStyle w:val="NoSpacing"/>
              <w:jc w:val="both"/>
              <w:rPr>
                <w:b/>
                <w:lang w:eastAsia="en-GB"/>
              </w:rPr>
            </w:pPr>
          </w:p>
          <w:p w:rsidR="006A34D3" w:rsidRPr="00AA3C7C" w:rsidRDefault="006A34D3" w:rsidP="009A1063">
            <w:pPr>
              <w:pStyle w:val="NoSpacing"/>
              <w:jc w:val="both"/>
              <w:rPr>
                <w:lang w:eastAsia="en-GB"/>
              </w:rPr>
            </w:pPr>
            <w:r w:rsidRPr="00AA3C7C">
              <w:rPr>
                <w:rFonts w:eastAsia="MS Mincho"/>
                <w:b/>
              </w:rPr>
              <w:t>The writing of judicial acts</w:t>
            </w:r>
            <w:r w:rsidRPr="00AA3C7C">
              <w:rPr>
                <w:lang w:eastAsia="en-GB"/>
              </w:rPr>
              <w:t xml:space="preserve"> </w:t>
            </w:r>
            <w:r w:rsidRPr="00AA3C7C">
              <w:rPr>
                <w:rFonts w:eastAsia="MS Mincho"/>
              </w:rPr>
              <w:t xml:space="preserve">The composition of criminal procedural acts; the implementation of recommendations for the organization and the writing of criminal procedural acts; such as the final judicial judgments, non-final and intermediate judgments; Albanian </w:t>
            </w:r>
            <w:r w:rsidRPr="00AA3C7C">
              <w:rPr>
                <w:rFonts w:eastAsia="MS Mincho"/>
              </w:rPr>
              <w:lastRenderedPageBreak/>
              <w:t>judicial practice at the three levels of judgments</w:t>
            </w:r>
            <w:r w:rsidRPr="00AA3C7C">
              <w:rPr>
                <w:lang w:eastAsia="en-GB"/>
              </w:rPr>
              <w:t>.</w:t>
            </w:r>
          </w:p>
        </w:tc>
        <w:tc>
          <w:tcPr>
            <w:tcW w:w="108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t>2</w:t>
            </w:r>
            <w:r w:rsidRPr="00AA3C7C">
              <w:rPr>
                <w:b/>
                <w:sz w:val="22"/>
                <w:szCs w:val="22"/>
                <w:lang w:eastAsia="en-GB"/>
              </w:rPr>
              <w:t xml:space="preserve"> classes</w:t>
            </w: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tc>
        <w:tc>
          <w:tcPr>
            <w:tcW w:w="4747"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sz w:val="22"/>
                <w:szCs w:val="22"/>
                <w:lang w:eastAsia="en-GB"/>
              </w:rPr>
            </w:pPr>
          </w:p>
          <w:p w:rsidR="006A34D3" w:rsidRPr="00AA3C7C" w:rsidRDefault="006A34D3" w:rsidP="009A1063">
            <w:pPr>
              <w:pStyle w:val="NoSpacing"/>
              <w:jc w:val="both"/>
              <w:rPr>
                <w:sz w:val="22"/>
                <w:szCs w:val="22"/>
                <w:lang w:eastAsia="en-GB"/>
              </w:rPr>
            </w:pPr>
            <w:r w:rsidRPr="00AA3C7C">
              <w:rPr>
                <w:rFonts w:eastAsia="MS Mincho"/>
              </w:rPr>
              <w:t>The evaluation and the discussion of assignments done out of the auditorium; presentation of the topic, the giving of new knowledge, concentration on discussable matters in the theoretical; the treatment of the  elements of the judicial acts by means of concrete cases and the active participation of the candidates for magistrate in class; the writing and the rewriting of specific parts of the judicial acts in class; the direction and the correction of the acts actively in class; discussions on specific matters and Socratic method; assignments to be done out of the auditorium</w:t>
            </w:r>
            <w:r w:rsidRPr="00AA3C7C">
              <w:rPr>
                <w:sz w:val="22"/>
                <w:szCs w:val="22"/>
                <w:lang w:eastAsia="en-GB"/>
              </w:rPr>
              <w:t>.</w:t>
            </w:r>
          </w:p>
        </w:tc>
        <w:tc>
          <w:tcPr>
            <w:tcW w:w="387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ind w:right="-87"/>
              <w:jc w:val="both"/>
              <w:rPr>
                <w:rFonts w:eastAsia="MS Mincho"/>
                <w:b/>
                <w:lang w:val="en-US" w:eastAsia="en-US"/>
              </w:rPr>
            </w:pPr>
            <w:r w:rsidRPr="00AA3C7C">
              <w:rPr>
                <w:rFonts w:eastAsia="MS Mincho"/>
                <w:b/>
                <w:lang w:val="en-US"/>
              </w:rPr>
              <w:t>Obligatory</w:t>
            </w:r>
            <w:r w:rsidRPr="00AA3C7C">
              <w:rPr>
                <w:rFonts w:eastAsia="MS Mincho"/>
                <w:b/>
                <w:lang w:val="en-US" w:eastAsia="en-US"/>
              </w:rPr>
              <w:t xml:space="preserve"> Literature</w:t>
            </w:r>
            <w:r w:rsidRPr="00AA3C7C">
              <w:rPr>
                <w:rFonts w:eastAsia="MS Mincho"/>
                <w:i/>
                <w:lang w:val="en-US" w:eastAsia="en-US"/>
              </w:rPr>
              <w:t>:</w:t>
            </w:r>
          </w:p>
          <w:p w:rsidR="006A34D3" w:rsidRPr="00AA3C7C" w:rsidRDefault="006A34D3" w:rsidP="009A1063">
            <w:pPr>
              <w:ind w:right="350"/>
              <w:jc w:val="both"/>
              <w:rPr>
                <w:rFonts w:eastAsia="MS Mincho"/>
                <w:lang w:val="en-US"/>
              </w:rPr>
            </w:pPr>
            <w:r w:rsidRPr="00AA3C7C">
              <w:rPr>
                <w:rFonts w:eastAsia="MS Mincho"/>
                <w:lang w:val="en-US" w:eastAsia="en-US"/>
              </w:rPr>
              <w:t xml:space="preserve">- </w:t>
            </w:r>
            <w:r w:rsidRPr="00AA3C7C">
              <w:rPr>
                <w:rStyle w:val="ListParagraphChar"/>
              </w:rPr>
              <w:t xml:space="preserve">Berberi, Sokol, </w:t>
            </w:r>
            <w:r w:rsidRPr="00AA3C7C">
              <w:rPr>
                <w:rFonts w:eastAsia="MS Mincho"/>
                <w:i/>
                <w:lang w:val="en-US"/>
              </w:rPr>
              <w:t>legal reasoning and writing</w:t>
            </w:r>
            <w:r w:rsidRPr="00AA3C7C">
              <w:rPr>
                <w:rFonts w:eastAsia="MS Mincho"/>
                <w:lang w:val="en-US"/>
              </w:rPr>
              <w:t xml:space="preserve">, School of Magistrates, Edition, 2012 </w:t>
            </w:r>
          </w:p>
          <w:p w:rsidR="006A34D3" w:rsidRPr="00AA3C7C" w:rsidRDefault="006A34D3" w:rsidP="009A1063">
            <w:pPr>
              <w:ind w:right="-86"/>
              <w:jc w:val="both"/>
              <w:rPr>
                <w:rFonts w:eastAsia="MS Mincho"/>
              </w:rPr>
            </w:pPr>
            <w:r w:rsidRPr="00AA3C7C">
              <w:rPr>
                <w:rFonts w:eastAsia="MS Mincho"/>
              </w:rPr>
              <w:t xml:space="preserve">-Authoritative commentaries of Codes.  </w:t>
            </w:r>
          </w:p>
          <w:p w:rsidR="006A34D3" w:rsidRPr="00AA3C7C" w:rsidRDefault="006A34D3" w:rsidP="009A1063">
            <w:pPr>
              <w:pStyle w:val="NoSpacing"/>
              <w:ind w:right="-87"/>
              <w:rPr>
                <w:rFonts w:eastAsia="MS Mincho"/>
              </w:rPr>
            </w:pPr>
            <w:r w:rsidRPr="00AA3C7C">
              <w:rPr>
                <w:rFonts w:eastAsia="MS Mincho"/>
              </w:rPr>
              <w:t xml:space="preserve">- Comparative view on the Civil Procedure, Alessandro </w:t>
            </w:r>
            <w:proofErr w:type="spellStart"/>
            <w:r w:rsidRPr="00AA3C7C">
              <w:rPr>
                <w:rFonts w:eastAsia="MS Mincho"/>
              </w:rPr>
              <w:t>Simoni</w:t>
            </w:r>
            <w:proofErr w:type="spellEnd"/>
            <w:r w:rsidRPr="00AA3C7C">
              <w:rPr>
                <w:rFonts w:eastAsia="MS Mincho"/>
              </w:rPr>
              <w:t xml:space="preserve">, </w:t>
            </w:r>
            <w:proofErr w:type="spellStart"/>
            <w:r w:rsidRPr="00AA3C7C">
              <w:rPr>
                <w:rFonts w:eastAsia="MS Mincho"/>
              </w:rPr>
              <w:t>Sokol</w:t>
            </w:r>
            <w:proofErr w:type="spellEnd"/>
            <w:r w:rsidRPr="00AA3C7C">
              <w:rPr>
                <w:rFonts w:eastAsia="MS Mincho"/>
              </w:rPr>
              <w:t xml:space="preserve"> </w:t>
            </w:r>
            <w:proofErr w:type="spellStart"/>
            <w:r w:rsidRPr="00AA3C7C">
              <w:rPr>
                <w:rFonts w:eastAsia="MS Mincho"/>
              </w:rPr>
              <w:t>Sadushi</w:t>
            </w:r>
            <w:proofErr w:type="spellEnd"/>
            <w:r w:rsidRPr="00AA3C7C">
              <w:rPr>
                <w:rFonts w:eastAsia="MS Mincho"/>
              </w:rPr>
              <w:t xml:space="preserve">, </w:t>
            </w:r>
            <w:proofErr w:type="spellStart"/>
            <w:r w:rsidRPr="00AA3C7C">
              <w:rPr>
                <w:rFonts w:eastAsia="MS Mincho"/>
              </w:rPr>
              <w:t>Sokol</w:t>
            </w:r>
            <w:proofErr w:type="spellEnd"/>
            <w:r w:rsidRPr="00AA3C7C">
              <w:rPr>
                <w:rFonts w:eastAsia="MS Mincho"/>
              </w:rPr>
              <w:t xml:space="preserve"> Como, </w:t>
            </w:r>
            <w:proofErr w:type="spellStart"/>
            <w:r w:rsidRPr="00AA3C7C">
              <w:rPr>
                <w:rFonts w:eastAsia="MS Mincho"/>
              </w:rPr>
              <w:t>Sch.Mag.edit</w:t>
            </w:r>
            <w:proofErr w:type="spellEnd"/>
            <w:r w:rsidRPr="00AA3C7C">
              <w:rPr>
                <w:rFonts w:eastAsia="MS Mincho"/>
              </w:rPr>
              <w:t>. 2006.</w:t>
            </w:r>
          </w:p>
          <w:p w:rsidR="006A34D3" w:rsidRPr="00AA3C7C" w:rsidRDefault="006A34D3" w:rsidP="009A1063">
            <w:pPr>
              <w:pStyle w:val="NoSpacing"/>
              <w:ind w:right="-87"/>
              <w:rPr>
                <w:rFonts w:eastAsia="MS Mincho"/>
              </w:rPr>
            </w:pPr>
            <w:r w:rsidRPr="00AA3C7C">
              <w:rPr>
                <w:rFonts w:eastAsia="MS Mincho"/>
              </w:rPr>
              <w:t xml:space="preserve">- Lecture prepared by </w:t>
            </w:r>
            <w:proofErr w:type="spellStart"/>
            <w:r w:rsidRPr="00AA3C7C">
              <w:rPr>
                <w:rFonts w:eastAsia="MS Mincho"/>
              </w:rPr>
              <w:t>B.Dedja</w:t>
            </w:r>
            <w:proofErr w:type="spellEnd"/>
          </w:p>
          <w:p w:rsidR="006A34D3" w:rsidRPr="00AA3C7C" w:rsidRDefault="006A34D3" w:rsidP="009A1063">
            <w:pPr>
              <w:pStyle w:val="NoSpacing"/>
              <w:ind w:right="-87"/>
              <w:rPr>
                <w:rFonts w:eastAsia="MS Mincho"/>
              </w:rPr>
            </w:pPr>
            <w:r w:rsidRPr="00AA3C7C">
              <w:rPr>
                <w:rFonts w:eastAsia="MS Mincho"/>
              </w:rPr>
              <w:t>- Procedural, civil and criminal  provisions</w:t>
            </w:r>
          </w:p>
          <w:p w:rsidR="006A34D3" w:rsidRPr="00AA3C7C" w:rsidRDefault="006A34D3" w:rsidP="009A1063">
            <w:pPr>
              <w:pStyle w:val="NoSpacing"/>
              <w:ind w:right="-87"/>
              <w:rPr>
                <w:rFonts w:eastAsia="MS Mincho"/>
              </w:rPr>
            </w:pPr>
            <w:r w:rsidRPr="00AA3C7C">
              <w:rPr>
                <w:rFonts w:eastAsia="MS Mincho"/>
              </w:rPr>
              <w:t>- Sentences of the Constitutional Court and of the High Court and of other courts referred by the lecturer.</w:t>
            </w:r>
          </w:p>
          <w:p w:rsidR="006A34D3" w:rsidRPr="00AA3C7C" w:rsidRDefault="006A34D3" w:rsidP="009A1063">
            <w:pPr>
              <w:ind w:right="350"/>
              <w:jc w:val="both"/>
              <w:rPr>
                <w:rFonts w:eastAsia="MS Mincho"/>
                <w:lang w:val="en-US"/>
              </w:rPr>
            </w:pPr>
            <w:r w:rsidRPr="00AA3C7C">
              <w:rPr>
                <w:rFonts w:eastAsia="MS Mincho"/>
                <w:lang w:val="en-US"/>
              </w:rPr>
              <w:lastRenderedPageBreak/>
              <w:t xml:space="preserve">Recommended </w:t>
            </w:r>
          </w:p>
          <w:p w:rsidR="006A34D3" w:rsidRPr="00AA3C7C" w:rsidRDefault="006A34D3" w:rsidP="009A1063">
            <w:pPr>
              <w:tabs>
                <w:tab w:val="left" w:pos="3780"/>
              </w:tabs>
              <w:ind w:right="-360"/>
              <w:rPr>
                <w:rFonts w:eastAsia="MS Mincho"/>
                <w:lang w:val="en-US" w:eastAsia="en-US"/>
              </w:rPr>
            </w:pPr>
            <w:r w:rsidRPr="00AA3C7C">
              <w:rPr>
                <w:rFonts w:eastAsia="MS Mincho"/>
                <w:i/>
                <w:lang w:val="en-US"/>
              </w:rPr>
              <w:t>-Legal Analysis and Writing</w:t>
            </w:r>
            <w:r w:rsidRPr="00AA3C7C">
              <w:rPr>
                <w:rFonts w:eastAsia="MS Mincho"/>
                <w:lang w:val="en-US"/>
              </w:rPr>
              <w:t>, William H. Putman, Sec. Edit., 2003, pp. 27-49, Library of Parliament</w:t>
            </w:r>
            <w:r w:rsidRPr="00AA3C7C">
              <w:rPr>
                <w:rFonts w:eastAsia="MS Mincho"/>
                <w:lang w:val="en-US" w:eastAsia="en-US"/>
              </w:rPr>
              <w:t>.</w:t>
            </w:r>
          </w:p>
          <w:p w:rsidR="006A34D3" w:rsidRPr="00AA3C7C" w:rsidRDefault="006A34D3" w:rsidP="009A1063">
            <w:pPr>
              <w:rPr>
                <w:rFonts w:eastAsia="MS Mincho"/>
                <w:i/>
                <w:lang w:val="en-US" w:eastAsia="en-US"/>
              </w:rPr>
            </w:pPr>
          </w:p>
          <w:p w:rsidR="006A34D3" w:rsidRPr="00AA3C7C" w:rsidRDefault="006A34D3" w:rsidP="009A1063">
            <w:pPr>
              <w:ind w:right="-87"/>
              <w:jc w:val="both"/>
              <w:rPr>
                <w:rFonts w:eastAsia="MS Mincho"/>
                <w:b/>
                <w:caps/>
                <w:lang w:val="en-US" w:eastAsia="en-US"/>
              </w:rPr>
            </w:pPr>
            <w:r w:rsidRPr="00AA3C7C">
              <w:rPr>
                <w:rFonts w:eastAsia="MS Mincho"/>
                <w:b/>
                <w:lang w:val="en-US"/>
              </w:rPr>
              <w:t xml:space="preserve">References in Internet </w:t>
            </w:r>
          </w:p>
          <w:p w:rsidR="006A34D3" w:rsidRPr="00AA3C7C" w:rsidRDefault="003B79F6" w:rsidP="009A1063">
            <w:pPr>
              <w:rPr>
                <w:rFonts w:eastAsia="MS Mincho"/>
                <w:b/>
                <w:lang w:val="en-US" w:eastAsia="en-US"/>
              </w:rPr>
            </w:pPr>
            <w:hyperlink r:id="rId77" w:history="1">
              <w:r w:rsidR="006A34D3" w:rsidRPr="00AA3C7C">
                <w:rPr>
                  <w:rFonts w:eastAsia="MS Mincho"/>
                  <w:b/>
                  <w:lang w:val="en-US" w:eastAsia="en-US"/>
                </w:rPr>
                <w:t>http://www.legjslacionishqiptar.gov.al</w:t>
              </w:r>
            </w:hyperlink>
            <w:r w:rsidR="006A34D3" w:rsidRPr="00AA3C7C">
              <w:rPr>
                <w:rFonts w:eastAsia="MS Mincho"/>
                <w:b/>
                <w:lang w:val="en-US" w:eastAsia="en-US"/>
              </w:rPr>
              <w:t xml:space="preserve"> </w:t>
            </w:r>
          </w:p>
          <w:p w:rsidR="006A34D3" w:rsidRPr="00AA3C7C" w:rsidRDefault="003B79F6" w:rsidP="009A1063">
            <w:pPr>
              <w:rPr>
                <w:rFonts w:eastAsia="MS Mincho"/>
                <w:b/>
                <w:lang w:val="en-US" w:eastAsia="en-US"/>
              </w:rPr>
            </w:pPr>
            <w:hyperlink r:id="rId78" w:history="1">
              <w:r w:rsidR="006A34D3" w:rsidRPr="00AA3C7C">
                <w:rPr>
                  <w:rFonts w:eastAsia="MS Mincho"/>
                  <w:b/>
                  <w:lang w:val="en-US" w:eastAsia="en-US"/>
                </w:rPr>
                <w:t>http://www.gjykatakushtetuese.gov.al</w:t>
              </w:r>
            </w:hyperlink>
          </w:p>
          <w:p w:rsidR="006A34D3" w:rsidRPr="00AA3C7C" w:rsidRDefault="003B79F6" w:rsidP="009A1063">
            <w:pPr>
              <w:rPr>
                <w:rFonts w:eastAsia="MS Mincho"/>
                <w:b/>
                <w:lang w:val="en-US" w:eastAsia="en-US"/>
              </w:rPr>
            </w:pPr>
            <w:hyperlink r:id="rId79" w:history="1">
              <w:r w:rsidR="006A34D3" w:rsidRPr="00AA3C7C">
                <w:rPr>
                  <w:rFonts w:eastAsia="MS Mincho"/>
                  <w:b/>
                  <w:lang w:val="en-US" w:eastAsia="en-US"/>
                </w:rPr>
                <w:t>http://www.gjykataelarte.gov.al</w:t>
              </w:r>
            </w:hyperlink>
          </w:p>
          <w:p w:rsidR="006A34D3" w:rsidRPr="00AA3C7C" w:rsidRDefault="006A34D3" w:rsidP="009A1063">
            <w:pPr>
              <w:pStyle w:val="NoSpacing"/>
              <w:ind w:left="112" w:hanging="142"/>
              <w:rPr>
                <w:sz w:val="22"/>
                <w:szCs w:val="22"/>
                <w:lang w:eastAsia="en-GB"/>
              </w:rPr>
            </w:pPr>
          </w:p>
        </w:tc>
        <w:tc>
          <w:tcPr>
            <w:tcW w:w="1472"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ind w:right="350"/>
              <w:jc w:val="both"/>
              <w:rPr>
                <w:rFonts w:eastAsia="MS Mincho"/>
                <w:lang w:val="en-US"/>
              </w:rPr>
            </w:pPr>
          </w:p>
          <w:p w:rsidR="006A34D3" w:rsidRPr="00AA3C7C" w:rsidRDefault="006A34D3" w:rsidP="009A1063">
            <w:pPr>
              <w:tabs>
                <w:tab w:val="left" w:pos="1134"/>
              </w:tabs>
              <w:ind w:right="117"/>
              <w:jc w:val="both"/>
              <w:rPr>
                <w:rFonts w:eastAsia="MS Mincho"/>
                <w:lang w:val="en-US"/>
              </w:rPr>
            </w:pPr>
            <w:r w:rsidRPr="00AA3C7C">
              <w:rPr>
                <w:rFonts w:eastAsia="MS Mincho"/>
                <w:lang w:val="en-US"/>
              </w:rPr>
              <w:t>Feed-back</w:t>
            </w:r>
          </w:p>
          <w:p w:rsidR="006A34D3" w:rsidRPr="00AA3C7C" w:rsidRDefault="006A34D3" w:rsidP="009A1063">
            <w:pPr>
              <w:ind w:right="350"/>
              <w:jc w:val="both"/>
              <w:rPr>
                <w:rFonts w:eastAsia="MS Mincho"/>
                <w:lang w:val="en-US"/>
              </w:rPr>
            </w:pPr>
          </w:p>
          <w:p w:rsidR="006A34D3" w:rsidRPr="00AA3C7C" w:rsidRDefault="006A34D3" w:rsidP="009A1063">
            <w:pPr>
              <w:ind w:right="350"/>
              <w:jc w:val="both"/>
              <w:rPr>
                <w:rFonts w:eastAsia="MS Mincho"/>
                <w:lang w:val="en-US"/>
              </w:rPr>
            </w:pPr>
          </w:p>
        </w:tc>
      </w:tr>
      <w:tr w:rsidR="006A34D3" w:rsidRPr="00AA3C7C" w:rsidTr="009C7080">
        <w:trPr>
          <w:trHeight w:val="607"/>
        </w:trPr>
        <w:tc>
          <w:tcPr>
            <w:tcW w:w="54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t>7</w:t>
            </w:r>
          </w:p>
        </w:tc>
        <w:tc>
          <w:tcPr>
            <w:tcW w:w="81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t>VII</w:t>
            </w:r>
          </w:p>
        </w:tc>
        <w:tc>
          <w:tcPr>
            <w:tcW w:w="252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b/>
                <w:lang w:eastAsia="en-GB"/>
              </w:rPr>
            </w:pPr>
            <w:r w:rsidRPr="00AA3C7C">
              <w:rPr>
                <w:rFonts w:eastAsia="MS Mincho"/>
                <w:b/>
                <w:sz w:val="22"/>
                <w:szCs w:val="22"/>
              </w:rPr>
              <w:t>Topic</w:t>
            </w:r>
            <w:r w:rsidRPr="00AA3C7C">
              <w:rPr>
                <w:b/>
                <w:lang w:eastAsia="en-GB"/>
              </w:rPr>
              <w:t xml:space="preserve"> 7 </w:t>
            </w:r>
          </w:p>
          <w:p w:rsidR="006A34D3" w:rsidRPr="00AA3C7C" w:rsidRDefault="006A34D3" w:rsidP="009A1063">
            <w:pPr>
              <w:pStyle w:val="NoSpacing"/>
              <w:jc w:val="both"/>
              <w:rPr>
                <w:lang w:eastAsia="en-GB"/>
              </w:rPr>
            </w:pPr>
            <w:r w:rsidRPr="00AA3C7C">
              <w:rPr>
                <w:rFonts w:eastAsia="MS Mincho"/>
                <w:b/>
              </w:rPr>
              <w:t>Non-final judgments</w:t>
            </w:r>
          </w:p>
        </w:tc>
        <w:tc>
          <w:tcPr>
            <w:tcW w:w="108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t xml:space="preserve">2 </w:t>
            </w:r>
            <w:r w:rsidRPr="00AA3C7C">
              <w:rPr>
                <w:b/>
                <w:sz w:val="22"/>
                <w:szCs w:val="22"/>
                <w:lang w:eastAsia="en-GB"/>
              </w:rPr>
              <w:t>classes</w:t>
            </w:r>
            <w:r w:rsidRPr="00AA3C7C">
              <w:rPr>
                <w:lang w:eastAsia="en-GB"/>
              </w:rPr>
              <w:t xml:space="preserve"> </w:t>
            </w: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tc>
        <w:tc>
          <w:tcPr>
            <w:tcW w:w="4747"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sz w:val="22"/>
                <w:szCs w:val="22"/>
                <w:lang w:eastAsia="en-GB"/>
              </w:rPr>
            </w:pPr>
          </w:p>
          <w:p w:rsidR="006A34D3" w:rsidRPr="00AA3C7C" w:rsidRDefault="006A34D3" w:rsidP="009A1063">
            <w:pPr>
              <w:pStyle w:val="NoSpacing"/>
              <w:jc w:val="both"/>
              <w:rPr>
                <w:sz w:val="22"/>
                <w:szCs w:val="22"/>
                <w:lang w:eastAsia="en-GB"/>
              </w:rPr>
            </w:pPr>
            <w:r w:rsidRPr="00AA3C7C">
              <w:rPr>
                <w:rFonts w:eastAsia="MS Mincho"/>
              </w:rPr>
              <w:t>The evaluation and the discussion of assignments done out of the auditorium; presentation of the topic, the giving of new knowledge, concentration on discussable matters in the theoretical; the treatment of the  elements of the judicial acts by means of concrete cases and the active participation of the candidates for magistrate in class; the writing and the rewriting of specific parts of the judicial acts in class; the direction and the correction of the acts actively in class; discussions on specific matters and Socratic method; assignments to be done out of the auditorium.</w:t>
            </w:r>
          </w:p>
        </w:tc>
        <w:tc>
          <w:tcPr>
            <w:tcW w:w="387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ind w:right="-87"/>
              <w:jc w:val="both"/>
              <w:rPr>
                <w:rFonts w:eastAsia="MS Mincho"/>
                <w:b/>
                <w:lang w:val="en-US" w:eastAsia="en-US"/>
              </w:rPr>
            </w:pPr>
            <w:r w:rsidRPr="00AA3C7C">
              <w:rPr>
                <w:rFonts w:eastAsia="MS Mincho"/>
                <w:b/>
                <w:lang w:val="en-US"/>
              </w:rPr>
              <w:t>Obligatory</w:t>
            </w:r>
            <w:r w:rsidRPr="00AA3C7C">
              <w:rPr>
                <w:rFonts w:eastAsia="MS Mincho"/>
                <w:b/>
                <w:lang w:val="en-US" w:eastAsia="en-US"/>
              </w:rPr>
              <w:t xml:space="preserve"> Literature </w:t>
            </w:r>
          </w:p>
          <w:p w:rsidR="006A34D3" w:rsidRPr="00AA3C7C" w:rsidRDefault="006A34D3" w:rsidP="009A1063">
            <w:pPr>
              <w:ind w:right="350"/>
              <w:jc w:val="both"/>
              <w:rPr>
                <w:rFonts w:eastAsia="MS Mincho"/>
                <w:lang w:val="en-US"/>
              </w:rPr>
            </w:pPr>
            <w:r w:rsidRPr="00AA3C7C">
              <w:rPr>
                <w:rFonts w:eastAsia="MS Mincho"/>
                <w:lang w:val="en-US" w:eastAsia="en-US"/>
              </w:rPr>
              <w:t>-</w:t>
            </w:r>
            <w:r w:rsidRPr="00AA3C7C">
              <w:rPr>
                <w:rStyle w:val="ListParagraphChar"/>
              </w:rPr>
              <w:t xml:space="preserve">Berberi, Sokol, </w:t>
            </w:r>
            <w:r w:rsidRPr="00AA3C7C">
              <w:rPr>
                <w:rFonts w:eastAsia="MS Mincho"/>
                <w:i/>
                <w:lang w:val="en-US"/>
              </w:rPr>
              <w:t>legal reasoning and writing</w:t>
            </w:r>
            <w:r w:rsidRPr="00AA3C7C">
              <w:rPr>
                <w:rFonts w:eastAsia="MS Mincho"/>
                <w:lang w:val="en-US"/>
              </w:rPr>
              <w:t xml:space="preserve">, School of Magistrates, Edition, 2012 </w:t>
            </w:r>
          </w:p>
          <w:p w:rsidR="006A34D3" w:rsidRPr="00AA3C7C" w:rsidRDefault="006A34D3" w:rsidP="009A1063">
            <w:pPr>
              <w:ind w:right="-86"/>
              <w:jc w:val="both"/>
              <w:rPr>
                <w:rFonts w:eastAsia="MS Mincho"/>
              </w:rPr>
            </w:pPr>
            <w:r w:rsidRPr="00AA3C7C">
              <w:rPr>
                <w:rFonts w:eastAsia="MS Mincho"/>
              </w:rPr>
              <w:t xml:space="preserve">-Authoritative commentaries of Codes.  </w:t>
            </w:r>
          </w:p>
          <w:p w:rsidR="006A34D3" w:rsidRPr="00AA3C7C" w:rsidRDefault="006A34D3" w:rsidP="009A1063">
            <w:pPr>
              <w:pStyle w:val="NoSpacing"/>
              <w:ind w:right="-87"/>
              <w:rPr>
                <w:rFonts w:eastAsia="MS Mincho"/>
              </w:rPr>
            </w:pPr>
            <w:r w:rsidRPr="00AA3C7C">
              <w:rPr>
                <w:rFonts w:eastAsia="MS Mincho"/>
              </w:rPr>
              <w:t xml:space="preserve">- Comparative view on the Civil Procedure, Alessandro </w:t>
            </w:r>
            <w:proofErr w:type="spellStart"/>
            <w:r w:rsidRPr="00AA3C7C">
              <w:rPr>
                <w:rFonts w:eastAsia="MS Mincho"/>
              </w:rPr>
              <w:t>Simoni</w:t>
            </w:r>
            <w:proofErr w:type="spellEnd"/>
            <w:r w:rsidRPr="00AA3C7C">
              <w:rPr>
                <w:rFonts w:eastAsia="MS Mincho"/>
              </w:rPr>
              <w:t xml:space="preserve">, </w:t>
            </w:r>
            <w:proofErr w:type="spellStart"/>
            <w:r w:rsidRPr="00AA3C7C">
              <w:rPr>
                <w:rFonts w:eastAsia="MS Mincho"/>
              </w:rPr>
              <w:t>Sokol</w:t>
            </w:r>
            <w:proofErr w:type="spellEnd"/>
            <w:r w:rsidRPr="00AA3C7C">
              <w:rPr>
                <w:rFonts w:eastAsia="MS Mincho"/>
              </w:rPr>
              <w:t xml:space="preserve"> </w:t>
            </w:r>
            <w:proofErr w:type="spellStart"/>
            <w:r w:rsidRPr="00AA3C7C">
              <w:rPr>
                <w:rFonts w:eastAsia="MS Mincho"/>
              </w:rPr>
              <w:t>Sadushi</w:t>
            </w:r>
            <w:proofErr w:type="spellEnd"/>
            <w:r w:rsidRPr="00AA3C7C">
              <w:rPr>
                <w:rFonts w:eastAsia="MS Mincho"/>
              </w:rPr>
              <w:t xml:space="preserve">, </w:t>
            </w:r>
            <w:proofErr w:type="spellStart"/>
            <w:r w:rsidRPr="00AA3C7C">
              <w:rPr>
                <w:rFonts w:eastAsia="MS Mincho"/>
              </w:rPr>
              <w:t>Sokol</w:t>
            </w:r>
            <w:proofErr w:type="spellEnd"/>
            <w:r w:rsidRPr="00AA3C7C">
              <w:rPr>
                <w:rFonts w:eastAsia="MS Mincho"/>
              </w:rPr>
              <w:t xml:space="preserve"> Como, </w:t>
            </w:r>
            <w:proofErr w:type="spellStart"/>
            <w:r w:rsidRPr="00AA3C7C">
              <w:rPr>
                <w:rFonts w:eastAsia="MS Mincho"/>
              </w:rPr>
              <w:t>Sch.Mag.edit</w:t>
            </w:r>
            <w:proofErr w:type="spellEnd"/>
            <w:r w:rsidRPr="00AA3C7C">
              <w:rPr>
                <w:rFonts w:eastAsia="MS Mincho"/>
              </w:rPr>
              <w:t>. 2006.</w:t>
            </w:r>
          </w:p>
          <w:p w:rsidR="006A34D3" w:rsidRPr="00AA3C7C" w:rsidRDefault="006A34D3" w:rsidP="009A1063">
            <w:pPr>
              <w:pStyle w:val="NoSpacing"/>
              <w:ind w:right="-87"/>
              <w:rPr>
                <w:rFonts w:eastAsia="MS Mincho"/>
              </w:rPr>
            </w:pPr>
            <w:r w:rsidRPr="00AA3C7C">
              <w:rPr>
                <w:rFonts w:eastAsia="MS Mincho"/>
              </w:rPr>
              <w:t xml:space="preserve">- Lecture prepared by </w:t>
            </w:r>
            <w:proofErr w:type="spellStart"/>
            <w:r w:rsidRPr="00AA3C7C">
              <w:rPr>
                <w:rFonts w:eastAsia="MS Mincho"/>
              </w:rPr>
              <w:t>B.Dedja</w:t>
            </w:r>
            <w:proofErr w:type="spellEnd"/>
          </w:p>
          <w:p w:rsidR="006A34D3" w:rsidRPr="00AA3C7C" w:rsidRDefault="006A34D3" w:rsidP="009A1063">
            <w:pPr>
              <w:pStyle w:val="NoSpacing"/>
              <w:ind w:right="-87"/>
              <w:rPr>
                <w:rFonts w:eastAsia="MS Mincho"/>
              </w:rPr>
            </w:pPr>
            <w:r w:rsidRPr="00AA3C7C">
              <w:rPr>
                <w:rFonts w:eastAsia="MS Mincho"/>
              </w:rPr>
              <w:t>- Procedural, civil and criminal  provisions</w:t>
            </w:r>
          </w:p>
          <w:p w:rsidR="006A34D3" w:rsidRPr="00AA3C7C" w:rsidRDefault="006A34D3" w:rsidP="009A1063">
            <w:pPr>
              <w:pStyle w:val="NoSpacing"/>
              <w:ind w:right="-87"/>
              <w:rPr>
                <w:rFonts w:eastAsia="MS Mincho"/>
              </w:rPr>
            </w:pPr>
            <w:r w:rsidRPr="00AA3C7C">
              <w:rPr>
                <w:rFonts w:eastAsia="MS Mincho"/>
              </w:rPr>
              <w:t>- Sentences of the Constitutional Court and of the High Court and of other courts referred by the lecturer.</w:t>
            </w:r>
          </w:p>
          <w:p w:rsidR="006A34D3" w:rsidRPr="00AA3C7C" w:rsidRDefault="006A34D3" w:rsidP="009A1063">
            <w:pPr>
              <w:rPr>
                <w:rFonts w:eastAsia="MS Mincho"/>
                <w:lang w:val="en-US" w:eastAsia="en-US"/>
              </w:rPr>
            </w:pPr>
          </w:p>
          <w:p w:rsidR="006A34D3" w:rsidRPr="00AA3C7C" w:rsidRDefault="006A34D3" w:rsidP="009A1063">
            <w:pPr>
              <w:ind w:right="350"/>
              <w:jc w:val="both"/>
              <w:rPr>
                <w:rFonts w:eastAsia="MS Mincho"/>
                <w:lang w:val="en-US"/>
              </w:rPr>
            </w:pPr>
            <w:r w:rsidRPr="00AA3C7C">
              <w:rPr>
                <w:rFonts w:eastAsia="MS Mincho"/>
                <w:lang w:val="en-US"/>
              </w:rPr>
              <w:t xml:space="preserve">Recommended </w:t>
            </w:r>
            <w:r w:rsidRPr="00AA3C7C">
              <w:rPr>
                <w:rFonts w:eastAsia="MS Mincho"/>
                <w:i/>
                <w:lang w:val="en-US" w:eastAsia="en-US"/>
              </w:rPr>
              <w:t>:</w:t>
            </w:r>
          </w:p>
          <w:p w:rsidR="006A34D3" w:rsidRPr="00AA3C7C" w:rsidRDefault="006A34D3" w:rsidP="009A1063">
            <w:pPr>
              <w:rPr>
                <w:rFonts w:eastAsia="MS Mincho"/>
                <w:i/>
                <w:lang w:val="en-US" w:eastAsia="en-US"/>
              </w:rPr>
            </w:pPr>
          </w:p>
          <w:p w:rsidR="006A34D3" w:rsidRPr="00AA3C7C" w:rsidRDefault="006A34D3" w:rsidP="009A1063">
            <w:pPr>
              <w:ind w:right="-87"/>
              <w:jc w:val="both"/>
              <w:rPr>
                <w:rFonts w:eastAsia="MS Mincho"/>
                <w:b/>
                <w:caps/>
                <w:lang w:val="en-US" w:eastAsia="en-US"/>
              </w:rPr>
            </w:pPr>
            <w:r w:rsidRPr="00AA3C7C">
              <w:rPr>
                <w:rFonts w:eastAsia="MS Mincho"/>
                <w:b/>
                <w:lang w:val="en-US"/>
              </w:rPr>
              <w:t xml:space="preserve">References in Internet </w:t>
            </w:r>
          </w:p>
          <w:p w:rsidR="006A34D3" w:rsidRPr="00AA3C7C" w:rsidRDefault="003B79F6" w:rsidP="009A1063">
            <w:pPr>
              <w:rPr>
                <w:rFonts w:eastAsia="MS Mincho"/>
                <w:b/>
                <w:lang w:val="en-US" w:eastAsia="en-US"/>
              </w:rPr>
            </w:pPr>
            <w:hyperlink r:id="rId80" w:history="1">
              <w:r w:rsidR="006A34D3" w:rsidRPr="00AA3C7C">
                <w:rPr>
                  <w:rFonts w:eastAsia="MS Mincho"/>
                  <w:b/>
                  <w:lang w:val="en-US" w:eastAsia="en-US"/>
                </w:rPr>
                <w:t>http://www.legjslacionishqiptar.gov.al</w:t>
              </w:r>
            </w:hyperlink>
            <w:r w:rsidR="006A34D3" w:rsidRPr="00AA3C7C">
              <w:rPr>
                <w:rFonts w:eastAsia="MS Mincho"/>
                <w:b/>
                <w:lang w:val="en-US" w:eastAsia="en-US"/>
              </w:rPr>
              <w:t xml:space="preserve"> </w:t>
            </w:r>
          </w:p>
          <w:p w:rsidR="006A34D3" w:rsidRPr="00AA3C7C" w:rsidRDefault="003B79F6" w:rsidP="009A1063">
            <w:pPr>
              <w:rPr>
                <w:rFonts w:eastAsia="MS Mincho"/>
                <w:b/>
                <w:lang w:val="en-US" w:eastAsia="en-US"/>
              </w:rPr>
            </w:pPr>
            <w:hyperlink r:id="rId81" w:history="1">
              <w:r w:rsidR="006A34D3" w:rsidRPr="00AA3C7C">
                <w:rPr>
                  <w:rFonts w:eastAsia="MS Mincho"/>
                  <w:b/>
                  <w:lang w:val="en-US" w:eastAsia="en-US"/>
                </w:rPr>
                <w:t>http://www.gjykatakushtetuese.gov.al</w:t>
              </w:r>
            </w:hyperlink>
          </w:p>
          <w:p w:rsidR="006A34D3" w:rsidRPr="00AA3C7C" w:rsidRDefault="003B79F6" w:rsidP="009A1063">
            <w:pPr>
              <w:rPr>
                <w:rFonts w:eastAsia="MS Mincho"/>
                <w:b/>
                <w:lang w:val="en-US" w:eastAsia="en-US"/>
              </w:rPr>
            </w:pPr>
            <w:hyperlink r:id="rId82" w:history="1">
              <w:r w:rsidR="006A34D3" w:rsidRPr="00AA3C7C">
                <w:rPr>
                  <w:rFonts w:eastAsia="MS Mincho"/>
                  <w:b/>
                  <w:lang w:val="en-US" w:eastAsia="en-US"/>
                </w:rPr>
                <w:t>http://www.gjykataelarte.gov.al</w:t>
              </w:r>
            </w:hyperlink>
          </w:p>
          <w:p w:rsidR="006A34D3" w:rsidRPr="00AA3C7C" w:rsidRDefault="006A34D3" w:rsidP="009A1063">
            <w:pPr>
              <w:pStyle w:val="NoSpacing"/>
              <w:ind w:left="112" w:hanging="142"/>
              <w:rPr>
                <w:sz w:val="22"/>
                <w:szCs w:val="22"/>
                <w:lang w:eastAsia="en-GB"/>
              </w:rPr>
            </w:pPr>
          </w:p>
        </w:tc>
        <w:tc>
          <w:tcPr>
            <w:tcW w:w="1472"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ind w:right="350"/>
              <w:jc w:val="both"/>
              <w:rPr>
                <w:rFonts w:eastAsia="MS Mincho"/>
                <w:lang w:val="en-US"/>
              </w:rPr>
            </w:pPr>
          </w:p>
          <w:p w:rsidR="006A34D3" w:rsidRPr="00AA3C7C" w:rsidRDefault="006A34D3" w:rsidP="009A1063">
            <w:pPr>
              <w:jc w:val="both"/>
              <w:rPr>
                <w:rFonts w:eastAsia="MS Mincho"/>
                <w:lang w:val="en-US"/>
              </w:rPr>
            </w:pPr>
            <w:r w:rsidRPr="00AA3C7C">
              <w:rPr>
                <w:rFonts w:eastAsia="MS Mincho"/>
                <w:lang w:val="en-US"/>
              </w:rPr>
              <w:t>Feed-back</w:t>
            </w:r>
          </w:p>
          <w:p w:rsidR="006A34D3" w:rsidRPr="00AA3C7C" w:rsidRDefault="006A34D3" w:rsidP="009A1063">
            <w:pPr>
              <w:ind w:right="350"/>
              <w:jc w:val="both"/>
              <w:rPr>
                <w:rFonts w:eastAsia="MS Mincho"/>
                <w:lang w:val="en-US"/>
              </w:rPr>
            </w:pPr>
          </w:p>
          <w:p w:rsidR="006A34D3" w:rsidRPr="00AA3C7C" w:rsidRDefault="006A34D3" w:rsidP="009A1063">
            <w:pPr>
              <w:ind w:right="350"/>
              <w:jc w:val="both"/>
              <w:rPr>
                <w:rFonts w:eastAsia="MS Mincho"/>
                <w:lang w:val="en-US"/>
              </w:rPr>
            </w:pPr>
          </w:p>
        </w:tc>
      </w:tr>
      <w:tr w:rsidR="006A34D3" w:rsidRPr="00AA3C7C" w:rsidTr="009C7080">
        <w:tc>
          <w:tcPr>
            <w:tcW w:w="54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t>8</w:t>
            </w:r>
          </w:p>
        </w:tc>
        <w:tc>
          <w:tcPr>
            <w:tcW w:w="81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t>VIII</w:t>
            </w: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tc>
        <w:tc>
          <w:tcPr>
            <w:tcW w:w="252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b/>
                <w:lang w:eastAsia="en-GB"/>
              </w:rPr>
            </w:pPr>
            <w:r w:rsidRPr="00AA3C7C">
              <w:rPr>
                <w:rFonts w:eastAsia="MS Mincho"/>
                <w:b/>
                <w:sz w:val="22"/>
                <w:szCs w:val="22"/>
              </w:rPr>
              <w:t>Topic</w:t>
            </w:r>
            <w:r w:rsidRPr="00AA3C7C">
              <w:rPr>
                <w:b/>
                <w:lang w:eastAsia="en-GB"/>
              </w:rPr>
              <w:t xml:space="preserve"> 8</w:t>
            </w:r>
          </w:p>
          <w:p w:rsidR="006A34D3" w:rsidRPr="00AA3C7C" w:rsidRDefault="006A34D3" w:rsidP="009A1063">
            <w:pPr>
              <w:pStyle w:val="NoSpacing"/>
              <w:jc w:val="both"/>
              <w:rPr>
                <w:b/>
                <w:lang w:eastAsia="en-GB"/>
              </w:rPr>
            </w:pPr>
          </w:p>
          <w:p w:rsidR="006A34D3" w:rsidRPr="00AA3C7C" w:rsidRDefault="006A34D3" w:rsidP="009A1063">
            <w:pPr>
              <w:pStyle w:val="NoSpacing"/>
              <w:jc w:val="both"/>
              <w:rPr>
                <w:lang w:eastAsia="en-GB"/>
              </w:rPr>
            </w:pPr>
            <w:r w:rsidRPr="00AA3C7C">
              <w:rPr>
                <w:rFonts w:eastAsia="MS Mincho"/>
                <w:b/>
              </w:rPr>
              <w:t>The acts of the prosecution</w:t>
            </w:r>
          </w:p>
        </w:tc>
        <w:tc>
          <w:tcPr>
            <w:tcW w:w="108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t xml:space="preserve">4 </w:t>
            </w:r>
            <w:r w:rsidRPr="00AA3C7C">
              <w:rPr>
                <w:b/>
                <w:sz w:val="22"/>
                <w:szCs w:val="22"/>
                <w:lang w:eastAsia="en-GB"/>
              </w:rPr>
              <w:t>classes</w:t>
            </w:r>
            <w:r w:rsidRPr="00AA3C7C">
              <w:rPr>
                <w:lang w:eastAsia="en-GB"/>
              </w:rPr>
              <w:t xml:space="preserve"> </w:t>
            </w: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tc>
        <w:tc>
          <w:tcPr>
            <w:tcW w:w="4747"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sz w:val="22"/>
                <w:szCs w:val="22"/>
                <w:lang w:eastAsia="en-GB"/>
              </w:rPr>
            </w:pPr>
          </w:p>
          <w:p w:rsidR="006A34D3" w:rsidRPr="00AA3C7C" w:rsidRDefault="006A34D3" w:rsidP="009A1063">
            <w:pPr>
              <w:pStyle w:val="NoSpacing"/>
              <w:jc w:val="both"/>
              <w:rPr>
                <w:sz w:val="22"/>
                <w:szCs w:val="22"/>
                <w:lang w:eastAsia="en-GB"/>
              </w:rPr>
            </w:pPr>
            <w:r w:rsidRPr="00AA3C7C">
              <w:rPr>
                <w:rFonts w:eastAsia="MS Mincho"/>
              </w:rPr>
              <w:t>The evaluation and the discussion of assignments done out of the auditorium; presentation of the topic, the giving of new knowledge, concentration on discussable matters in the theoretical; the treatment of the  elements of the judicial acts by means of concrete cases and the active participation of the candidates for magistrate in class; the writing and the rewriting of specific parts of the judicial acts in class; the direction and the correction of the acts actively in class; discussions on specific matters and Socratic method; assignments to be done out of the auditorium</w:t>
            </w:r>
            <w:r w:rsidRPr="00AA3C7C">
              <w:rPr>
                <w:sz w:val="22"/>
                <w:szCs w:val="22"/>
                <w:lang w:eastAsia="en-GB"/>
              </w:rPr>
              <w:t>.</w:t>
            </w:r>
          </w:p>
        </w:tc>
        <w:tc>
          <w:tcPr>
            <w:tcW w:w="387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ind w:right="-87"/>
              <w:jc w:val="both"/>
              <w:rPr>
                <w:rFonts w:eastAsia="MS Mincho"/>
                <w:b/>
                <w:lang w:val="en-US" w:eastAsia="en-US"/>
              </w:rPr>
            </w:pPr>
            <w:r w:rsidRPr="00AA3C7C">
              <w:rPr>
                <w:rFonts w:eastAsia="MS Mincho"/>
                <w:b/>
                <w:lang w:val="en-US"/>
              </w:rPr>
              <w:t>Obligatory</w:t>
            </w:r>
            <w:r w:rsidRPr="00AA3C7C">
              <w:rPr>
                <w:rFonts w:eastAsia="MS Mincho"/>
                <w:b/>
                <w:lang w:val="en-US" w:eastAsia="en-US"/>
              </w:rPr>
              <w:t xml:space="preserve"> Literature </w:t>
            </w:r>
            <w:r w:rsidRPr="00AA3C7C">
              <w:rPr>
                <w:rFonts w:eastAsia="MS Mincho"/>
                <w:i/>
                <w:lang w:val="en-US" w:eastAsia="en-US"/>
              </w:rPr>
              <w:t>:</w:t>
            </w:r>
          </w:p>
          <w:p w:rsidR="006A34D3" w:rsidRPr="00AA3C7C" w:rsidRDefault="006A34D3" w:rsidP="009A1063">
            <w:pPr>
              <w:ind w:right="350"/>
              <w:jc w:val="both"/>
              <w:rPr>
                <w:rFonts w:eastAsia="MS Mincho"/>
                <w:lang w:val="en-US"/>
              </w:rPr>
            </w:pPr>
            <w:r w:rsidRPr="00AA3C7C">
              <w:rPr>
                <w:rStyle w:val="ListParagraphChar"/>
              </w:rPr>
              <w:t xml:space="preserve">Berberi, Sokol, </w:t>
            </w:r>
            <w:r w:rsidRPr="00AA3C7C">
              <w:rPr>
                <w:rFonts w:eastAsia="MS Mincho"/>
                <w:i/>
                <w:lang w:val="en-US"/>
              </w:rPr>
              <w:t>legal reasoning and writing</w:t>
            </w:r>
            <w:r w:rsidRPr="00AA3C7C">
              <w:rPr>
                <w:rFonts w:eastAsia="MS Mincho"/>
                <w:lang w:val="en-US"/>
              </w:rPr>
              <w:t xml:space="preserve">, School of Magistrates, Edition, 2012 </w:t>
            </w:r>
          </w:p>
          <w:p w:rsidR="006A34D3" w:rsidRPr="00AA3C7C" w:rsidRDefault="006A34D3" w:rsidP="009A1063">
            <w:pPr>
              <w:ind w:right="-86"/>
              <w:jc w:val="both"/>
              <w:rPr>
                <w:rFonts w:eastAsia="MS Mincho"/>
              </w:rPr>
            </w:pPr>
            <w:r w:rsidRPr="00AA3C7C">
              <w:rPr>
                <w:rFonts w:eastAsia="MS Mincho"/>
              </w:rPr>
              <w:t xml:space="preserve">-Authoritative commentaries of Codes.  </w:t>
            </w:r>
          </w:p>
          <w:p w:rsidR="006A34D3" w:rsidRPr="00AA3C7C" w:rsidRDefault="006A34D3" w:rsidP="009A1063">
            <w:pPr>
              <w:pStyle w:val="NoSpacing"/>
              <w:ind w:right="-87"/>
              <w:rPr>
                <w:rFonts w:eastAsia="MS Mincho"/>
              </w:rPr>
            </w:pPr>
            <w:r w:rsidRPr="00AA3C7C">
              <w:rPr>
                <w:rFonts w:eastAsia="MS Mincho"/>
              </w:rPr>
              <w:t xml:space="preserve">- </w:t>
            </w:r>
            <w:proofErr w:type="spellStart"/>
            <w:r w:rsidRPr="00AA3C7C">
              <w:rPr>
                <w:rFonts w:eastAsia="MS Mincho"/>
              </w:rPr>
              <w:t>Sadushi</w:t>
            </w:r>
            <w:proofErr w:type="spellEnd"/>
            <w:r w:rsidRPr="00AA3C7C">
              <w:rPr>
                <w:rFonts w:eastAsia="MS Mincho"/>
              </w:rPr>
              <w:t xml:space="preserve">, </w:t>
            </w:r>
            <w:proofErr w:type="spellStart"/>
            <w:r w:rsidRPr="00AA3C7C">
              <w:rPr>
                <w:rFonts w:eastAsia="MS Mincho"/>
              </w:rPr>
              <w:t>Sokol</w:t>
            </w:r>
            <w:proofErr w:type="spellEnd"/>
            <w:r w:rsidRPr="00AA3C7C">
              <w:rPr>
                <w:rFonts w:eastAsia="MS Mincho"/>
              </w:rPr>
              <w:t>, “</w:t>
            </w:r>
            <w:proofErr w:type="spellStart"/>
            <w:r w:rsidRPr="00AA3C7C">
              <w:rPr>
                <w:rFonts w:eastAsia="MS Mincho"/>
                <w:i/>
              </w:rPr>
              <w:t>Constituional</w:t>
            </w:r>
            <w:proofErr w:type="spellEnd"/>
            <w:r w:rsidRPr="00AA3C7C">
              <w:rPr>
                <w:rFonts w:eastAsia="MS Mincho"/>
                <w:i/>
              </w:rPr>
              <w:t xml:space="preserve"> law,” </w:t>
            </w:r>
            <w:r w:rsidRPr="00AA3C7C">
              <w:rPr>
                <w:rFonts w:eastAsia="MS Mincho"/>
              </w:rPr>
              <w:t>Tirana</w:t>
            </w:r>
            <w:r w:rsidRPr="00AA3C7C">
              <w:rPr>
                <w:rFonts w:eastAsia="MS Mincho"/>
                <w:i/>
              </w:rPr>
              <w:t xml:space="preserve">. </w:t>
            </w:r>
          </w:p>
          <w:p w:rsidR="006A34D3" w:rsidRPr="00AA3C7C" w:rsidRDefault="006A34D3" w:rsidP="009A1063">
            <w:pPr>
              <w:pStyle w:val="NoSpacing"/>
              <w:ind w:right="-87"/>
              <w:rPr>
                <w:rFonts w:eastAsia="MS Mincho"/>
              </w:rPr>
            </w:pPr>
            <w:r w:rsidRPr="00AA3C7C">
              <w:rPr>
                <w:rFonts w:eastAsia="MS Mincho"/>
              </w:rPr>
              <w:t xml:space="preserve">- Lecture prepared by </w:t>
            </w:r>
            <w:proofErr w:type="spellStart"/>
            <w:r w:rsidRPr="00AA3C7C">
              <w:rPr>
                <w:rFonts w:eastAsia="MS Mincho"/>
              </w:rPr>
              <w:t>Bashkim</w:t>
            </w:r>
            <w:proofErr w:type="spellEnd"/>
            <w:r w:rsidRPr="00AA3C7C">
              <w:rPr>
                <w:rFonts w:eastAsia="MS Mincho"/>
              </w:rPr>
              <w:t xml:space="preserve"> </w:t>
            </w:r>
            <w:proofErr w:type="spellStart"/>
            <w:r w:rsidRPr="00AA3C7C">
              <w:rPr>
                <w:rFonts w:eastAsia="MS Mincho"/>
              </w:rPr>
              <w:t>Dedja</w:t>
            </w:r>
            <w:proofErr w:type="spellEnd"/>
            <w:r w:rsidRPr="00AA3C7C">
              <w:rPr>
                <w:rFonts w:eastAsia="MS Mincho"/>
              </w:rPr>
              <w:t xml:space="preserve">. </w:t>
            </w:r>
          </w:p>
          <w:p w:rsidR="006A34D3" w:rsidRPr="00AA3C7C" w:rsidRDefault="006A34D3" w:rsidP="009A1063">
            <w:pPr>
              <w:pStyle w:val="NoSpacing"/>
              <w:ind w:right="-87"/>
              <w:rPr>
                <w:rFonts w:eastAsia="MS Mincho"/>
              </w:rPr>
            </w:pPr>
            <w:r w:rsidRPr="00AA3C7C">
              <w:rPr>
                <w:rFonts w:eastAsia="MS Mincho"/>
              </w:rPr>
              <w:t>- Procedural, civil and criminal provisions</w:t>
            </w:r>
          </w:p>
          <w:p w:rsidR="006A34D3" w:rsidRPr="00AA3C7C" w:rsidRDefault="006A34D3" w:rsidP="009A1063">
            <w:pPr>
              <w:pStyle w:val="NoSpacing"/>
              <w:rPr>
                <w:rStyle w:val="Strong"/>
                <w:rFonts w:eastAsia="MS Mincho"/>
                <w:b w:val="0"/>
              </w:rPr>
            </w:pPr>
            <w:r w:rsidRPr="00AA3C7C">
              <w:rPr>
                <w:rFonts w:eastAsia="MS Mincho"/>
              </w:rPr>
              <w:t>-Sentences of the Constitutional Court and of the High Court and of other courts referred by the lecturer</w:t>
            </w:r>
            <w:r w:rsidRPr="00AA3C7C">
              <w:rPr>
                <w:rStyle w:val="Strong"/>
                <w:rFonts w:eastAsia="MS Mincho"/>
                <w:b w:val="0"/>
              </w:rPr>
              <w:t>.</w:t>
            </w:r>
          </w:p>
          <w:p w:rsidR="006A34D3" w:rsidRPr="00AA3C7C" w:rsidRDefault="006A34D3" w:rsidP="009A1063">
            <w:pPr>
              <w:rPr>
                <w:rFonts w:eastAsia="MS Mincho"/>
                <w:lang w:val="en-US" w:eastAsia="en-US"/>
              </w:rPr>
            </w:pPr>
          </w:p>
          <w:p w:rsidR="006A34D3" w:rsidRPr="00AA3C7C" w:rsidRDefault="006A34D3" w:rsidP="009A1063">
            <w:pPr>
              <w:tabs>
                <w:tab w:val="left" w:pos="3780"/>
              </w:tabs>
              <w:ind w:right="-360"/>
              <w:rPr>
                <w:rFonts w:eastAsia="MS Mincho"/>
                <w:i/>
                <w:lang w:val="en-US" w:eastAsia="en-US"/>
              </w:rPr>
            </w:pPr>
            <w:r w:rsidRPr="00AA3C7C">
              <w:rPr>
                <w:rFonts w:eastAsia="MS Mincho"/>
                <w:lang w:val="en-US"/>
              </w:rPr>
              <w:t>Recommended</w:t>
            </w:r>
            <w:r w:rsidRPr="00AA3C7C">
              <w:rPr>
                <w:rFonts w:eastAsia="MS Mincho"/>
                <w:i/>
                <w:lang w:val="en-US" w:eastAsia="en-US"/>
              </w:rPr>
              <w:t>:</w:t>
            </w:r>
          </w:p>
          <w:p w:rsidR="006A34D3" w:rsidRPr="00AA3C7C" w:rsidRDefault="006A34D3" w:rsidP="009A1063">
            <w:pPr>
              <w:rPr>
                <w:rFonts w:eastAsia="MS Mincho"/>
                <w:i/>
                <w:lang w:val="en-US" w:eastAsia="en-US"/>
              </w:rPr>
            </w:pPr>
          </w:p>
          <w:p w:rsidR="006A34D3" w:rsidRPr="00AA3C7C" w:rsidRDefault="006A34D3" w:rsidP="009A1063">
            <w:pPr>
              <w:rPr>
                <w:rFonts w:eastAsia="MS Mincho"/>
                <w:b/>
                <w:lang w:val="en-US"/>
              </w:rPr>
            </w:pPr>
            <w:r w:rsidRPr="00AA3C7C">
              <w:rPr>
                <w:rFonts w:eastAsia="MS Mincho"/>
                <w:b/>
                <w:lang w:val="en-US"/>
              </w:rPr>
              <w:t xml:space="preserve">References in Internet </w:t>
            </w:r>
          </w:p>
          <w:p w:rsidR="006A34D3" w:rsidRPr="00AA3C7C" w:rsidRDefault="003B79F6" w:rsidP="009A1063">
            <w:pPr>
              <w:rPr>
                <w:rFonts w:eastAsia="MS Mincho"/>
                <w:b/>
                <w:lang w:val="en-US" w:eastAsia="en-US"/>
              </w:rPr>
            </w:pPr>
            <w:hyperlink r:id="rId83" w:history="1">
              <w:r w:rsidR="006A34D3" w:rsidRPr="00AA3C7C">
                <w:rPr>
                  <w:rFonts w:eastAsia="MS Mincho"/>
                  <w:b/>
                  <w:lang w:val="en-US" w:eastAsia="en-US"/>
                </w:rPr>
                <w:t>http://www.legjslacionishqiptar.gov.al</w:t>
              </w:r>
            </w:hyperlink>
            <w:r w:rsidR="006A34D3" w:rsidRPr="00AA3C7C">
              <w:rPr>
                <w:rFonts w:eastAsia="MS Mincho"/>
                <w:b/>
                <w:lang w:val="en-US" w:eastAsia="en-US"/>
              </w:rPr>
              <w:t xml:space="preserve"> </w:t>
            </w:r>
          </w:p>
          <w:p w:rsidR="006A34D3" w:rsidRPr="00AA3C7C" w:rsidRDefault="003B79F6" w:rsidP="009A1063">
            <w:pPr>
              <w:rPr>
                <w:rFonts w:eastAsia="MS Mincho"/>
                <w:b/>
                <w:lang w:val="en-US" w:eastAsia="en-US"/>
              </w:rPr>
            </w:pPr>
            <w:hyperlink r:id="rId84" w:history="1">
              <w:r w:rsidR="006A34D3" w:rsidRPr="00AA3C7C">
                <w:rPr>
                  <w:rFonts w:eastAsia="MS Mincho"/>
                  <w:b/>
                  <w:lang w:val="en-US" w:eastAsia="en-US"/>
                </w:rPr>
                <w:t>http://www.gjykatakushtetuese.gov.al</w:t>
              </w:r>
            </w:hyperlink>
          </w:p>
          <w:p w:rsidR="006A34D3" w:rsidRPr="00AA3C7C" w:rsidRDefault="003B79F6" w:rsidP="009A1063">
            <w:pPr>
              <w:rPr>
                <w:rFonts w:eastAsia="MS Mincho"/>
                <w:b/>
                <w:lang w:val="en-US" w:eastAsia="en-US"/>
              </w:rPr>
            </w:pPr>
            <w:hyperlink r:id="rId85" w:history="1">
              <w:r w:rsidR="006A34D3" w:rsidRPr="00AA3C7C">
                <w:rPr>
                  <w:rFonts w:eastAsia="MS Mincho"/>
                  <w:b/>
                  <w:lang w:val="en-US" w:eastAsia="en-US"/>
                </w:rPr>
                <w:t>http://www.gjykataelarte.gov.al</w:t>
              </w:r>
            </w:hyperlink>
          </w:p>
          <w:p w:rsidR="006A34D3" w:rsidRPr="00AA3C7C" w:rsidRDefault="006A34D3" w:rsidP="009A1063">
            <w:pPr>
              <w:pStyle w:val="NoSpacing"/>
              <w:ind w:left="112" w:hanging="142"/>
              <w:rPr>
                <w:sz w:val="22"/>
                <w:szCs w:val="22"/>
                <w:lang w:eastAsia="en-GB"/>
              </w:rPr>
            </w:pPr>
          </w:p>
        </w:tc>
        <w:tc>
          <w:tcPr>
            <w:tcW w:w="1472"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ind w:right="350"/>
              <w:jc w:val="both"/>
              <w:rPr>
                <w:rFonts w:eastAsia="MS Mincho"/>
                <w:lang w:val="en-US"/>
              </w:rPr>
            </w:pPr>
          </w:p>
          <w:p w:rsidR="006A34D3" w:rsidRPr="00AA3C7C" w:rsidRDefault="006A34D3" w:rsidP="009A1063">
            <w:pPr>
              <w:jc w:val="both"/>
              <w:rPr>
                <w:rFonts w:eastAsia="MS Mincho"/>
                <w:lang w:val="en-US"/>
              </w:rPr>
            </w:pPr>
            <w:r w:rsidRPr="00AA3C7C">
              <w:rPr>
                <w:rFonts w:eastAsia="MS Mincho"/>
                <w:lang w:val="en-US"/>
              </w:rPr>
              <w:t>Feed-back</w:t>
            </w:r>
          </w:p>
          <w:p w:rsidR="006A34D3" w:rsidRPr="00AA3C7C" w:rsidRDefault="006A34D3" w:rsidP="009A1063">
            <w:pPr>
              <w:ind w:right="350"/>
              <w:jc w:val="both"/>
              <w:rPr>
                <w:rFonts w:eastAsia="MS Mincho"/>
                <w:lang w:val="en-US"/>
              </w:rPr>
            </w:pPr>
          </w:p>
          <w:p w:rsidR="006A34D3" w:rsidRPr="00AA3C7C" w:rsidRDefault="006A34D3" w:rsidP="009A1063">
            <w:pPr>
              <w:ind w:right="350"/>
              <w:jc w:val="both"/>
              <w:rPr>
                <w:rFonts w:eastAsia="MS Mincho"/>
                <w:lang w:val="en-US"/>
              </w:rPr>
            </w:pPr>
          </w:p>
        </w:tc>
      </w:tr>
      <w:tr w:rsidR="006A34D3" w:rsidRPr="00AA3C7C" w:rsidTr="009C7080">
        <w:tc>
          <w:tcPr>
            <w:tcW w:w="54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t>9</w:t>
            </w:r>
          </w:p>
        </w:tc>
        <w:tc>
          <w:tcPr>
            <w:tcW w:w="81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t>IX</w:t>
            </w:r>
          </w:p>
        </w:tc>
        <w:tc>
          <w:tcPr>
            <w:tcW w:w="252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b/>
                <w:lang w:eastAsia="en-GB"/>
              </w:rPr>
            </w:pPr>
            <w:r w:rsidRPr="00AA3C7C">
              <w:rPr>
                <w:rFonts w:eastAsia="MS Mincho"/>
                <w:b/>
                <w:sz w:val="22"/>
                <w:szCs w:val="22"/>
              </w:rPr>
              <w:t>Topic</w:t>
            </w:r>
            <w:r w:rsidRPr="00AA3C7C">
              <w:rPr>
                <w:b/>
                <w:lang w:eastAsia="en-GB"/>
              </w:rPr>
              <w:t xml:space="preserve"> 9</w:t>
            </w:r>
          </w:p>
          <w:p w:rsidR="006A34D3" w:rsidRPr="00AA3C7C" w:rsidRDefault="006A34D3" w:rsidP="009A1063">
            <w:pPr>
              <w:pStyle w:val="NoSpacing"/>
              <w:jc w:val="both"/>
              <w:rPr>
                <w:b/>
                <w:lang w:eastAsia="en-GB"/>
              </w:rPr>
            </w:pPr>
          </w:p>
          <w:p w:rsidR="006A34D3" w:rsidRPr="00AA3C7C" w:rsidRDefault="006A34D3" w:rsidP="009A1063">
            <w:pPr>
              <w:pStyle w:val="NoSpacing"/>
              <w:rPr>
                <w:lang w:eastAsia="en-GB"/>
              </w:rPr>
            </w:pPr>
            <w:r w:rsidRPr="00AA3C7C">
              <w:rPr>
                <w:rFonts w:eastAsia="MS Mincho"/>
                <w:b/>
              </w:rPr>
              <w:t>Judicial judgments of the first instance</w:t>
            </w:r>
          </w:p>
        </w:tc>
        <w:tc>
          <w:tcPr>
            <w:tcW w:w="108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t xml:space="preserve">4 </w:t>
            </w:r>
            <w:r w:rsidRPr="00AA3C7C">
              <w:rPr>
                <w:b/>
                <w:sz w:val="22"/>
                <w:szCs w:val="22"/>
                <w:lang w:eastAsia="en-GB"/>
              </w:rPr>
              <w:t>classes</w:t>
            </w:r>
            <w:r w:rsidRPr="00AA3C7C">
              <w:rPr>
                <w:lang w:eastAsia="en-GB"/>
              </w:rPr>
              <w:t xml:space="preserve"> </w:t>
            </w: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tc>
        <w:tc>
          <w:tcPr>
            <w:tcW w:w="4747"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sz w:val="22"/>
                <w:szCs w:val="22"/>
                <w:lang w:eastAsia="en-GB"/>
              </w:rPr>
            </w:pPr>
          </w:p>
          <w:p w:rsidR="006A34D3" w:rsidRPr="00AA3C7C" w:rsidRDefault="006A34D3" w:rsidP="009A1063">
            <w:pPr>
              <w:pStyle w:val="NoSpacing"/>
              <w:jc w:val="both"/>
              <w:rPr>
                <w:sz w:val="22"/>
                <w:szCs w:val="22"/>
                <w:lang w:eastAsia="en-GB"/>
              </w:rPr>
            </w:pPr>
            <w:r w:rsidRPr="00AA3C7C">
              <w:rPr>
                <w:rFonts w:eastAsia="MS Mincho"/>
              </w:rPr>
              <w:t xml:space="preserve">The evaluation and the discussion of assignments done out of the auditorium; presentation of the topic, the giving of new knowledge, concentration on discussable matters in the theoretical; the treatment of the  elements of the judicial acts by means of concrete cases and the active participation of the candidates for magistrate in class; the writing and the rewriting of specific parts of the </w:t>
            </w:r>
            <w:r w:rsidRPr="00AA3C7C">
              <w:rPr>
                <w:rFonts w:eastAsia="MS Mincho"/>
              </w:rPr>
              <w:lastRenderedPageBreak/>
              <w:t>judicial acts in class; the direction and the correction of the acts actively in class; discussions on specific matters and Socratic method; assignments to be done out of the auditorium</w:t>
            </w:r>
            <w:r w:rsidRPr="00AA3C7C">
              <w:rPr>
                <w:sz w:val="22"/>
                <w:szCs w:val="22"/>
                <w:lang w:eastAsia="en-GB"/>
              </w:rPr>
              <w:t>.</w:t>
            </w:r>
          </w:p>
        </w:tc>
        <w:tc>
          <w:tcPr>
            <w:tcW w:w="387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ind w:right="-87"/>
              <w:jc w:val="both"/>
              <w:rPr>
                <w:rFonts w:eastAsia="MS Mincho"/>
                <w:b/>
                <w:lang w:val="en-US" w:eastAsia="en-US"/>
              </w:rPr>
            </w:pPr>
            <w:r w:rsidRPr="00AA3C7C">
              <w:rPr>
                <w:rFonts w:eastAsia="MS Mincho"/>
                <w:b/>
                <w:lang w:val="en-US"/>
              </w:rPr>
              <w:lastRenderedPageBreak/>
              <w:t>Obligatory</w:t>
            </w:r>
            <w:r w:rsidRPr="00AA3C7C">
              <w:rPr>
                <w:rFonts w:eastAsia="MS Mincho"/>
                <w:b/>
                <w:lang w:val="en-US" w:eastAsia="en-US"/>
              </w:rPr>
              <w:t xml:space="preserve"> Literature</w:t>
            </w:r>
            <w:r w:rsidRPr="00AA3C7C">
              <w:rPr>
                <w:rFonts w:eastAsia="MS Mincho"/>
                <w:i/>
                <w:lang w:val="en-US" w:eastAsia="en-US"/>
              </w:rPr>
              <w:t>:</w:t>
            </w:r>
          </w:p>
          <w:p w:rsidR="006A34D3" w:rsidRPr="00AA3C7C" w:rsidRDefault="006A34D3" w:rsidP="009A1063">
            <w:pPr>
              <w:ind w:right="350"/>
              <w:jc w:val="both"/>
              <w:rPr>
                <w:rFonts w:eastAsia="MS Mincho"/>
                <w:lang w:val="en-US"/>
              </w:rPr>
            </w:pPr>
            <w:r w:rsidRPr="00AA3C7C">
              <w:rPr>
                <w:rFonts w:eastAsia="MS Mincho"/>
                <w:lang w:val="en-US" w:eastAsia="en-US"/>
              </w:rPr>
              <w:t xml:space="preserve">- </w:t>
            </w:r>
            <w:r w:rsidRPr="00AA3C7C">
              <w:rPr>
                <w:rStyle w:val="ListParagraphChar"/>
              </w:rPr>
              <w:t xml:space="preserve">Berberi, Sokol, </w:t>
            </w:r>
            <w:r w:rsidRPr="00AA3C7C">
              <w:rPr>
                <w:rFonts w:eastAsia="MS Mincho"/>
                <w:i/>
                <w:lang w:val="en-US"/>
              </w:rPr>
              <w:t>legal reasoning and writing</w:t>
            </w:r>
            <w:r w:rsidRPr="00AA3C7C">
              <w:rPr>
                <w:rFonts w:eastAsia="MS Mincho"/>
                <w:lang w:val="en-US"/>
              </w:rPr>
              <w:t xml:space="preserve">, School of Magistrates, Edition, 2012 </w:t>
            </w:r>
          </w:p>
          <w:p w:rsidR="006A34D3" w:rsidRPr="00AA3C7C" w:rsidRDefault="006A34D3" w:rsidP="009A1063">
            <w:pPr>
              <w:ind w:right="-86"/>
              <w:jc w:val="both"/>
              <w:rPr>
                <w:rFonts w:eastAsia="MS Mincho"/>
              </w:rPr>
            </w:pPr>
            <w:r w:rsidRPr="00AA3C7C">
              <w:rPr>
                <w:rFonts w:eastAsia="MS Mincho"/>
              </w:rPr>
              <w:t xml:space="preserve">- Authoritative commentaries of Codes.  </w:t>
            </w:r>
          </w:p>
          <w:p w:rsidR="006A34D3" w:rsidRPr="00AA3C7C" w:rsidRDefault="006A34D3" w:rsidP="009A1063">
            <w:pPr>
              <w:pStyle w:val="NoSpacing"/>
              <w:ind w:right="-87"/>
              <w:rPr>
                <w:rFonts w:eastAsia="MS Mincho"/>
              </w:rPr>
            </w:pPr>
            <w:r w:rsidRPr="00AA3C7C">
              <w:rPr>
                <w:rFonts w:eastAsia="MS Mincho"/>
              </w:rPr>
              <w:t xml:space="preserve">- Comparative view on the Civil Procedure, Alessandro </w:t>
            </w:r>
            <w:proofErr w:type="spellStart"/>
            <w:r w:rsidRPr="00AA3C7C">
              <w:rPr>
                <w:rFonts w:eastAsia="MS Mincho"/>
              </w:rPr>
              <w:t>Simoni</w:t>
            </w:r>
            <w:proofErr w:type="spellEnd"/>
            <w:r w:rsidRPr="00AA3C7C">
              <w:rPr>
                <w:rFonts w:eastAsia="MS Mincho"/>
              </w:rPr>
              <w:t xml:space="preserve">, </w:t>
            </w:r>
            <w:proofErr w:type="spellStart"/>
            <w:r w:rsidRPr="00AA3C7C">
              <w:rPr>
                <w:rFonts w:eastAsia="MS Mincho"/>
              </w:rPr>
              <w:t>Sokol</w:t>
            </w:r>
            <w:proofErr w:type="spellEnd"/>
            <w:r w:rsidRPr="00AA3C7C">
              <w:rPr>
                <w:rFonts w:eastAsia="MS Mincho"/>
              </w:rPr>
              <w:t xml:space="preserve"> </w:t>
            </w:r>
            <w:proofErr w:type="spellStart"/>
            <w:r w:rsidRPr="00AA3C7C">
              <w:rPr>
                <w:rFonts w:eastAsia="MS Mincho"/>
              </w:rPr>
              <w:t>Sadushi</w:t>
            </w:r>
            <w:proofErr w:type="spellEnd"/>
            <w:r w:rsidRPr="00AA3C7C">
              <w:rPr>
                <w:rFonts w:eastAsia="MS Mincho"/>
              </w:rPr>
              <w:t xml:space="preserve">, </w:t>
            </w:r>
            <w:proofErr w:type="spellStart"/>
            <w:r w:rsidRPr="00AA3C7C">
              <w:rPr>
                <w:rFonts w:eastAsia="MS Mincho"/>
              </w:rPr>
              <w:t>Sokol</w:t>
            </w:r>
            <w:proofErr w:type="spellEnd"/>
            <w:r w:rsidRPr="00AA3C7C">
              <w:rPr>
                <w:rFonts w:eastAsia="MS Mincho"/>
              </w:rPr>
              <w:t xml:space="preserve"> Como, </w:t>
            </w:r>
            <w:proofErr w:type="spellStart"/>
            <w:r w:rsidRPr="00AA3C7C">
              <w:rPr>
                <w:rFonts w:eastAsia="MS Mincho"/>
              </w:rPr>
              <w:t>Sch.Mag.edit</w:t>
            </w:r>
            <w:proofErr w:type="spellEnd"/>
            <w:r w:rsidRPr="00AA3C7C">
              <w:rPr>
                <w:rFonts w:eastAsia="MS Mincho"/>
              </w:rPr>
              <w:t>. 2006.</w:t>
            </w:r>
          </w:p>
          <w:p w:rsidR="006A34D3" w:rsidRPr="00AA3C7C" w:rsidRDefault="006A34D3" w:rsidP="009A1063">
            <w:pPr>
              <w:pStyle w:val="NoSpacing"/>
              <w:ind w:right="-87"/>
              <w:rPr>
                <w:rFonts w:eastAsia="MS Mincho"/>
              </w:rPr>
            </w:pPr>
            <w:r w:rsidRPr="00AA3C7C">
              <w:rPr>
                <w:rFonts w:eastAsia="MS Mincho"/>
              </w:rPr>
              <w:lastRenderedPageBreak/>
              <w:t xml:space="preserve">- Lecture prepared by </w:t>
            </w:r>
            <w:proofErr w:type="spellStart"/>
            <w:r w:rsidRPr="00AA3C7C">
              <w:rPr>
                <w:rFonts w:eastAsia="MS Mincho"/>
              </w:rPr>
              <w:t>B.Dedja</w:t>
            </w:r>
            <w:proofErr w:type="spellEnd"/>
          </w:p>
          <w:p w:rsidR="006A34D3" w:rsidRPr="00AA3C7C" w:rsidRDefault="006A34D3" w:rsidP="009A1063">
            <w:pPr>
              <w:pStyle w:val="NoSpacing"/>
              <w:ind w:right="-87"/>
              <w:rPr>
                <w:rFonts w:eastAsia="MS Mincho"/>
              </w:rPr>
            </w:pPr>
            <w:r w:rsidRPr="00AA3C7C">
              <w:rPr>
                <w:rFonts w:eastAsia="MS Mincho"/>
              </w:rPr>
              <w:t>- Procedural, civil and criminal provisions</w:t>
            </w:r>
          </w:p>
          <w:p w:rsidR="006A34D3" w:rsidRPr="00AA3C7C" w:rsidRDefault="006A34D3" w:rsidP="009A1063">
            <w:pPr>
              <w:pStyle w:val="NoSpacing"/>
              <w:ind w:right="-87"/>
              <w:rPr>
                <w:rFonts w:eastAsia="MS Mincho"/>
              </w:rPr>
            </w:pPr>
            <w:r w:rsidRPr="00AA3C7C">
              <w:rPr>
                <w:rFonts w:eastAsia="MS Mincho"/>
              </w:rPr>
              <w:t>- Sentences of the Constitutional Court and of the High Court and of other courts referred by the lecturer.</w:t>
            </w:r>
          </w:p>
          <w:p w:rsidR="006A34D3" w:rsidRPr="00AA3C7C" w:rsidRDefault="006A34D3" w:rsidP="009A1063">
            <w:pPr>
              <w:ind w:right="350"/>
              <w:jc w:val="both"/>
              <w:rPr>
                <w:rFonts w:eastAsia="MS Mincho"/>
                <w:lang w:val="en-US"/>
              </w:rPr>
            </w:pPr>
            <w:r w:rsidRPr="00AA3C7C">
              <w:rPr>
                <w:rFonts w:eastAsia="MS Mincho"/>
                <w:lang w:val="en-US"/>
              </w:rPr>
              <w:t xml:space="preserve">Recommended </w:t>
            </w:r>
          </w:p>
          <w:p w:rsidR="006A34D3" w:rsidRPr="00AA3C7C" w:rsidRDefault="006A34D3" w:rsidP="009A1063">
            <w:pPr>
              <w:tabs>
                <w:tab w:val="left" w:pos="3780"/>
              </w:tabs>
              <w:ind w:right="-86"/>
              <w:jc w:val="both"/>
              <w:rPr>
                <w:rFonts w:eastAsia="MS Mincho"/>
                <w:lang w:val="en-US" w:eastAsia="en-US"/>
              </w:rPr>
            </w:pPr>
            <w:r w:rsidRPr="00AA3C7C">
              <w:rPr>
                <w:rFonts w:eastAsia="MS Mincho"/>
                <w:i/>
                <w:lang w:val="en-US"/>
              </w:rPr>
              <w:t>-Legal Analysis and Writing</w:t>
            </w:r>
            <w:r w:rsidRPr="00AA3C7C">
              <w:rPr>
                <w:rFonts w:eastAsia="MS Mincho"/>
                <w:lang w:val="en-US"/>
              </w:rPr>
              <w:t>, William H. Putman, Sec. Edit., 2003, pp. 27-49, Library of Parliament</w:t>
            </w:r>
            <w:r w:rsidRPr="00AA3C7C">
              <w:rPr>
                <w:rFonts w:eastAsia="MS Mincho"/>
                <w:lang w:val="en-US" w:eastAsia="en-US"/>
              </w:rPr>
              <w:t>.</w:t>
            </w:r>
          </w:p>
          <w:p w:rsidR="006A34D3" w:rsidRPr="00AA3C7C" w:rsidRDefault="006A34D3" w:rsidP="009A1063">
            <w:pPr>
              <w:spacing w:after="200" w:line="276" w:lineRule="auto"/>
              <w:rPr>
                <w:rFonts w:eastAsia="MS Mincho"/>
                <w:lang w:val="en-US" w:eastAsia="en-US"/>
              </w:rPr>
            </w:pPr>
            <w:r w:rsidRPr="00AA3C7C">
              <w:rPr>
                <w:rFonts w:eastAsia="MS Mincho"/>
                <w:i/>
                <w:lang w:val="en-US"/>
              </w:rPr>
              <w:t>The process of legal writing</w:t>
            </w:r>
            <w:r w:rsidRPr="00AA3C7C">
              <w:rPr>
                <w:rFonts w:eastAsia="MS Mincho"/>
                <w:lang w:val="en-US"/>
              </w:rPr>
              <w:t>, Legal Writing: The strategy of Persuasion, Norman Brand &amp; John O. White, St. Martin’s Press, New York, 1994, pp. 41-59, Library of Parliament</w:t>
            </w:r>
            <w:r w:rsidRPr="00AA3C7C">
              <w:rPr>
                <w:rFonts w:eastAsia="MS Mincho"/>
                <w:lang w:val="en-US" w:eastAsia="en-US"/>
              </w:rPr>
              <w:t>.</w:t>
            </w:r>
          </w:p>
          <w:p w:rsidR="006A34D3" w:rsidRPr="00AA3C7C" w:rsidRDefault="006A34D3" w:rsidP="009A1063">
            <w:pPr>
              <w:ind w:right="-87"/>
              <w:jc w:val="both"/>
              <w:rPr>
                <w:rFonts w:eastAsia="MS Mincho"/>
                <w:b/>
                <w:caps/>
                <w:lang w:val="en-US" w:eastAsia="en-US"/>
              </w:rPr>
            </w:pPr>
            <w:r w:rsidRPr="00AA3C7C">
              <w:rPr>
                <w:rFonts w:eastAsia="MS Mincho"/>
                <w:b/>
                <w:lang w:val="en-US"/>
              </w:rPr>
              <w:t xml:space="preserve">References in Internet </w:t>
            </w:r>
          </w:p>
          <w:p w:rsidR="006A34D3" w:rsidRPr="00AA3C7C" w:rsidRDefault="003B79F6" w:rsidP="009A1063">
            <w:pPr>
              <w:rPr>
                <w:rFonts w:eastAsia="MS Mincho"/>
                <w:b/>
                <w:lang w:val="en-US" w:eastAsia="en-US"/>
              </w:rPr>
            </w:pPr>
            <w:hyperlink r:id="rId86" w:history="1">
              <w:r w:rsidR="006A34D3" w:rsidRPr="00AA3C7C">
                <w:rPr>
                  <w:rFonts w:eastAsia="MS Mincho"/>
                  <w:b/>
                  <w:lang w:val="en-US" w:eastAsia="en-US"/>
                </w:rPr>
                <w:t>http://www.legjslacionishqiptar.gov.al</w:t>
              </w:r>
            </w:hyperlink>
            <w:r w:rsidR="006A34D3" w:rsidRPr="00AA3C7C">
              <w:rPr>
                <w:rFonts w:eastAsia="MS Mincho"/>
                <w:b/>
                <w:lang w:val="en-US" w:eastAsia="en-US"/>
              </w:rPr>
              <w:t xml:space="preserve"> </w:t>
            </w:r>
          </w:p>
          <w:p w:rsidR="006A34D3" w:rsidRPr="00AA3C7C" w:rsidRDefault="003B79F6" w:rsidP="009A1063">
            <w:pPr>
              <w:rPr>
                <w:rFonts w:eastAsia="MS Mincho"/>
                <w:b/>
                <w:lang w:val="en-US" w:eastAsia="en-US"/>
              </w:rPr>
            </w:pPr>
            <w:hyperlink r:id="rId87" w:history="1">
              <w:r w:rsidR="006A34D3" w:rsidRPr="00AA3C7C">
                <w:rPr>
                  <w:rFonts w:eastAsia="MS Mincho"/>
                  <w:b/>
                  <w:lang w:val="en-US" w:eastAsia="en-US"/>
                </w:rPr>
                <w:t>http://www.gjykatakushtetuese.gov.al</w:t>
              </w:r>
            </w:hyperlink>
          </w:p>
          <w:p w:rsidR="006A34D3" w:rsidRPr="00AA3C7C" w:rsidRDefault="003B79F6" w:rsidP="009A1063">
            <w:pPr>
              <w:rPr>
                <w:rFonts w:eastAsia="MS Mincho"/>
                <w:b/>
                <w:lang w:val="en-US" w:eastAsia="en-US"/>
              </w:rPr>
            </w:pPr>
            <w:hyperlink r:id="rId88" w:history="1">
              <w:r w:rsidR="006A34D3" w:rsidRPr="00AA3C7C">
                <w:rPr>
                  <w:rFonts w:eastAsia="MS Mincho"/>
                  <w:b/>
                  <w:lang w:val="en-US" w:eastAsia="en-US"/>
                </w:rPr>
                <w:t>http://www.gjykataelarte.gov.al</w:t>
              </w:r>
            </w:hyperlink>
          </w:p>
          <w:p w:rsidR="006A34D3" w:rsidRPr="00AA3C7C" w:rsidRDefault="003B79F6" w:rsidP="009A1063">
            <w:pPr>
              <w:rPr>
                <w:rFonts w:eastAsia="MS Mincho"/>
                <w:b/>
                <w:lang w:val="en-US" w:eastAsia="en-US"/>
              </w:rPr>
            </w:pPr>
            <w:hyperlink r:id="rId89" w:history="1">
              <w:r w:rsidR="006A34D3" w:rsidRPr="00AA3C7C">
                <w:rPr>
                  <w:rFonts w:eastAsia="MS Mincho"/>
                  <w:b/>
                  <w:lang w:val="en-US" w:eastAsia="en-US"/>
                </w:rPr>
                <w:t>http://www.legjslacionishqiptar.gov.al</w:t>
              </w:r>
            </w:hyperlink>
            <w:r w:rsidR="006A34D3" w:rsidRPr="00AA3C7C">
              <w:rPr>
                <w:rFonts w:eastAsia="MS Mincho"/>
                <w:b/>
                <w:lang w:val="en-US" w:eastAsia="en-US"/>
              </w:rPr>
              <w:t xml:space="preserve"> </w:t>
            </w:r>
          </w:p>
          <w:p w:rsidR="006A34D3" w:rsidRPr="00AA3C7C" w:rsidRDefault="003B79F6" w:rsidP="009A1063">
            <w:pPr>
              <w:rPr>
                <w:rFonts w:eastAsia="MS Mincho"/>
                <w:b/>
                <w:lang w:val="en-US" w:eastAsia="en-US"/>
              </w:rPr>
            </w:pPr>
            <w:hyperlink r:id="rId90" w:history="1">
              <w:r w:rsidR="006A34D3" w:rsidRPr="00AA3C7C">
                <w:rPr>
                  <w:rFonts w:eastAsia="MS Mincho"/>
                  <w:b/>
                  <w:lang w:val="en-US" w:eastAsia="en-US"/>
                </w:rPr>
                <w:t>http://www.gjykatakushtetuese.gov.al</w:t>
              </w:r>
            </w:hyperlink>
          </w:p>
          <w:p w:rsidR="006A34D3" w:rsidRPr="00AA3C7C" w:rsidRDefault="003B79F6" w:rsidP="009A1063">
            <w:pPr>
              <w:rPr>
                <w:rFonts w:eastAsia="MS Mincho"/>
                <w:b/>
                <w:lang w:val="en-US" w:eastAsia="en-US"/>
              </w:rPr>
            </w:pPr>
            <w:hyperlink r:id="rId91" w:history="1">
              <w:r w:rsidR="006A34D3" w:rsidRPr="00AA3C7C">
                <w:rPr>
                  <w:rFonts w:eastAsia="MS Mincho"/>
                  <w:b/>
                  <w:lang w:val="en-US" w:eastAsia="en-US"/>
                </w:rPr>
                <w:t>http://www.gjykataelarte.gov.al</w:t>
              </w:r>
            </w:hyperlink>
          </w:p>
          <w:p w:rsidR="006A34D3" w:rsidRPr="00AA3C7C" w:rsidRDefault="006A34D3" w:rsidP="009A1063">
            <w:pPr>
              <w:pStyle w:val="NoSpacing"/>
              <w:ind w:left="112" w:hanging="142"/>
              <w:rPr>
                <w:sz w:val="22"/>
                <w:szCs w:val="22"/>
                <w:lang w:eastAsia="en-GB"/>
              </w:rPr>
            </w:pPr>
          </w:p>
        </w:tc>
        <w:tc>
          <w:tcPr>
            <w:tcW w:w="1472"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ind w:right="350"/>
              <w:jc w:val="both"/>
              <w:rPr>
                <w:rFonts w:eastAsia="MS Mincho"/>
                <w:lang w:val="en-US"/>
              </w:rPr>
            </w:pPr>
          </w:p>
          <w:p w:rsidR="006A34D3" w:rsidRPr="00AA3C7C" w:rsidRDefault="006A34D3" w:rsidP="009A1063">
            <w:pPr>
              <w:ind w:right="350"/>
              <w:jc w:val="both"/>
              <w:rPr>
                <w:rFonts w:eastAsia="MS Mincho"/>
                <w:lang w:val="en-US"/>
              </w:rPr>
            </w:pPr>
          </w:p>
          <w:p w:rsidR="006A34D3" w:rsidRPr="00AA3C7C" w:rsidRDefault="006A34D3" w:rsidP="009A1063">
            <w:pPr>
              <w:ind w:right="117"/>
              <w:jc w:val="both"/>
              <w:rPr>
                <w:rFonts w:eastAsia="MS Mincho"/>
                <w:lang w:val="en-US"/>
              </w:rPr>
            </w:pPr>
            <w:r w:rsidRPr="00AA3C7C">
              <w:rPr>
                <w:rFonts w:eastAsia="MS Mincho"/>
                <w:lang w:val="en-US"/>
              </w:rPr>
              <w:t>Feed-back</w:t>
            </w:r>
          </w:p>
          <w:p w:rsidR="006A34D3" w:rsidRPr="00AA3C7C" w:rsidRDefault="006A34D3" w:rsidP="009A1063">
            <w:pPr>
              <w:ind w:right="350"/>
              <w:jc w:val="both"/>
              <w:rPr>
                <w:rFonts w:eastAsia="MS Mincho"/>
                <w:lang w:val="en-US"/>
              </w:rPr>
            </w:pPr>
          </w:p>
          <w:p w:rsidR="006A34D3" w:rsidRPr="00AA3C7C" w:rsidRDefault="006A34D3" w:rsidP="009A1063">
            <w:pPr>
              <w:ind w:right="350"/>
              <w:jc w:val="both"/>
              <w:rPr>
                <w:rFonts w:eastAsia="MS Mincho"/>
                <w:lang w:val="en-US"/>
              </w:rPr>
            </w:pPr>
          </w:p>
        </w:tc>
      </w:tr>
      <w:tr w:rsidR="006A34D3" w:rsidRPr="00AA3C7C" w:rsidTr="009C7080">
        <w:tc>
          <w:tcPr>
            <w:tcW w:w="54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t>10</w:t>
            </w:r>
          </w:p>
        </w:tc>
        <w:tc>
          <w:tcPr>
            <w:tcW w:w="81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t>X</w:t>
            </w:r>
          </w:p>
        </w:tc>
        <w:tc>
          <w:tcPr>
            <w:tcW w:w="252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b/>
                <w:lang w:eastAsia="en-GB"/>
              </w:rPr>
            </w:pPr>
          </w:p>
        </w:tc>
        <w:tc>
          <w:tcPr>
            <w:tcW w:w="108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tc>
        <w:tc>
          <w:tcPr>
            <w:tcW w:w="4747"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sz w:val="22"/>
                <w:szCs w:val="22"/>
                <w:lang w:eastAsia="en-GB"/>
              </w:rPr>
            </w:pPr>
          </w:p>
        </w:tc>
        <w:tc>
          <w:tcPr>
            <w:tcW w:w="387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rPr>
                <w:sz w:val="22"/>
                <w:szCs w:val="22"/>
                <w:lang w:eastAsia="en-GB"/>
              </w:rPr>
            </w:pPr>
          </w:p>
        </w:tc>
        <w:tc>
          <w:tcPr>
            <w:tcW w:w="1472"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ind w:right="350"/>
              <w:jc w:val="both"/>
              <w:rPr>
                <w:rFonts w:eastAsia="MS Mincho"/>
                <w:lang w:val="en-US"/>
              </w:rPr>
            </w:pPr>
          </w:p>
          <w:p w:rsidR="006A34D3" w:rsidRPr="00AA3C7C" w:rsidRDefault="006A34D3" w:rsidP="009A1063">
            <w:pPr>
              <w:ind w:right="350"/>
              <w:jc w:val="both"/>
              <w:rPr>
                <w:rFonts w:eastAsia="MS Mincho"/>
                <w:lang w:val="en-US"/>
              </w:rPr>
            </w:pPr>
          </w:p>
          <w:p w:rsidR="006A34D3" w:rsidRPr="00AA3C7C" w:rsidRDefault="006A34D3" w:rsidP="009A1063">
            <w:pPr>
              <w:jc w:val="both"/>
              <w:rPr>
                <w:rFonts w:eastAsia="MS Mincho"/>
                <w:lang w:val="en-US"/>
              </w:rPr>
            </w:pPr>
            <w:r w:rsidRPr="00AA3C7C">
              <w:rPr>
                <w:rFonts w:eastAsia="MS Mincho"/>
                <w:lang w:val="en-US"/>
              </w:rPr>
              <w:t>Feed-back</w:t>
            </w:r>
          </w:p>
          <w:p w:rsidR="006A34D3" w:rsidRPr="00AA3C7C" w:rsidRDefault="006A34D3" w:rsidP="009A1063">
            <w:pPr>
              <w:ind w:right="350"/>
              <w:jc w:val="both"/>
              <w:rPr>
                <w:rFonts w:eastAsia="MS Mincho"/>
                <w:lang w:val="en-US"/>
              </w:rPr>
            </w:pPr>
          </w:p>
          <w:p w:rsidR="006A34D3" w:rsidRPr="00AA3C7C" w:rsidRDefault="006A34D3" w:rsidP="009A1063">
            <w:pPr>
              <w:ind w:right="350"/>
              <w:jc w:val="both"/>
              <w:rPr>
                <w:rFonts w:eastAsia="MS Mincho"/>
                <w:lang w:val="en-US"/>
              </w:rPr>
            </w:pPr>
          </w:p>
          <w:p w:rsidR="006A34D3" w:rsidRPr="00AA3C7C" w:rsidRDefault="006A34D3" w:rsidP="009A1063">
            <w:pPr>
              <w:ind w:right="350"/>
              <w:jc w:val="both"/>
              <w:rPr>
                <w:rFonts w:eastAsia="MS Mincho"/>
                <w:lang w:val="en-US"/>
              </w:rPr>
            </w:pPr>
          </w:p>
          <w:p w:rsidR="006A34D3" w:rsidRPr="00AA3C7C" w:rsidRDefault="006A34D3" w:rsidP="009A1063">
            <w:pPr>
              <w:ind w:right="350"/>
              <w:jc w:val="both"/>
              <w:rPr>
                <w:rFonts w:eastAsia="MS Mincho"/>
                <w:lang w:val="en-US"/>
              </w:rPr>
            </w:pPr>
          </w:p>
        </w:tc>
      </w:tr>
      <w:tr w:rsidR="006A34D3" w:rsidRPr="00AA3C7C" w:rsidTr="009C7080">
        <w:tc>
          <w:tcPr>
            <w:tcW w:w="54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tc>
        <w:tc>
          <w:tcPr>
            <w:tcW w:w="81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tc>
        <w:tc>
          <w:tcPr>
            <w:tcW w:w="252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b/>
                <w:lang w:eastAsia="en-GB"/>
              </w:rPr>
            </w:pPr>
            <w:r w:rsidRPr="00AA3C7C">
              <w:rPr>
                <w:rFonts w:eastAsia="MS Mincho"/>
                <w:b/>
                <w:sz w:val="22"/>
                <w:szCs w:val="22"/>
              </w:rPr>
              <w:t>Topic</w:t>
            </w:r>
            <w:r w:rsidRPr="00AA3C7C">
              <w:rPr>
                <w:b/>
                <w:lang w:eastAsia="en-GB"/>
              </w:rPr>
              <w:t xml:space="preserve"> 10</w:t>
            </w: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rFonts w:eastAsia="MS Mincho"/>
                <w:b/>
              </w:rPr>
              <w:t>Judgments of the appeal courts</w:t>
            </w:r>
          </w:p>
        </w:tc>
        <w:tc>
          <w:tcPr>
            <w:tcW w:w="108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t xml:space="preserve">2 </w:t>
            </w:r>
            <w:r w:rsidRPr="00AA3C7C">
              <w:rPr>
                <w:b/>
                <w:sz w:val="22"/>
                <w:szCs w:val="22"/>
                <w:lang w:eastAsia="en-GB"/>
              </w:rPr>
              <w:t>classes</w:t>
            </w:r>
            <w:r w:rsidRPr="00AA3C7C">
              <w:rPr>
                <w:lang w:eastAsia="en-GB"/>
              </w:rPr>
              <w:t xml:space="preserve"> </w:t>
            </w: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tc>
        <w:tc>
          <w:tcPr>
            <w:tcW w:w="4747"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sz w:val="22"/>
                <w:szCs w:val="22"/>
                <w:lang w:eastAsia="en-GB"/>
              </w:rPr>
            </w:pPr>
          </w:p>
          <w:p w:rsidR="006A34D3" w:rsidRPr="00AA3C7C" w:rsidRDefault="006A34D3" w:rsidP="009A1063">
            <w:pPr>
              <w:pStyle w:val="NoSpacing"/>
              <w:jc w:val="both"/>
              <w:rPr>
                <w:sz w:val="22"/>
                <w:szCs w:val="22"/>
                <w:lang w:eastAsia="en-GB"/>
              </w:rPr>
            </w:pPr>
            <w:r w:rsidRPr="00AA3C7C">
              <w:rPr>
                <w:rFonts w:eastAsia="MS Mincho"/>
              </w:rPr>
              <w:t>The evaluation and the discussion of assignments done out of the auditorium; presentation of the topic, the giving of new knowledge, concentration on discussable matters in the theoretical; the treatment of the  elements of the judicial acts by means of concrete cases and the active participation of the candidates for magistrate in class; the writing and the rewriting of specific parts of the judicial acts in class; the direction and the correction of the acts actively in class; discussions on specific matters and Socratic method; assignments to be done out of the auditorium</w:t>
            </w:r>
            <w:r w:rsidRPr="00AA3C7C">
              <w:rPr>
                <w:sz w:val="22"/>
                <w:szCs w:val="22"/>
                <w:lang w:eastAsia="en-GB"/>
              </w:rPr>
              <w:t>.</w:t>
            </w:r>
          </w:p>
        </w:tc>
        <w:tc>
          <w:tcPr>
            <w:tcW w:w="387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ind w:right="-87"/>
              <w:jc w:val="both"/>
              <w:rPr>
                <w:rFonts w:eastAsia="MS Mincho"/>
                <w:b/>
                <w:lang w:val="en-US" w:eastAsia="en-US"/>
              </w:rPr>
            </w:pPr>
            <w:r w:rsidRPr="00AA3C7C">
              <w:rPr>
                <w:rFonts w:eastAsia="MS Mincho"/>
                <w:b/>
                <w:lang w:val="en-US"/>
              </w:rPr>
              <w:t>Obligatory</w:t>
            </w:r>
            <w:r w:rsidRPr="00AA3C7C">
              <w:rPr>
                <w:rFonts w:eastAsia="MS Mincho"/>
                <w:b/>
                <w:lang w:val="en-US" w:eastAsia="en-US"/>
              </w:rPr>
              <w:t xml:space="preserve"> Literature</w:t>
            </w:r>
            <w:r w:rsidRPr="00AA3C7C">
              <w:rPr>
                <w:rFonts w:eastAsia="MS Mincho"/>
                <w:i/>
                <w:lang w:val="en-US" w:eastAsia="en-US"/>
              </w:rPr>
              <w:t>:</w:t>
            </w:r>
          </w:p>
          <w:p w:rsidR="006A34D3" w:rsidRPr="00AA3C7C" w:rsidRDefault="006A34D3" w:rsidP="009A1063">
            <w:pPr>
              <w:ind w:right="350"/>
              <w:jc w:val="both"/>
              <w:rPr>
                <w:rFonts w:eastAsia="MS Mincho"/>
                <w:lang w:val="en-US"/>
              </w:rPr>
            </w:pPr>
            <w:r w:rsidRPr="00AA3C7C">
              <w:rPr>
                <w:rFonts w:eastAsia="MS Mincho"/>
                <w:lang w:val="en-US" w:eastAsia="en-US"/>
              </w:rPr>
              <w:t xml:space="preserve">- </w:t>
            </w:r>
            <w:r w:rsidRPr="00AA3C7C">
              <w:rPr>
                <w:rStyle w:val="ListParagraphChar"/>
              </w:rPr>
              <w:t xml:space="preserve">Berberi, Sokol, </w:t>
            </w:r>
            <w:r w:rsidRPr="00AA3C7C">
              <w:rPr>
                <w:rFonts w:eastAsia="MS Mincho"/>
                <w:i/>
                <w:lang w:val="en-US"/>
              </w:rPr>
              <w:t>legal reasoning and writing</w:t>
            </w:r>
            <w:r w:rsidRPr="00AA3C7C">
              <w:rPr>
                <w:rFonts w:eastAsia="MS Mincho"/>
                <w:lang w:val="en-US"/>
              </w:rPr>
              <w:t xml:space="preserve">, School of Magistrates, Edition, 2012 </w:t>
            </w:r>
          </w:p>
          <w:p w:rsidR="006A34D3" w:rsidRPr="00AA3C7C" w:rsidRDefault="006A34D3" w:rsidP="009A1063">
            <w:pPr>
              <w:ind w:right="-86"/>
              <w:jc w:val="both"/>
              <w:rPr>
                <w:rFonts w:eastAsia="MS Mincho"/>
              </w:rPr>
            </w:pPr>
            <w:r w:rsidRPr="00AA3C7C">
              <w:rPr>
                <w:rFonts w:eastAsia="MS Mincho"/>
              </w:rPr>
              <w:t xml:space="preserve">-Authoritative commentaries of Codes.  </w:t>
            </w:r>
          </w:p>
          <w:p w:rsidR="006A34D3" w:rsidRPr="00AA3C7C" w:rsidRDefault="006A34D3" w:rsidP="009A1063">
            <w:pPr>
              <w:pStyle w:val="NoSpacing"/>
              <w:ind w:right="-87"/>
              <w:rPr>
                <w:rFonts w:eastAsia="MS Mincho"/>
              </w:rPr>
            </w:pPr>
            <w:r w:rsidRPr="00AA3C7C">
              <w:rPr>
                <w:rFonts w:eastAsia="MS Mincho"/>
              </w:rPr>
              <w:t xml:space="preserve">- Comparative view on the Civil Procedure, Alessandro </w:t>
            </w:r>
            <w:proofErr w:type="spellStart"/>
            <w:r w:rsidRPr="00AA3C7C">
              <w:rPr>
                <w:rFonts w:eastAsia="MS Mincho"/>
              </w:rPr>
              <w:t>Simoni</w:t>
            </w:r>
            <w:proofErr w:type="spellEnd"/>
            <w:r w:rsidRPr="00AA3C7C">
              <w:rPr>
                <w:rFonts w:eastAsia="MS Mincho"/>
              </w:rPr>
              <w:t xml:space="preserve">, </w:t>
            </w:r>
            <w:proofErr w:type="spellStart"/>
            <w:r w:rsidRPr="00AA3C7C">
              <w:rPr>
                <w:rFonts w:eastAsia="MS Mincho"/>
              </w:rPr>
              <w:t>Sokol</w:t>
            </w:r>
            <w:proofErr w:type="spellEnd"/>
            <w:r w:rsidRPr="00AA3C7C">
              <w:rPr>
                <w:rFonts w:eastAsia="MS Mincho"/>
              </w:rPr>
              <w:t xml:space="preserve"> </w:t>
            </w:r>
            <w:proofErr w:type="spellStart"/>
            <w:r w:rsidRPr="00AA3C7C">
              <w:rPr>
                <w:rFonts w:eastAsia="MS Mincho"/>
              </w:rPr>
              <w:t>Sadushi</w:t>
            </w:r>
            <w:proofErr w:type="spellEnd"/>
            <w:r w:rsidRPr="00AA3C7C">
              <w:rPr>
                <w:rFonts w:eastAsia="MS Mincho"/>
              </w:rPr>
              <w:t xml:space="preserve">, </w:t>
            </w:r>
            <w:proofErr w:type="spellStart"/>
            <w:r w:rsidRPr="00AA3C7C">
              <w:rPr>
                <w:rFonts w:eastAsia="MS Mincho"/>
              </w:rPr>
              <w:t>Sokol</w:t>
            </w:r>
            <w:proofErr w:type="spellEnd"/>
            <w:r w:rsidRPr="00AA3C7C">
              <w:rPr>
                <w:rFonts w:eastAsia="MS Mincho"/>
              </w:rPr>
              <w:t xml:space="preserve"> Como, </w:t>
            </w:r>
            <w:proofErr w:type="spellStart"/>
            <w:r w:rsidRPr="00AA3C7C">
              <w:rPr>
                <w:rFonts w:eastAsia="MS Mincho"/>
              </w:rPr>
              <w:t>Sch.Mag.edit</w:t>
            </w:r>
            <w:proofErr w:type="spellEnd"/>
            <w:r w:rsidRPr="00AA3C7C">
              <w:rPr>
                <w:rFonts w:eastAsia="MS Mincho"/>
              </w:rPr>
              <w:t>. 2006.</w:t>
            </w:r>
          </w:p>
          <w:p w:rsidR="006A34D3" w:rsidRPr="00AA3C7C" w:rsidRDefault="006A34D3" w:rsidP="009A1063">
            <w:pPr>
              <w:pStyle w:val="NoSpacing"/>
              <w:ind w:right="-87"/>
              <w:rPr>
                <w:rFonts w:eastAsia="MS Mincho"/>
              </w:rPr>
            </w:pPr>
            <w:r w:rsidRPr="00AA3C7C">
              <w:rPr>
                <w:rFonts w:eastAsia="MS Mincho"/>
              </w:rPr>
              <w:t xml:space="preserve">- Lecture prepared by </w:t>
            </w:r>
            <w:proofErr w:type="spellStart"/>
            <w:r w:rsidRPr="00AA3C7C">
              <w:rPr>
                <w:rFonts w:eastAsia="MS Mincho"/>
              </w:rPr>
              <w:t>B.Dedja</w:t>
            </w:r>
            <w:proofErr w:type="spellEnd"/>
          </w:p>
          <w:p w:rsidR="006A34D3" w:rsidRPr="00AA3C7C" w:rsidRDefault="006A34D3" w:rsidP="009A1063">
            <w:pPr>
              <w:pStyle w:val="NoSpacing"/>
              <w:ind w:right="-87"/>
              <w:rPr>
                <w:rFonts w:eastAsia="MS Mincho"/>
              </w:rPr>
            </w:pPr>
            <w:r w:rsidRPr="00AA3C7C">
              <w:rPr>
                <w:rFonts w:eastAsia="MS Mincho"/>
              </w:rPr>
              <w:t>- Procedural, civil and criminal provisions</w:t>
            </w:r>
          </w:p>
          <w:p w:rsidR="006A34D3" w:rsidRPr="00AA3C7C" w:rsidRDefault="006A34D3" w:rsidP="009A1063">
            <w:pPr>
              <w:pStyle w:val="NoSpacing"/>
              <w:ind w:right="-87"/>
              <w:rPr>
                <w:rFonts w:eastAsia="MS Mincho"/>
              </w:rPr>
            </w:pPr>
            <w:r w:rsidRPr="00AA3C7C">
              <w:rPr>
                <w:rFonts w:eastAsia="MS Mincho"/>
              </w:rPr>
              <w:t>- Sentences of the Constitutional Court and of the High Court and of other courts referred by the lecturer.</w:t>
            </w:r>
          </w:p>
          <w:p w:rsidR="006A34D3" w:rsidRPr="00AA3C7C" w:rsidRDefault="006A34D3" w:rsidP="009A1063">
            <w:pPr>
              <w:ind w:right="350"/>
              <w:jc w:val="both"/>
              <w:rPr>
                <w:rFonts w:eastAsia="MS Mincho"/>
                <w:lang w:val="en-US"/>
              </w:rPr>
            </w:pPr>
            <w:r w:rsidRPr="00AA3C7C">
              <w:rPr>
                <w:rFonts w:eastAsia="MS Mincho"/>
                <w:lang w:val="en-US"/>
              </w:rPr>
              <w:t xml:space="preserve">Recommended </w:t>
            </w:r>
          </w:p>
          <w:p w:rsidR="006A34D3" w:rsidRPr="00AA3C7C" w:rsidRDefault="006A34D3" w:rsidP="009A1063">
            <w:pPr>
              <w:tabs>
                <w:tab w:val="left" w:pos="3780"/>
              </w:tabs>
              <w:ind w:right="-86"/>
              <w:jc w:val="both"/>
              <w:rPr>
                <w:rFonts w:eastAsia="MS Mincho"/>
                <w:lang w:val="en-US" w:eastAsia="en-US"/>
              </w:rPr>
            </w:pPr>
            <w:r w:rsidRPr="00AA3C7C">
              <w:rPr>
                <w:rFonts w:eastAsia="MS Mincho"/>
                <w:i/>
                <w:lang w:val="en-US"/>
              </w:rPr>
              <w:t>-Legal Analysis and Writing</w:t>
            </w:r>
            <w:r w:rsidRPr="00AA3C7C">
              <w:rPr>
                <w:rFonts w:eastAsia="MS Mincho"/>
                <w:lang w:val="en-US"/>
              </w:rPr>
              <w:t>, William H. Putman, Sec. Edit., 2003, pp. 27-49, Library of Parliament</w:t>
            </w:r>
            <w:r w:rsidRPr="00AA3C7C">
              <w:rPr>
                <w:rFonts w:eastAsia="MS Mincho"/>
                <w:lang w:val="en-US" w:eastAsia="en-US"/>
              </w:rPr>
              <w:t>.</w:t>
            </w:r>
          </w:p>
          <w:p w:rsidR="006A34D3" w:rsidRPr="00AA3C7C" w:rsidRDefault="006A34D3" w:rsidP="009A1063">
            <w:pPr>
              <w:spacing w:after="200" w:line="276" w:lineRule="auto"/>
              <w:rPr>
                <w:rFonts w:eastAsia="MS Mincho"/>
                <w:lang w:val="en-US" w:eastAsia="en-US"/>
              </w:rPr>
            </w:pPr>
            <w:r w:rsidRPr="00AA3C7C">
              <w:rPr>
                <w:rFonts w:eastAsia="MS Mincho"/>
                <w:i/>
                <w:lang w:val="en-US" w:eastAsia="en-US"/>
              </w:rPr>
              <w:t xml:space="preserve"> </w:t>
            </w:r>
            <w:r w:rsidRPr="00AA3C7C">
              <w:rPr>
                <w:rFonts w:eastAsia="MS Mincho"/>
                <w:i/>
                <w:lang w:val="en-US"/>
              </w:rPr>
              <w:t>The process of legal writing</w:t>
            </w:r>
            <w:r w:rsidRPr="00AA3C7C">
              <w:rPr>
                <w:rFonts w:eastAsia="MS Mincho"/>
                <w:lang w:val="en-US"/>
              </w:rPr>
              <w:t>, Legal Writing: The strategy of Persuasion, Norman Brand &amp; John O. White, St. Martin’s Press, New York, 1994, pp. 41-59, Library of Parliament</w:t>
            </w:r>
            <w:r w:rsidRPr="00AA3C7C">
              <w:rPr>
                <w:rFonts w:eastAsia="MS Mincho"/>
                <w:lang w:val="en-US" w:eastAsia="en-US"/>
              </w:rPr>
              <w:t>.</w:t>
            </w:r>
          </w:p>
          <w:p w:rsidR="006A34D3" w:rsidRPr="00AA3C7C" w:rsidRDefault="006A34D3" w:rsidP="009A1063">
            <w:pPr>
              <w:ind w:right="-87"/>
              <w:jc w:val="both"/>
              <w:rPr>
                <w:rFonts w:eastAsia="MS Mincho"/>
                <w:b/>
                <w:caps/>
                <w:lang w:val="en-US" w:eastAsia="en-US"/>
              </w:rPr>
            </w:pPr>
            <w:r w:rsidRPr="00AA3C7C">
              <w:rPr>
                <w:rFonts w:eastAsia="MS Mincho"/>
                <w:b/>
                <w:lang w:val="en-US"/>
              </w:rPr>
              <w:t xml:space="preserve">References in Internet </w:t>
            </w:r>
          </w:p>
          <w:p w:rsidR="006A34D3" w:rsidRPr="00AA3C7C" w:rsidRDefault="003B79F6" w:rsidP="009A1063">
            <w:pPr>
              <w:rPr>
                <w:rFonts w:eastAsia="MS Mincho"/>
                <w:b/>
                <w:lang w:val="en-US" w:eastAsia="en-US"/>
              </w:rPr>
            </w:pPr>
            <w:hyperlink r:id="rId92" w:history="1">
              <w:r w:rsidR="006A34D3" w:rsidRPr="00AA3C7C">
                <w:rPr>
                  <w:rFonts w:eastAsia="MS Mincho"/>
                  <w:b/>
                  <w:lang w:val="en-US" w:eastAsia="en-US"/>
                </w:rPr>
                <w:t>http://www.legjslacionishqiptar.gov.al</w:t>
              </w:r>
            </w:hyperlink>
            <w:r w:rsidR="006A34D3" w:rsidRPr="00AA3C7C">
              <w:rPr>
                <w:rFonts w:eastAsia="MS Mincho"/>
                <w:b/>
                <w:lang w:val="en-US" w:eastAsia="en-US"/>
              </w:rPr>
              <w:t xml:space="preserve"> </w:t>
            </w:r>
          </w:p>
          <w:p w:rsidR="006A34D3" w:rsidRPr="00AA3C7C" w:rsidRDefault="003B79F6" w:rsidP="009A1063">
            <w:pPr>
              <w:rPr>
                <w:rFonts w:eastAsia="MS Mincho"/>
                <w:b/>
                <w:lang w:val="en-US" w:eastAsia="en-US"/>
              </w:rPr>
            </w:pPr>
            <w:hyperlink r:id="rId93" w:history="1">
              <w:r w:rsidR="006A34D3" w:rsidRPr="00AA3C7C">
                <w:rPr>
                  <w:rFonts w:eastAsia="MS Mincho"/>
                  <w:b/>
                  <w:lang w:val="en-US" w:eastAsia="en-US"/>
                </w:rPr>
                <w:t>http://www.gjykatakushtetuese.gov.al</w:t>
              </w:r>
            </w:hyperlink>
          </w:p>
          <w:p w:rsidR="006A34D3" w:rsidRPr="00AA3C7C" w:rsidRDefault="003B79F6" w:rsidP="009A1063">
            <w:pPr>
              <w:pStyle w:val="NoSpacing"/>
              <w:ind w:left="112" w:hanging="142"/>
              <w:rPr>
                <w:sz w:val="22"/>
                <w:szCs w:val="22"/>
                <w:lang w:eastAsia="en-GB"/>
              </w:rPr>
            </w:pPr>
            <w:hyperlink r:id="rId94" w:history="1">
              <w:r w:rsidR="006A34D3" w:rsidRPr="00AA3C7C">
                <w:rPr>
                  <w:rFonts w:eastAsia="MS Mincho"/>
                  <w:b/>
                </w:rPr>
                <w:t>http://www.gjykataelarte.gov.al</w:t>
              </w:r>
            </w:hyperlink>
          </w:p>
        </w:tc>
        <w:tc>
          <w:tcPr>
            <w:tcW w:w="1472"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ind w:right="350"/>
              <w:jc w:val="both"/>
              <w:rPr>
                <w:rFonts w:eastAsia="MS Mincho"/>
                <w:lang w:val="en-US"/>
              </w:rPr>
            </w:pPr>
          </w:p>
        </w:tc>
      </w:tr>
      <w:tr w:rsidR="006A34D3" w:rsidRPr="00AA3C7C" w:rsidTr="009C7080">
        <w:tc>
          <w:tcPr>
            <w:tcW w:w="54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t>11</w:t>
            </w:r>
          </w:p>
        </w:tc>
        <w:tc>
          <w:tcPr>
            <w:tcW w:w="81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t>XI</w:t>
            </w:r>
          </w:p>
        </w:tc>
        <w:tc>
          <w:tcPr>
            <w:tcW w:w="252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b/>
                <w:lang w:eastAsia="en-GB"/>
              </w:rPr>
            </w:pPr>
            <w:r w:rsidRPr="00AA3C7C">
              <w:rPr>
                <w:rFonts w:eastAsia="MS Mincho"/>
                <w:b/>
                <w:sz w:val="22"/>
                <w:szCs w:val="22"/>
              </w:rPr>
              <w:t>Topic</w:t>
            </w:r>
            <w:r w:rsidRPr="00AA3C7C">
              <w:rPr>
                <w:b/>
                <w:lang w:eastAsia="en-GB"/>
              </w:rPr>
              <w:t xml:space="preserve"> 11</w:t>
            </w: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rFonts w:eastAsia="MS Mincho"/>
                <w:b/>
              </w:rPr>
              <w:lastRenderedPageBreak/>
              <w:t>Review: The High Court and the Constitutional Court</w:t>
            </w:r>
          </w:p>
        </w:tc>
        <w:tc>
          <w:tcPr>
            <w:tcW w:w="108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t xml:space="preserve">2 </w:t>
            </w:r>
            <w:r w:rsidRPr="00AA3C7C">
              <w:rPr>
                <w:b/>
                <w:sz w:val="22"/>
                <w:szCs w:val="22"/>
                <w:lang w:eastAsia="en-GB"/>
              </w:rPr>
              <w:t>classes</w:t>
            </w:r>
            <w:r w:rsidRPr="00AA3C7C">
              <w:rPr>
                <w:lang w:eastAsia="en-GB"/>
              </w:rPr>
              <w:t xml:space="preserve"> </w:t>
            </w: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tc>
        <w:tc>
          <w:tcPr>
            <w:tcW w:w="4747"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sz w:val="22"/>
                <w:szCs w:val="22"/>
                <w:lang w:eastAsia="en-GB"/>
              </w:rPr>
            </w:pPr>
          </w:p>
          <w:p w:rsidR="006A34D3" w:rsidRPr="00AA3C7C" w:rsidRDefault="006A34D3" w:rsidP="009A1063">
            <w:pPr>
              <w:pStyle w:val="NoSpacing"/>
              <w:jc w:val="both"/>
              <w:rPr>
                <w:sz w:val="22"/>
                <w:szCs w:val="22"/>
                <w:lang w:eastAsia="en-GB"/>
              </w:rPr>
            </w:pPr>
            <w:r w:rsidRPr="00AA3C7C">
              <w:rPr>
                <w:rFonts w:eastAsia="MS Mincho"/>
              </w:rPr>
              <w:t xml:space="preserve">The evaluation and the discussion of assignments done out of the auditorium; presentation of the topic, the giving of new </w:t>
            </w:r>
            <w:r w:rsidRPr="00AA3C7C">
              <w:rPr>
                <w:rFonts w:eastAsia="MS Mincho"/>
              </w:rPr>
              <w:lastRenderedPageBreak/>
              <w:t>knowledge, concentration on discussable matters in the theoretical; the treatment of the  elements of the judicial acts by means of concrete cases and the active participation of the candidates for magistrate in class; the writing and the rewriting of specific parts of the judicial acts in class; the direction and the correction of the acts actively in class; discussions on specific matters and Socratic method; assignments to be done out of the auditorium</w:t>
            </w:r>
            <w:r w:rsidRPr="00AA3C7C">
              <w:rPr>
                <w:sz w:val="22"/>
                <w:szCs w:val="22"/>
                <w:lang w:eastAsia="en-GB"/>
              </w:rPr>
              <w:t>.</w:t>
            </w:r>
          </w:p>
        </w:tc>
        <w:tc>
          <w:tcPr>
            <w:tcW w:w="387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ind w:right="-87"/>
              <w:jc w:val="both"/>
              <w:rPr>
                <w:rFonts w:eastAsia="MS Mincho"/>
                <w:b/>
                <w:lang w:val="en-US" w:eastAsia="en-US"/>
              </w:rPr>
            </w:pPr>
            <w:r w:rsidRPr="00AA3C7C">
              <w:rPr>
                <w:rFonts w:eastAsia="MS Mincho"/>
                <w:b/>
                <w:lang w:val="en-US"/>
              </w:rPr>
              <w:lastRenderedPageBreak/>
              <w:t>Obligatory</w:t>
            </w:r>
            <w:r w:rsidRPr="00AA3C7C">
              <w:rPr>
                <w:rFonts w:eastAsia="MS Mincho"/>
                <w:b/>
                <w:lang w:val="en-US" w:eastAsia="en-US"/>
              </w:rPr>
              <w:t xml:space="preserve"> Literature </w:t>
            </w:r>
          </w:p>
          <w:p w:rsidR="006A34D3" w:rsidRPr="00AA3C7C" w:rsidRDefault="006A34D3" w:rsidP="009A1063">
            <w:pPr>
              <w:ind w:right="350"/>
              <w:jc w:val="both"/>
              <w:rPr>
                <w:rFonts w:eastAsia="MS Mincho"/>
                <w:lang w:val="en-US"/>
              </w:rPr>
            </w:pPr>
            <w:r w:rsidRPr="00AA3C7C">
              <w:rPr>
                <w:rStyle w:val="ListParagraphChar"/>
              </w:rPr>
              <w:t xml:space="preserve">Berberi, Sokol, </w:t>
            </w:r>
            <w:r w:rsidRPr="00AA3C7C">
              <w:rPr>
                <w:rFonts w:eastAsia="MS Mincho"/>
                <w:i/>
                <w:lang w:val="en-US"/>
              </w:rPr>
              <w:t>legal reasoning and writing</w:t>
            </w:r>
            <w:r w:rsidRPr="00AA3C7C">
              <w:rPr>
                <w:rFonts w:eastAsia="MS Mincho"/>
                <w:lang w:val="en-US"/>
              </w:rPr>
              <w:t xml:space="preserve">, School of Magistrates, Edition, 2012 </w:t>
            </w:r>
          </w:p>
          <w:p w:rsidR="006A34D3" w:rsidRPr="00AA3C7C" w:rsidRDefault="006A34D3" w:rsidP="009A1063">
            <w:pPr>
              <w:pStyle w:val="NoSpacing"/>
              <w:rPr>
                <w:rStyle w:val="Strong"/>
                <w:rFonts w:eastAsia="MS Mincho"/>
                <w:b w:val="0"/>
              </w:rPr>
            </w:pPr>
            <w:r w:rsidRPr="00AA3C7C">
              <w:rPr>
                <w:rFonts w:eastAsia="MS Mincho"/>
              </w:rPr>
              <w:lastRenderedPageBreak/>
              <w:t>Authoritative commentaries of Codes</w:t>
            </w:r>
            <w:r w:rsidRPr="00AA3C7C">
              <w:rPr>
                <w:rStyle w:val="Strong"/>
                <w:rFonts w:eastAsia="MS Mincho"/>
                <w:b w:val="0"/>
              </w:rPr>
              <w:t xml:space="preserve">.  </w:t>
            </w:r>
          </w:p>
          <w:p w:rsidR="006A34D3" w:rsidRPr="00AA3C7C" w:rsidRDefault="006A34D3" w:rsidP="009A1063">
            <w:pPr>
              <w:pStyle w:val="NoSpacing"/>
              <w:rPr>
                <w:rStyle w:val="Strong"/>
                <w:rFonts w:eastAsia="MS Mincho"/>
                <w:b w:val="0"/>
              </w:rPr>
            </w:pPr>
            <w:proofErr w:type="spellStart"/>
            <w:r w:rsidRPr="00AA3C7C">
              <w:rPr>
                <w:rStyle w:val="Strong"/>
                <w:rFonts w:eastAsia="MS Mincho"/>
                <w:b w:val="0"/>
              </w:rPr>
              <w:t>Sadushi</w:t>
            </w:r>
            <w:proofErr w:type="spellEnd"/>
            <w:r w:rsidRPr="00AA3C7C">
              <w:rPr>
                <w:rStyle w:val="Strong"/>
                <w:rFonts w:eastAsia="MS Mincho"/>
                <w:b w:val="0"/>
              </w:rPr>
              <w:t xml:space="preserve">, </w:t>
            </w:r>
            <w:proofErr w:type="spellStart"/>
            <w:r w:rsidRPr="00AA3C7C">
              <w:rPr>
                <w:rStyle w:val="Strong"/>
                <w:rFonts w:eastAsia="MS Mincho"/>
                <w:b w:val="0"/>
              </w:rPr>
              <w:t>Sokol</w:t>
            </w:r>
            <w:proofErr w:type="spellEnd"/>
            <w:r w:rsidRPr="00AA3C7C">
              <w:rPr>
                <w:rStyle w:val="Strong"/>
                <w:rFonts w:eastAsia="MS Mincho"/>
                <w:b w:val="0"/>
              </w:rPr>
              <w:t>. “</w:t>
            </w:r>
            <w:r w:rsidRPr="00AA3C7C">
              <w:rPr>
                <w:rStyle w:val="Strong"/>
                <w:rFonts w:eastAsia="MS Mincho"/>
                <w:b w:val="0"/>
                <w:i/>
              </w:rPr>
              <w:t>Constitutional law.</w:t>
            </w:r>
            <w:r w:rsidRPr="00AA3C7C">
              <w:rPr>
                <w:rStyle w:val="Strong"/>
                <w:rFonts w:eastAsia="MS Mincho"/>
                <w:b w:val="0"/>
              </w:rPr>
              <w:t xml:space="preserve">” </w:t>
            </w:r>
          </w:p>
          <w:p w:rsidR="006A34D3" w:rsidRPr="00AA3C7C" w:rsidRDefault="006A34D3" w:rsidP="009A1063">
            <w:pPr>
              <w:pStyle w:val="NoSpacing"/>
              <w:ind w:right="-87"/>
              <w:rPr>
                <w:rFonts w:eastAsia="MS Mincho"/>
              </w:rPr>
            </w:pPr>
            <w:r w:rsidRPr="00AA3C7C">
              <w:rPr>
                <w:rFonts w:eastAsia="MS Mincho"/>
              </w:rPr>
              <w:t xml:space="preserve">- Lecture prepared by </w:t>
            </w:r>
            <w:proofErr w:type="spellStart"/>
            <w:r w:rsidRPr="00AA3C7C">
              <w:rPr>
                <w:rFonts w:eastAsia="MS Mincho"/>
              </w:rPr>
              <w:t>B.Dedja</w:t>
            </w:r>
            <w:proofErr w:type="spellEnd"/>
          </w:p>
          <w:p w:rsidR="006A34D3" w:rsidRPr="00AA3C7C" w:rsidRDefault="006A34D3" w:rsidP="009A1063">
            <w:pPr>
              <w:pStyle w:val="NoSpacing"/>
              <w:ind w:right="-87"/>
              <w:rPr>
                <w:rFonts w:eastAsia="MS Mincho"/>
              </w:rPr>
            </w:pPr>
            <w:r w:rsidRPr="00AA3C7C">
              <w:rPr>
                <w:rFonts w:eastAsia="MS Mincho"/>
              </w:rPr>
              <w:t>- Procedural, civil and criminal provisions</w:t>
            </w:r>
          </w:p>
          <w:p w:rsidR="006A34D3" w:rsidRPr="00AA3C7C" w:rsidRDefault="006A34D3" w:rsidP="009A1063">
            <w:pPr>
              <w:pStyle w:val="NoSpacing"/>
              <w:rPr>
                <w:rStyle w:val="Strong"/>
                <w:rFonts w:eastAsia="MS Mincho"/>
                <w:b w:val="0"/>
              </w:rPr>
            </w:pPr>
            <w:r w:rsidRPr="00AA3C7C">
              <w:rPr>
                <w:rFonts w:eastAsia="MS Mincho"/>
              </w:rPr>
              <w:t>- Sentences of the Constitutional Court and of the High Court and of other courts referred by the lecturer</w:t>
            </w:r>
            <w:r w:rsidRPr="00AA3C7C">
              <w:rPr>
                <w:rStyle w:val="Strong"/>
                <w:rFonts w:eastAsia="MS Mincho"/>
                <w:b w:val="0"/>
              </w:rPr>
              <w:t>.</w:t>
            </w:r>
          </w:p>
          <w:p w:rsidR="006A34D3" w:rsidRPr="00AA3C7C" w:rsidRDefault="006A34D3" w:rsidP="009A1063">
            <w:pPr>
              <w:rPr>
                <w:rFonts w:eastAsia="MS Mincho"/>
                <w:lang w:val="en-US" w:eastAsia="en-US"/>
              </w:rPr>
            </w:pPr>
          </w:p>
          <w:p w:rsidR="006A34D3" w:rsidRPr="00AA3C7C" w:rsidRDefault="006A34D3" w:rsidP="009A1063">
            <w:pPr>
              <w:ind w:right="350"/>
              <w:jc w:val="both"/>
              <w:rPr>
                <w:rFonts w:eastAsia="MS Mincho"/>
                <w:lang w:val="en-US"/>
              </w:rPr>
            </w:pPr>
            <w:r w:rsidRPr="00AA3C7C">
              <w:rPr>
                <w:rFonts w:eastAsia="MS Mincho"/>
                <w:lang w:val="en-US"/>
              </w:rPr>
              <w:t xml:space="preserve">Recommended </w:t>
            </w:r>
          </w:p>
          <w:p w:rsidR="006A34D3" w:rsidRPr="00AA3C7C" w:rsidRDefault="006A34D3" w:rsidP="009A1063">
            <w:pPr>
              <w:tabs>
                <w:tab w:val="left" w:pos="3780"/>
              </w:tabs>
              <w:ind w:right="-86"/>
              <w:jc w:val="both"/>
              <w:rPr>
                <w:rFonts w:eastAsia="MS Mincho"/>
                <w:lang w:val="en-US" w:eastAsia="en-US"/>
              </w:rPr>
            </w:pPr>
            <w:r w:rsidRPr="00AA3C7C">
              <w:rPr>
                <w:rFonts w:eastAsia="MS Mincho"/>
                <w:i/>
                <w:lang w:val="en-US"/>
              </w:rPr>
              <w:t>-Legal Analysis and Writing</w:t>
            </w:r>
            <w:r w:rsidRPr="00AA3C7C">
              <w:rPr>
                <w:rFonts w:eastAsia="MS Mincho"/>
                <w:lang w:val="en-US"/>
              </w:rPr>
              <w:t>, William H. Putman, Sec. Edit., 2003, pp. 27-49, Library of Parliament</w:t>
            </w:r>
            <w:r w:rsidRPr="00AA3C7C">
              <w:rPr>
                <w:rFonts w:eastAsia="MS Mincho"/>
                <w:lang w:val="en-US" w:eastAsia="en-US"/>
              </w:rPr>
              <w:t>.</w:t>
            </w:r>
          </w:p>
          <w:p w:rsidR="006A34D3" w:rsidRPr="00AA3C7C" w:rsidRDefault="006A34D3" w:rsidP="009A1063">
            <w:pPr>
              <w:spacing w:after="200" w:line="276" w:lineRule="auto"/>
              <w:rPr>
                <w:rFonts w:eastAsia="MS Mincho"/>
                <w:lang w:val="en-US" w:eastAsia="en-US"/>
              </w:rPr>
            </w:pPr>
            <w:r w:rsidRPr="00AA3C7C">
              <w:rPr>
                <w:rFonts w:eastAsia="MS Mincho"/>
                <w:i/>
                <w:lang w:val="en-US" w:eastAsia="en-US"/>
              </w:rPr>
              <w:t xml:space="preserve">- </w:t>
            </w:r>
            <w:r w:rsidRPr="00AA3C7C">
              <w:rPr>
                <w:rFonts w:eastAsia="MS Mincho"/>
                <w:i/>
                <w:lang w:val="en-US"/>
              </w:rPr>
              <w:t>The process of legal writing</w:t>
            </w:r>
            <w:r w:rsidRPr="00AA3C7C">
              <w:rPr>
                <w:rFonts w:eastAsia="MS Mincho"/>
                <w:lang w:val="en-US"/>
              </w:rPr>
              <w:t>, Legal Writing: The strategy of Persuasion, Norman Brand &amp; John O. White, St. Martin’s Press, New York, 1994, pp. 41-59, Library of Parliament</w:t>
            </w:r>
            <w:r w:rsidRPr="00AA3C7C">
              <w:rPr>
                <w:rFonts w:eastAsia="MS Mincho"/>
                <w:lang w:val="en-US" w:eastAsia="en-US"/>
              </w:rPr>
              <w:t>.</w:t>
            </w:r>
          </w:p>
          <w:p w:rsidR="006A34D3" w:rsidRPr="00AA3C7C" w:rsidRDefault="006A34D3" w:rsidP="009A1063">
            <w:pPr>
              <w:ind w:right="-87"/>
              <w:jc w:val="both"/>
              <w:rPr>
                <w:rFonts w:eastAsia="MS Mincho"/>
                <w:b/>
                <w:caps/>
                <w:lang w:val="en-US" w:eastAsia="en-US"/>
              </w:rPr>
            </w:pPr>
            <w:r w:rsidRPr="00AA3C7C">
              <w:rPr>
                <w:rFonts w:eastAsia="MS Mincho"/>
                <w:b/>
                <w:lang w:val="en-US"/>
              </w:rPr>
              <w:t xml:space="preserve">References in Internet </w:t>
            </w:r>
          </w:p>
          <w:p w:rsidR="006A34D3" w:rsidRPr="00AA3C7C" w:rsidRDefault="003B79F6" w:rsidP="009A1063">
            <w:pPr>
              <w:rPr>
                <w:rFonts w:eastAsia="MS Mincho"/>
                <w:b/>
                <w:lang w:val="en-US" w:eastAsia="en-US"/>
              </w:rPr>
            </w:pPr>
            <w:hyperlink r:id="rId95" w:history="1">
              <w:r w:rsidR="006A34D3" w:rsidRPr="00AA3C7C">
                <w:rPr>
                  <w:rFonts w:eastAsia="MS Mincho"/>
                  <w:b/>
                  <w:lang w:val="en-US" w:eastAsia="en-US"/>
                </w:rPr>
                <w:t>http://www.legjslacionishqiptar.gov.al</w:t>
              </w:r>
            </w:hyperlink>
            <w:r w:rsidR="006A34D3" w:rsidRPr="00AA3C7C">
              <w:rPr>
                <w:rFonts w:eastAsia="MS Mincho"/>
                <w:b/>
                <w:lang w:val="en-US" w:eastAsia="en-US"/>
              </w:rPr>
              <w:t xml:space="preserve"> </w:t>
            </w:r>
          </w:p>
          <w:p w:rsidR="006A34D3" w:rsidRPr="00AA3C7C" w:rsidRDefault="003B79F6" w:rsidP="009A1063">
            <w:pPr>
              <w:rPr>
                <w:rFonts w:eastAsia="MS Mincho"/>
                <w:b/>
                <w:lang w:val="en-US" w:eastAsia="en-US"/>
              </w:rPr>
            </w:pPr>
            <w:hyperlink r:id="rId96" w:history="1">
              <w:r w:rsidR="006A34D3" w:rsidRPr="00AA3C7C">
                <w:rPr>
                  <w:rFonts w:eastAsia="MS Mincho"/>
                  <w:b/>
                  <w:lang w:val="en-US" w:eastAsia="en-US"/>
                </w:rPr>
                <w:t>http://www.gjykatakushtetuese.gov.al</w:t>
              </w:r>
            </w:hyperlink>
          </w:p>
          <w:p w:rsidR="006A34D3" w:rsidRPr="00AA3C7C" w:rsidRDefault="003B79F6" w:rsidP="009A1063">
            <w:pPr>
              <w:pStyle w:val="NoSpacing"/>
              <w:ind w:left="112" w:hanging="142"/>
              <w:rPr>
                <w:sz w:val="22"/>
                <w:szCs w:val="22"/>
                <w:lang w:eastAsia="en-GB"/>
              </w:rPr>
            </w:pPr>
            <w:hyperlink r:id="rId97" w:history="1">
              <w:r w:rsidR="006A34D3" w:rsidRPr="00AA3C7C">
                <w:rPr>
                  <w:rFonts w:eastAsia="MS Mincho"/>
                  <w:b/>
                </w:rPr>
                <w:t>http://www.gjykataelarte.gov.al</w:t>
              </w:r>
            </w:hyperlink>
          </w:p>
        </w:tc>
        <w:tc>
          <w:tcPr>
            <w:tcW w:w="1472"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ind w:right="117"/>
              <w:jc w:val="both"/>
              <w:rPr>
                <w:rFonts w:eastAsia="MS Mincho"/>
                <w:lang w:val="en-US"/>
              </w:rPr>
            </w:pPr>
            <w:r w:rsidRPr="00AA3C7C">
              <w:rPr>
                <w:rFonts w:eastAsia="MS Mincho"/>
                <w:lang w:val="en-US"/>
              </w:rPr>
              <w:lastRenderedPageBreak/>
              <w:t>Feed-back</w:t>
            </w:r>
          </w:p>
          <w:p w:rsidR="006A34D3" w:rsidRPr="00AA3C7C" w:rsidRDefault="006A34D3" w:rsidP="009A1063">
            <w:pPr>
              <w:ind w:right="350"/>
              <w:jc w:val="both"/>
              <w:rPr>
                <w:rFonts w:eastAsia="MS Mincho"/>
                <w:lang w:val="en-US"/>
              </w:rPr>
            </w:pPr>
          </w:p>
          <w:p w:rsidR="006A34D3" w:rsidRPr="00AA3C7C" w:rsidRDefault="006A34D3" w:rsidP="009A1063">
            <w:pPr>
              <w:ind w:right="350"/>
              <w:jc w:val="both"/>
              <w:rPr>
                <w:rFonts w:eastAsia="MS Mincho"/>
                <w:lang w:val="en-US"/>
              </w:rPr>
            </w:pPr>
          </w:p>
        </w:tc>
      </w:tr>
      <w:tr w:rsidR="006A34D3" w:rsidRPr="00AA3C7C" w:rsidTr="009C7080">
        <w:tc>
          <w:tcPr>
            <w:tcW w:w="54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t>12</w:t>
            </w:r>
          </w:p>
        </w:tc>
        <w:tc>
          <w:tcPr>
            <w:tcW w:w="81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t>XII</w:t>
            </w:r>
          </w:p>
        </w:tc>
        <w:tc>
          <w:tcPr>
            <w:tcW w:w="252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b/>
                <w:lang w:eastAsia="en-GB"/>
              </w:rPr>
            </w:pPr>
            <w:r w:rsidRPr="00AA3C7C">
              <w:rPr>
                <w:rFonts w:eastAsia="MS Mincho"/>
                <w:b/>
                <w:sz w:val="22"/>
                <w:szCs w:val="22"/>
              </w:rPr>
              <w:t>Topic</w:t>
            </w:r>
            <w:r w:rsidRPr="00AA3C7C">
              <w:rPr>
                <w:b/>
                <w:lang w:eastAsia="en-GB"/>
              </w:rPr>
              <w:t xml:space="preserve"> 12</w:t>
            </w: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rFonts w:eastAsia="MS Mincho"/>
                <w:b/>
              </w:rPr>
              <w:t>Judgments of international courts: ECtHR and ECJ</w:t>
            </w:r>
          </w:p>
        </w:tc>
        <w:tc>
          <w:tcPr>
            <w:tcW w:w="108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t xml:space="preserve">2 </w:t>
            </w:r>
            <w:r w:rsidRPr="00AA3C7C">
              <w:rPr>
                <w:b/>
                <w:sz w:val="22"/>
                <w:szCs w:val="22"/>
                <w:lang w:eastAsia="en-GB"/>
              </w:rPr>
              <w:t>classes</w:t>
            </w:r>
            <w:r w:rsidRPr="00AA3C7C">
              <w:rPr>
                <w:lang w:eastAsia="en-GB"/>
              </w:rPr>
              <w:t xml:space="preserve"> </w:t>
            </w: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tc>
        <w:tc>
          <w:tcPr>
            <w:tcW w:w="4747"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sz w:val="22"/>
                <w:szCs w:val="22"/>
                <w:lang w:eastAsia="en-GB"/>
              </w:rPr>
            </w:pPr>
          </w:p>
          <w:p w:rsidR="006A34D3" w:rsidRPr="00AA3C7C" w:rsidRDefault="006A34D3" w:rsidP="009A1063">
            <w:pPr>
              <w:pStyle w:val="NoSpacing"/>
              <w:jc w:val="both"/>
              <w:rPr>
                <w:sz w:val="22"/>
                <w:szCs w:val="22"/>
                <w:lang w:eastAsia="en-GB"/>
              </w:rPr>
            </w:pPr>
            <w:r w:rsidRPr="00AA3C7C">
              <w:rPr>
                <w:rFonts w:eastAsia="MS Mincho"/>
              </w:rPr>
              <w:t>Characteristics of the ECtHR judgments; the identification of the elements of the judgment  by means of concrete cases and the active participation of the candidates for magistrate in class; discussions on specific matters and Socratic method; assignments to be done out of the auditorium</w:t>
            </w:r>
            <w:r w:rsidRPr="00AA3C7C">
              <w:rPr>
                <w:sz w:val="22"/>
                <w:szCs w:val="22"/>
                <w:lang w:eastAsia="en-GB"/>
              </w:rPr>
              <w:t>.</w:t>
            </w:r>
          </w:p>
        </w:tc>
        <w:tc>
          <w:tcPr>
            <w:tcW w:w="387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ind w:right="-87"/>
              <w:jc w:val="both"/>
              <w:rPr>
                <w:rFonts w:eastAsia="MS Mincho"/>
                <w:b/>
                <w:lang w:val="en-US" w:eastAsia="en-US"/>
              </w:rPr>
            </w:pPr>
            <w:r w:rsidRPr="00AA3C7C">
              <w:rPr>
                <w:rFonts w:eastAsia="MS Mincho"/>
                <w:b/>
                <w:lang w:val="en-US"/>
              </w:rPr>
              <w:t>Obligatory</w:t>
            </w:r>
            <w:r w:rsidRPr="00AA3C7C">
              <w:rPr>
                <w:rFonts w:eastAsia="MS Mincho"/>
                <w:b/>
                <w:lang w:val="en-US" w:eastAsia="en-US"/>
              </w:rPr>
              <w:t xml:space="preserve"> Literature </w:t>
            </w:r>
          </w:p>
          <w:p w:rsidR="006A34D3" w:rsidRPr="00AA3C7C" w:rsidRDefault="006A34D3" w:rsidP="009A1063">
            <w:pPr>
              <w:ind w:right="-86"/>
              <w:jc w:val="both"/>
              <w:rPr>
                <w:rFonts w:eastAsia="MS Mincho"/>
                <w:lang w:val="en-US" w:eastAsia="en-US"/>
              </w:rPr>
            </w:pPr>
            <w:r w:rsidRPr="00AA3C7C">
              <w:rPr>
                <w:rFonts w:eastAsia="MS Mincho"/>
                <w:lang w:val="en-US" w:eastAsia="en-US"/>
              </w:rPr>
              <w:t xml:space="preserve">- </w:t>
            </w:r>
            <w:r w:rsidRPr="00AA3C7C">
              <w:rPr>
                <w:rStyle w:val="ListParagraphChar"/>
              </w:rPr>
              <w:t xml:space="preserve">Berberi, Sokol, </w:t>
            </w:r>
            <w:r w:rsidRPr="00AA3C7C">
              <w:rPr>
                <w:rFonts w:eastAsia="MS Mincho"/>
                <w:i/>
                <w:lang w:val="en-US"/>
              </w:rPr>
              <w:t>legal reasoning and writing</w:t>
            </w:r>
            <w:r w:rsidRPr="00AA3C7C">
              <w:rPr>
                <w:rFonts w:eastAsia="MS Mincho"/>
                <w:lang w:val="en-US"/>
              </w:rPr>
              <w:t>, School of Magistrates, Edition, 2012</w:t>
            </w:r>
            <w:r w:rsidRPr="00AA3C7C">
              <w:rPr>
                <w:rFonts w:eastAsia="MS Mincho"/>
                <w:lang w:val="en-US" w:eastAsia="en-US"/>
              </w:rPr>
              <w:t xml:space="preserve">. </w:t>
            </w:r>
          </w:p>
          <w:p w:rsidR="006A34D3" w:rsidRPr="00AA3C7C" w:rsidRDefault="006A34D3" w:rsidP="009A1063">
            <w:pPr>
              <w:pStyle w:val="NoSpacing"/>
              <w:ind w:right="-87"/>
              <w:rPr>
                <w:rFonts w:eastAsia="MS Mincho"/>
              </w:rPr>
            </w:pPr>
            <w:r w:rsidRPr="00AA3C7C">
              <w:rPr>
                <w:rFonts w:eastAsia="MS Mincho"/>
              </w:rPr>
              <w:t xml:space="preserve">- Lecture prepared by </w:t>
            </w:r>
            <w:proofErr w:type="spellStart"/>
            <w:r w:rsidRPr="00AA3C7C">
              <w:rPr>
                <w:rFonts w:eastAsia="MS Mincho"/>
              </w:rPr>
              <w:t>Bashkim</w:t>
            </w:r>
            <w:proofErr w:type="spellEnd"/>
            <w:r w:rsidRPr="00AA3C7C">
              <w:rPr>
                <w:rFonts w:eastAsia="MS Mincho"/>
              </w:rPr>
              <w:t xml:space="preserve"> </w:t>
            </w:r>
            <w:proofErr w:type="spellStart"/>
            <w:r w:rsidRPr="00AA3C7C">
              <w:rPr>
                <w:rFonts w:eastAsia="MS Mincho"/>
              </w:rPr>
              <w:t>Dedja</w:t>
            </w:r>
            <w:proofErr w:type="spellEnd"/>
            <w:r w:rsidRPr="00AA3C7C">
              <w:rPr>
                <w:rFonts w:eastAsia="MS Mincho"/>
              </w:rPr>
              <w:t xml:space="preserve">. </w:t>
            </w:r>
          </w:p>
          <w:p w:rsidR="006A34D3" w:rsidRPr="00AA3C7C" w:rsidRDefault="006A34D3" w:rsidP="009A1063">
            <w:pPr>
              <w:pStyle w:val="NoSpacing"/>
              <w:ind w:right="-87"/>
              <w:rPr>
                <w:rFonts w:eastAsia="MS Mincho"/>
              </w:rPr>
            </w:pPr>
            <w:r w:rsidRPr="00AA3C7C">
              <w:rPr>
                <w:rFonts w:eastAsia="MS Mincho"/>
              </w:rPr>
              <w:t xml:space="preserve">- Lecture prepared by </w:t>
            </w:r>
            <w:proofErr w:type="spellStart"/>
            <w:r w:rsidRPr="00AA3C7C">
              <w:rPr>
                <w:rFonts w:eastAsia="MS Mincho"/>
              </w:rPr>
              <w:t>Idlir</w:t>
            </w:r>
            <w:proofErr w:type="spellEnd"/>
            <w:r w:rsidRPr="00AA3C7C">
              <w:rPr>
                <w:rFonts w:eastAsia="MS Mincho"/>
              </w:rPr>
              <w:t xml:space="preserve"> </w:t>
            </w:r>
            <w:proofErr w:type="spellStart"/>
            <w:r w:rsidRPr="00AA3C7C">
              <w:rPr>
                <w:rFonts w:eastAsia="MS Mincho"/>
              </w:rPr>
              <w:t>Peçi</w:t>
            </w:r>
            <w:proofErr w:type="spellEnd"/>
            <w:r w:rsidRPr="00AA3C7C">
              <w:rPr>
                <w:rFonts w:eastAsia="MS Mincho"/>
              </w:rPr>
              <w:t xml:space="preserve">. </w:t>
            </w:r>
          </w:p>
          <w:p w:rsidR="006A34D3" w:rsidRPr="00AA3C7C" w:rsidRDefault="006A34D3" w:rsidP="009A1063">
            <w:pPr>
              <w:pStyle w:val="NoSpacing"/>
              <w:ind w:right="-87"/>
              <w:rPr>
                <w:rFonts w:eastAsia="MS Mincho"/>
              </w:rPr>
            </w:pPr>
            <w:r w:rsidRPr="00AA3C7C">
              <w:rPr>
                <w:rFonts w:eastAsia="MS Mincho"/>
              </w:rPr>
              <w:t>- ECtHR judgments referred by the lecturer.</w:t>
            </w:r>
          </w:p>
          <w:p w:rsidR="006A34D3" w:rsidRPr="00AA3C7C" w:rsidRDefault="006A34D3" w:rsidP="009A1063">
            <w:pPr>
              <w:rPr>
                <w:rFonts w:eastAsia="MS Mincho"/>
                <w:lang w:val="en-US" w:eastAsia="en-US"/>
              </w:rPr>
            </w:pPr>
          </w:p>
          <w:p w:rsidR="006A34D3" w:rsidRPr="00AA3C7C" w:rsidRDefault="006A34D3" w:rsidP="009A1063">
            <w:pPr>
              <w:ind w:right="350"/>
              <w:jc w:val="both"/>
              <w:rPr>
                <w:rFonts w:eastAsia="MS Mincho"/>
                <w:lang w:val="en-US"/>
              </w:rPr>
            </w:pPr>
            <w:r w:rsidRPr="00AA3C7C">
              <w:rPr>
                <w:rFonts w:eastAsia="MS Mincho"/>
                <w:lang w:val="en-US"/>
              </w:rPr>
              <w:lastRenderedPageBreak/>
              <w:t xml:space="preserve">Recommended </w:t>
            </w:r>
          </w:p>
          <w:p w:rsidR="006A34D3" w:rsidRPr="00AA3C7C" w:rsidRDefault="006A34D3" w:rsidP="009A1063">
            <w:pPr>
              <w:ind w:right="-87"/>
              <w:jc w:val="both"/>
              <w:rPr>
                <w:rFonts w:eastAsia="MS Mincho"/>
                <w:b/>
                <w:lang w:val="en-US" w:eastAsia="en-US"/>
              </w:rPr>
            </w:pPr>
            <w:r w:rsidRPr="00AA3C7C">
              <w:rPr>
                <w:rFonts w:eastAsia="MS Mincho"/>
                <w:b/>
                <w:lang w:val="en-US"/>
              </w:rPr>
              <w:t xml:space="preserve">References in Internet </w:t>
            </w:r>
          </w:p>
          <w:p w:rsidR="006A34D3" w:rsidRPr="00AA3C7C" w:rsidRDefault="003B79F6" w:rsidP="009A1063">
            <w:pPr>
              <w:rPr>
                <w:rFonts w:eastAsia="MS Mincho"/>
                <w:b/>
                <w:lang w:val="en-US" w:eastAsia="en-US"/>
              </w:rPr>
            </w:pPr>
            <w:hyperlink r:id="rId98" w:history="1">
              <w:r w:rsidR="006A34D3" w:rsidRPr="00AA3C7C">
                <w:rPr>
                  <w:rFonts w:eastAsia="MS Mincho"/>
                  <w:b/>
                  <w:lang w:val="en-US" w:eastAsia="en-US"/>
                </w:rPr>
                <w:t>http://www.legjslacionishqiptar.gov.al</w:t>
              </w:r>
            </w:hyperlink>
            <w:r w:rsidR="006A34D3" w:rsidRPr="00AA3C7C">
              <w:rPr>
                <w:rFonts w:eastAsia="MS Mincho"/>
                <w:b/>
                <w:lang w:val="en-US" w:eastAsia="en-US"/>
              </w:rPr>
              <w:t xml:space="preserve"> </w:t>
            </w:r>
          </w:p>
          <w:p w:rsidR="006A34D3" w:rsidRPr="00AA3C7C" w:rsidRDefault="003B79F6" w:rsidP="009A1063">
            <w:pPr>
              <w:rPr>
                <w:rFonts w:eastAsia="MS Mincho"/>
                <w:b/>
                <w:lang w:val="en-US" w:eastAsia="en-US"/>
              </w:rPr>
            </w:pPr>
            <w:hyperlink r:id="rId99" w:history="1">
              <w:r w:rsidR="006A34D3" w:rsidRPr="00AA3C7C">
                <w:rPr>
                  <w:rFonts w:eastAsia="MS Mincho"/>
                  <w:b/>
                  <w:lang w:val="en-US" w:eastAsia="en-US"/>
                </w:rPr>
                <w:t>http://www.gjykatakushtetuese.gov.al</w:t>
              </w:r>
            </w:hyperlink>
          </w:p>
          <w:p w:rsidR="006A34D3" w:rsidRPr="00AA3C7C" w:rsidRDefault="003B79F6" w:rsidP="009A1063">
            <w:pPr>
              <w:rPr>
                <w:rFonts w:eastAsia="Calibri"/>
                <w:lang w:val="en-US" w:eastAsia="en-US"/>
              </w:rPr>
            </w:pPr>
            <w:hyperlink r:id="rId100" w:history="1">
              <w:r w:rsidR="006A34D3" w:rsidRPr="00AA3C7C">
                <w:rPr>
                  <w:rFonts w:eastAsia="MS Mincho"/>
                  <w:b/>
                  <w:lang w:val="en-US" w:eastAsia="en-US"/>
                </w:rPr>
                <w:t>http://www.gjykataelarte.gov.al</w:t>
              </w:r>
            </w:hyperlink>
          </w:p>
          <w:p w:rsidR="006A34D3" w:rsidRPr="00AA3C7C" w:rsidRDefault="006A34D3" w:rsidP="009A1063">
            <w:pPr>
              <w:pStyle w:val="NoSpacing"/>
              <w:ind w:left="112" w:hanging="112"/>
              <w:rPr>
                <w:sz w:val="22"/>
                <w:szCs w:val="22"/>
                <w:lang w:eastAsia="en-GB"/>
              </w:rPr>
            </w:pPr>
          </w:p>
        </w:tc>
        <w:tc>
          <w:tcPr>
            <w:tcW w:w="1472"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ind w:right="350"/>
              <w:jc w:val="both"/>
              <w:rPr>
                <w:rFonts w:eastAsia="MS Mincho"/>
                <w:lang w:val="en-US"/>
              </w:rPr>
            </w:pPr>
          </w:p>
          <w:p w:rsidR="006A34D3" w:rsidRPr="00AA3C7C" w:rsidRDefault="006A34D3" w:rsidP="009A1063">
            <w:pPr>
              <w:ind w:right="350"/>
              <w:jc w:val="both"/>
              <w:rPr>
                <w:rFonts w:eastAsia="MS Mincho"/>
                <w:lang w:val="en-US"/>
              </w:rPr>
            </w:pPr>
          </w:p>
          <w:p w:rsidR="006A34D3" w:rsidRPr="00AA3C7C" w:rsidRDefault="006A34D3" w:rsidP="009A1063">
            <w:pPr>
              <w:ind w:right="117"/>
              <w:jc w:val="both"/>
              <w:rPr>
                <w:rFonts w:eastAsia="MS Mincho"/>
                <w:lang w:val="en-US"/>
              </w:rPr>
            </w:pPr>
            <w:r w:rsidRPr="00AA3C7C">
              <w:rPr>
                <w:rFonts w:eastAsia="MS Mincho"/>
                <w:lang w:val="en-US"/>
              </w:rPr>
              <w:t>Feed-back</w:t>
            </w:r>
          </w:p>
          <w:p w:rsidR="006A34D3" w:rsidRPr="00AA3C7C" w:rsidRDefault="006A34D3" w:rsidP="009A1063">
            <w:pPr>
              <w:ind w:right="350"/>
              <w:jc w:val="both"/>
              <w:rPr>
                <w:rFonts w:eastAsia="MS Mincho"/>
                <w:lang w:val="en-US"/>
              </w:rPr>
            </w:pPr>
          </w:p>
          <w:p w:rsidR="006A34D3" w:rsidRPr="00AA3C7C" w:rsidRDefault="006A34D3" w:rsidP="009A1063">
            <w:pPr>
              <w:ind w:right="350"/>
              <w:jc w:val="both"/>
              <w:rPr>
                <w:rFonts w:eastAsia="MS Mincho"/>
                <w:lang w:val="en-US"/>
              </w:rPr>
            </w:pPr>
          </w:p>
          <w:p w:rsidR="006A34D3" w:rsidRPr="00AA3C7C" w:rsidRDefault="006A34D3" w:rsidP="009A1063">
            <w:pPr>
              <w:ind w:right="350"/>
              <w:jc w:val="both"/>
              <w:rPr>
                <w:rFonts w:eastAsia="MS Mincho"/>
                <w:lang w:val="en-US"/>
              </w:rPr>
            </w:pPr>
          </w:p>
        </w:tc>
      </w:tr>
      <w:tr w:rsidR="006A34D3" w:rsidRPr="00AA3C7C" w:rsidTr="009C7080">
        <w:tc>
          <w:tcPr>
            <w:tcW w:w="54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t>13</w:t>
            </w:r>
          </w:p>
        </w:tc>
        <w:tc>
          <w:tcPr>
            <w:tcW w:w="81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t>XIII</w:t>
            </w:r>
          </w:p>
        </w:tc>
        <w:tc>
          <w:tcPr>
            <w:tcW w:w="252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b/>
                <w:lang w:val="it-IT" w:eastAsia="en-GB"/>
              </w:rPr>
            </w:pPr>
            <w:r w:rsidRPr="00AA3C7C">
              <w:rPr>
                <w:rFonts w:eastAsia="MS Mincho"/>
                <w:b/>
                <w:sz w:val="22"/>
                <w:szCs w:val="22"/>
              </w:rPr>
              <w:t>Topic</w:t>
            </w:r>
            <w:r w:rsidRPr="00AA3C7C">
              <w:rPr>
                <w:b/>
                <w:lang w:val="it-IT" w:eastAsia="en-GB"/>
              </w:rPr>
              <w:t xml:space="preserve"> 13 </w:t>
            </w:r>
          </w:p>
          <w:p w:rsidR="006A34D3" w:rsidRPr="00AA3C7C" w:rsidRDefault="006A34D3" w:rsidP="009A1063">
            <w:pPr>
              <w:pStyle w:val="NoSpacing"/>
              <w:jc w:val="both"/>
              <w:rPr>
                <w:lang w:val="it-IT" w:eastAsia="en-GB"/>
              </w:rPr>
            </w:pPr>
          </w:p>
          <w:p w:rsidR="006A34D3" w:rsidRPr="00AA3C7C" w:rsidRDefault="006A34D3" w:rsidP="009A1063">
            <w:pPr>
              <w:pStyle w:val="NoSpacing"/>
              <w:jc w:val="both"/>
              <w:rPr>
                <w:lang w:val="it-IT" w:eastAsia="en-GB"/>
              </w:rPr>
            </w:pPr>
            <w:r w:rsidRPr="00AA3C7C">
              <w:rPr>
                <w:rFonts w:eastAsia="MS Mincho"/>
                <w:b/>
              </w:rPr>
              <w:t>Luxembourg judgments: ECJ</w:t>
            </w:r>
          </w:p>
        </w:tc>
        <w:tc>
          <w:tcPr>
            <w:tcW w:w="108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val="it-IT" w:eastAsia="en-GB"/>
              </w:rPr>
            </w:pPr>
          </w:p>
          <w:p w:rsidR="006A34D3" w:rsidRPr="00AA3C7C" w:rsidRDefault="006A34D3" w:rsidP="009A1063">
            <w:pPr>
              <w:pStyle w:val="NoSpacing"/>
              <w:jc w:val="both"/>
              <w:rPr>
                <w:lang w:eastAsia="en-GB"/>
              </w:rPr>
            </w:pPr>
            <w:r w:rsidRPr="00AA3C7C">
              <w:rPr>
                <w:lang w:eastAsia="en-GB"/>
              </w:rPr>
              <w:t xml:space="preserve">2 </w:t>
            </w:r>
            <w:r w:rsidRPr="00AA3C7C">
              <w:rPr>
                <w:b/>
                <w:sz w:val="22"/>
                <w:szCs w:val="22"/>
                <w:lang w:eastAsia="en-GB"/>
              </w:rPr>
              <w:t>classes</w:t>
            </w:r>
            <w:r w:rsidRPr="00AA3C7C">
              <w:rPr>
                <w:lang w:eastAsia="en-GB"/>
              </w:rPr>
              <w:t xml:space="preserve"> </w:t>
            </w: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tc>
        <w:tc>
          <w:tcPr>
            <w:tcW w:w="4747"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sz w:val="22"/>
                <w:szCs w:val="22"/>
                <w:lang w:eastAsia="en-GB"/>
              </w:rPr>
            </w:pPr>
          </w:p>
          <w:p w:rsidR="006A34D3" w:rsidRPr="00AA3C7C" w:rsidRDefault="006A34D3" w:rsidP="009A1063">
            <w:pPr>
              <w:pStyle w:val="NoSpacing"/>
              <w:jc w:val="both"/>
              <w:rPr>
                <w:sz w:val="22"/>
                <w:szCs w:val="22"/>
                <w:lang w:eastAsia="en-GB"/>
              </w:rPr>
            </w:pPr>
            <w:r w:rsidRPr="00AA3C7C">
              <w:rPr>
                <w:rFonts w:eastAsia="MS Mincho"/>
              </w:rPr>
              <w:t>Characteristics of the ECJ</w:t>
            </w:r>
            <w:r w:rsidRPr="00AA3C7C">
              <w:rPr>
                <w:rFonts w:eastAsia="MS Mincho"/>
                <w:b/>
              </w:rPr>
              <w:tab/>
            </w:r>
            <w:r w:rsidRPr="00AA3C7C">
              <w:rPr>
                <w:rFonts w:eastAsia="MS Mincho"/>
              </w:rPr>
              <w:t>judgments; the identification of the elements of the judgment  by means of concrete cases and the active participation of the candidates for magistrate in class; discussions on specific matters and Socratic method; assignments to be done out of the auditorium</w:t>
            </w:r>
            <w:r w:rsidRPr="00AA3C7C">
              <w:rPr>
                <w:sz w:val="22"/>
                <w:szCs w:val="22"/>
                <w:lang w:eastAsia="en-GB"/>
              </w:rPr>
              <w:t>.</w:t>
            </w:r>
          </w:p>
        </w:tc>
        <w:tc>
          <w:tcPr>
            <w:tcW w:w="387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ind w:right="-87"/>
              <w:jc w:val="both"/>
              <w:rPr>
                <w:rFonts w:eastAsia="MS Mincho"/>
                <w:b/>
                <w:lang w:val="en-US" w:eastAsia="en-US"/>
              </w:rPr>
            </w:pPr>
            <w:r w:rsidRPr="00AA3C7C">
              <w:rPr>
                <w:rFonts w:eastAsia="MS Mincho"/>
                <w:b/>
                <w:lang w:val="en-US"/>
              </w:rPr>
              <w:t>Obligatory</w:t>
            </w:r>
            <w:r w:rsidRPr="00AA3C7C">
              <w:rPr>
                <w:rFonts w:eastAsia="MS Mincho"/>
                <w:b/>
                <w:lang w:val="en-US" w:eastAsia="en-US"/>
              </w:rPr>
              <w:t xml:space="preserve"> Literature </w:t>
            </w:r>
          </w:p>
          <w:p w:rsidR="006A34D3" w:rsidRPr="00AA3C7C" w:rsidRDefault="006A34D3" w:rsidP="009A1063">
            <w:pPr>
              <w:ind w:right="-86"/>
              <w:jc w:val="both"/>
              <w:rPr>
                <w:rFonts w:eastAsia="MS Mincho"/>
                <w:lang w:val="en-US" w:eastAsia="en-US"/>
              </w:rPr>
            </w:pPr>
            <w:r w:rsidRPr="00AA3C7C">
              <w:rPr>
                <w:rStyle w:val="ListParagraphChar"/>
              </w:rPr>
              <w:t xml:space="preserve">Berberi, Sokol, </w:t>
            </w:r>
            <w:r w:rsidRPr="00AA3C7C">
              <w:rPr>
                <w:rFonts w:eastAsia="MS Mincho"/>
                <w:i/>
                <w:lang w:val="en-US"/>
              </w:rPr>
              <w:t>legal reasoning and writing</w:t>
            </w:r>
            <w:r w:rsidRPr="00AA3C7C">
              <w:rPr>
                <w:rFonts w:eastAsia="MS Mincho"/>
                <w:lang w:val="en-US"/>
              </w:rPr>
              <w:t>, School of Magistrates, Edition, 2012</w:t>
            </w:r>
            <w:r w:rsidRPr="00AA3C7C">
              <w:rPr>
                <w:rFonts w:eastAsia="MS Mincho"/>
                <w:lang w:val="en-US" w:eastAsia="en-US"/>
              </w:rPr>
              <w:t xml:space="preserve">. </w:t>
            </w:r>
          </w:p>
          <w:p w:rsidR="006A34D3" w:rsidRPr="00AA3C7C" w:rsidRDefault="006A34D3" w:rsidP="009A1063">
            <w:pPr>
              <w:pStyle w:val="NoSpacing"/>
              <w:ind w:right="-87"/>
              <w:rPr>
                <w:rFonts w:eastAsia="MS Mincho"/>
              </w:rPr>
            </w:pPr>
            <w:r w:rsidRPr="00AA3C7C">
              <w:rPr>
                <w:rFonts w:eastAsia="MS Mincho"/>
              </w:rPr>
              <w:t xml:space="preserve">Lecture prepared by </w:t>
            </w:r>
            <w:proofErr w:type="spellStart"/>
            <w:r w:rsidRPr="00AA3C7C">
              <w:rPr>
                <w:rFonts w:eastAsia="MS Mincho"/>
              </w:rPr>
              <w:t>Bashkim</w:t>
            </w:r>
            <w:proofErr w:type="spellEnd"/>
            <w:r w:rsidRPr="00AA3C7C">
              <w:rPr>
                <w:rFonts w:eastAsia="MS Mincho"/>
              </w:rPr>
              <w:t xml:space="preserve"> </w:t>
            </w:r>
            <w:proofErr w:type="spellStart"/>
            <w:r w:rsidRPr="00AA3C7C">
              <w:rPr>
                <w:rFonts w:eastAsia="MS Mincho"/>
              </w:rPr>
              <w:t>Dedja</w:t>
            </w:r>
            <w:proofErr w:type="spellEnd"/>
            <w:r w:rsidRPr="00AA3C7C">
              <w:rPr>
                <w:rFonts w:eastAsia="MS Mincho"/>
              </w:rPr>
              <w:t xml:space="preserve">. </w:t>
            </w:r>
          </w:p>
          <w:p w:rsidR="006A34D3" w:rsidRPr="00AA3C7C" w:rsidRDefault="006A34D3" w:rsidP="009A1063">
            <w:pPr>
              <w:pStyle w:val="NoSpacing"/>
              <w:ind w:right="-87"/>
              <w:rPr>
                <w:rFonts w:eastAsia="MS Mincho"/>
              </w:rPr>
            </w:pPr>
            <w:r w:rsidRPr="00AA3C7C">
              <w:rPr>
                <w:rFonts w:eastAsia="MS Mincho"/>
              </w:rPr>
              <w:t xml:space="preserve">Lecture prepared by </w:t>
            </w:r>
            <w:proofErr w:type="spellStart"/>
            <w:r w:rsidRPr="00AA3C7C">
              <w:rPr>
                <w:rFonts w:eastAsia="MS Mincho"/>
              </w:rPr>
              <w:t>Idlir</w:t>
            </w:r>
            <w:proofErr w:type="spellEnd"/>
            <w:r w:rsidRPr="00AA3C7C">
              <w:rPr>
                <w:rFonts w:eastAsia="MS Mincho"/>
              </w:rPr>
              <w:t xml:space="preserve"> </w:t>
            </w:r>
            <w:proofErr w:type="spellStart"/>
            <w:r w:rsidRPr="00AA3C7C">
              <w:rPr>
                <w:rFonts w:eastAsia="MS Mincho"/>
              </w:rPr>
              <w:t>Peçi</w:t>
            </w:r>
            <w:proofErr w:type="spellEnd"/>
            <w:r w:rsidRPr="00AA3C7C">
              <w:rPr>
                <w:rFonts w:eastAsia="MS Mincho"/>
              </w:rPr>
              <w:t xml:space="preserve">. </w:t>
            </w:r>
          </w:p>
          <w:p w:rsidR="006A34D3" w:rsidRPr="00AA3C7C" w:rsidRDefault="006A34D3" w:rsidP="009A1063">
            <w:pPr>
              <w:pStyle w:val="NoSpacing"/>
              <w:rPr>
                <w:rFonts w:eastAsia="MS Mincho"/>
              </w:rPr>
            </w:pPr>
            <w:r w:rsidRPr="00AA3C7C">
              <w:rPr>
                <w:rFonts w:eastAsia="MS Mincho"/>
              </w:rPr>
              <w:t>ECJ</w:t>
            </w:r>
            <w:r w:rsidRPr="00AA3C7C">
              <w:rPr>
                <w:rFonts w:eastAsia="MS Mincho"/>
                <w:b/>
              </w:rPr>
              <w:tab/>
            </w:r>
            <w:r w:rsidRPr="00AA3C7C">
              <w:rPr>
                <w:rFonts w:eastAsia="MS Mincho"/>
              </w:rPr>
              <w:t>judgments referred by the lecturer.</w:t>
            </w:r>
          </w:p>
          <w:p w:rsidR="006A34D3" w:rsidRPr="00AA3C7C" w:rsidRDefault="006A34D3" w:rsidP="009A1063">
            <w:pPr>
              <w:pStyle w:val="NoSpacing"/>
              <w:rPr>
                <w:rFonts w:eastAsia="MS Mincho"/>
              </w:rPr>
            </w:pPr>
          </w:p>
          <w:p w:rsidR="006A34D3" w:rsidRPr="00AA3C7C" w:rsidRDefault="006A34D3" w:rsidP="009A1063">
            <w:pPr>
              <w:ind w:right="350"/>
              <w:jc w:val="both"/>
              <w:rPr>
                <w:rFonts w:eastAsia="MS Mincho"/>
                <w:lang w:val="en-US"/>
              </w:rPr>
            </w:pPr>
            <w:r w:rsidRPr="00AA3C7C">
              <w:rPr>
                <w:rFonts w:eastAsia="MS Mincho"/>
                <w:lang w:val="en-US"/>
              </w:rPr>
              <w:t xml:space="preserve">Recommended </w:t>
            </w:r>
          </w:p>
          <w:p w:rsidR="006A34D3" w:rsidRPr="00AA3C7C" w:rsidRDefault="006A34D3" w:rsidP="009A1063">
            <w:pPr>
              <w:ind w:right="-87"/>
              <w:jc w:val="both"/>
              <w:rPr>
                <w:rFonts w:eastAsia="MS Mincho"/>
                <w:b/>
                <w:lang w:val="en-US" w:eastAsia="en-US"/>
              </w:rPr>
            </w:pPr>
            <w:r w:rsidRPr="00AA3C7C">
              <w:rPr>
                <w:rFonts w:eastAsia="MS Mincho"/>
                <w:b/>
                <w:lang w:val="en-US"/>
              </w:rPr>
              <w:t xml:space="preserve">References in Internet </w:t>
            </w:r>
          </w:p>
          <w:p w:rsidR="006A34D3" w:rsidRPr="00AA3C7C" w:rsidRDefault="003B79F6" w:rsidP="009A1063">
            <w:pPr>
              <w:rPr>
                <w:rFonts w:eastAsia="MS Mincho"/>
                <w:b/>
                <w:lang w:val="en-US" w:eastAsia="en-US"/>
              </w:rPr>
            </w:pPr>
            <w:hyperlink r:id="rId101" w:history="1">
              <w:r w:rsidR="006A34D3" w:rsidRPr="00AA3C7C">
                <w:rPr>
                  <w:rFonts w:eastAsia="MS Mincho"/>
                  <w:b/>
                  <w:lang w:val="en-US" w:eastAsia="en-US"/>
                </w:rPr>
                <w:t>http://www.legjslacionishqiptar.gov.al</w:t>
              </w:r>
            </w:hyperlink>
            <w:r w:rsidR="006A34D3" w:rsidRPr="00AA3C7C">
              <w:rPr>
                <w:rFonts w:eastAsia="MS Mincho"/>
                <w:b/>
                <w:lang w:val="en-US" w:eastAsia="en-US"/>
              </w:rPr>
              <w:t xml:space="preserve"> </w:t>
            </w:r>
          </w:p>
          <w:p w:rsidR="006A34D3" w:rsidRPr="00AA3C7C" w:rsidRDefault="003B79F6" w:rsidP="009A1063">
            <w:pPr>
              <w:rPr>
                <w:rFonts w:eastAsia="MS Mincho"/>
                <w:b/>
                <w:lang w:val="en-US" w:eastAsia="en-US"/>
              </w:rPr>
            </w:pPr>
            <w:hyperlink r:id="rId102" w:history="1">
              <w:r w:rsidR="006A34D3" w:rsidRPr="00AA3C7C">
                <w:rPr>
                  <w:rFonts w:eastAsia="MS Mincho"/>
                  <w:b/>
                  <w:lang w:val="en-US" w:eastAsia="en-US"/>
                </w:rPr>
                <w:t>http://www.gjykatakushtetuese.gov.al</w:t>
              </w:r>
            </w:hyperlink>
          </w:p>
          <w:p w:rsidR="006A34D3" w:rsidRPr="00AA3C7C" w:rsidRDefault="003B79F6" w:rsidP="009A1063">
            <w:pPr>
              <w:rPr>
                <w:rFonts w:eastAsia="MS Mincho"/>
                <w:b/>
                <w:lang w:val="en-US" w:eastAsia="en-US"/>
              </w:rPr>
            </w:pPr>
            <w:hyperlink r:id="rId103" w:history="1">
              <w:r w:rsidR="006A34D3" w:rsidRPr="00AA3C7C">
                <w:rPr>
                  <w:rFonts w:eastAsia="MS Mincho"/>
                  <w:b/>
                  <w:lang w:val="en-US" w:eastAsia="en-US"/>
                </w:rPr>
                <w:t>http://www.gjykataelarte.gov.al</w:t>
              </w:r>
            </w:hyperlink>
          </w:p>
          <w:p w:rsidR="006A34D3" w:rsidRPr="00AA3C7C" w:rsidRDefault="006A34D3" w:rsidP="009A1063">
            <w:pPr>
              <w:pStyle w:val="NoSpacing"/>
              <w:rPr>
                <w:sz w:val="22"/>
                <w:szCs w:val="22"/>
                <w:lang w:eastAsia="en-GB"/>
              </w:rPr>
            </w:pPr>
          </w:p>
        </w:tc>
        <w:tc>
          <w:tcPr>
            <w:tcW w:w="1472"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tabs>
                <w:tab w:val="left" w:pos="1017"/>
              </w:tabs>
              <w:jc w:val="both"/>
              <w:rPr>
                <w:rFonts w:eastAsia="MS Mincho"/>
                <w:lang w:val="en-US"/>
              </w:rPr>
            </w:pPr>
          </w:p>
          <w:p w:rsidR="006A34D3" w:rsidRPr="00AA3C7C" w:rsidRDefault="006A34D3" w:rsidP="009A1063">
            <w:pPr>
              <w:tabs>
                <w:tab w:val="left" w:pos="1017"/>
              </w:tabs>
              <w:jc w:val="both"/>
              <w:rPr>
                <w:rFonts w:eastAsia="MS Mincho"/>
                <w:lang w:val="en-US"/>
              </w:rPr>
            </w:pPr>
            <w:r w:rsidRPr="00AA3C7C">
              <w:rPr>
                <w:rFonts w:eastAsia="MS Mincho"/>
                <w:lang w:val="en-US"/>
              </w:rPr>
              <w:t>Feed-back</w:t>
            </w:r>
          </w:p>
          <w:p w:rsidR="006A34D3" w:rsidRPr="00AA3C7C" w:rsidRDefault="006A34D3" w:rsidP="009A1063">
            <w:pPr>
              <w:tabs>
                <w:tab w:val="left" w:pos="1017"/>
              </w:tabs>
              <w:jc w:val="both"/>
              <w:rPr>
                <w:rFonts w:eastAsia="MS Mincho"/>
                <w:lang w:val="en-US"/>
              </w:rPr>
            </w:pPr>
          </w:p>
          <w:p w:rsidR="006A34D3" w:rsidRPr="00AA3C7C" w:rsidRDefault="006A34D3" w:rsidP="009A1063">
            <w:pPr>
              <w:tabs>
                <w:tab w:val="left" w:pos="1017"/>
              </w:tabs>
              <w:jc w:val="both"/>
              <w:rPr>
                <w:rFonts w:eastAsia="MS Mincho"/>
                <w:lang w:val="en-US"/>
              </w:rPr>
            </w:pPr>
          </w:p>
        </w:tc>
      </w:tr>
      <w:tr w:rsidR="006A34D3" w:rsidRPr="00AA3C7C" w:rsidTr="009C7080">
        <w:trPr>
          <w:trHeight w:val="4042"/>
        </w:trPr>
        <w:tc>
          <w:tcPr>
            <w:tcW w:w="54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t>14</w:t>
            </w:r>
          </w:p>
        </w:tc>
        <w:tc>
          <w:tcPr>
            <w:tcW w:w="81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t>XIV</w:t>
            </w:r>
          </w:p>
        </w:tc>
        <w:tc>
          <w:tcPr>
            <w:tcW w:w="252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b/>
                <w:lang w:eastAsia="en-GB"/>
              </w:rPr>
            </w:pPr>
            <w:r w:rsidRPr="00AA3C7C">
              <w:rPr>
                <w:rFonts w:eastAsia="MS Mincho"/>
                <w:b/>
                <w:sz w:val="22"/>
                <w:szCs w:val="22"/>
              </w:rPr>
              <w:t>Topic</w:t>
            </w:r>
            <w:r w:rsidRPr="00AA3C7C">
              <w:rPr>
                <w:b/>
                <w:lang w:eastAsia="en-GB"/>
              </w:rPr>
              <w:t xml:space="preserve"> 14 </w:t>
            </w:r>
          </w:p>
          <w:p w:rsidR="006A34D3" w:rsidRPr="00AA3C7C" w:rsidRDefault="006A34D3" w:rsidP="009A1063">
            <w:pPr>
              <w:pStyle w:val="NoSpacing"/>
              <w:jc w:val="both"/>
              <w:rPr>
                <w:lang w:eastAsia="en-GB"/>
              </w:rPr>
            </w:pPr>
          </w:p>
          <w:p w:rsidR="006A34D3" w:rsidRPr="00AA3C7C" w:rsidRDefault="006A34D3" w:rsidP="009A1063">
            <w:pPr>
              <w:pStyle w:val="NoSpacing"/>
              <w:rPr>
                <w:lang w:eastAsia="en-GB"/>
              </w:rPr>
            </w:pPr>
            <w:r w:rsidRPr="00AA3C7C">
              <w:rPr>
                <w:rFonts w:eastAsia="MS Mincho"/>
                <w:b/>
              </w:rPr>
              <w:t>The format, citations and references in legal memorandums and opinions</w:t>
            </w:r>
          </w:p>
        </w:tc>
        <w:tc>
          <w:tcPr>
            <w:tcW w:w="108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r w:rsidRPr="00AA3C7C">
              <w:rPr>
                <w:lang w:eastAsia="en-GB"/>
              </w:rPr>
              <w:t xml:space="preserve">   </w:t>
            </w:r>
          </w:p>
          <w:p w:rsidR="006A34D3" w:rsidRPr="00AA3C7C" w:rsidRDefault="006A34D3" w:rsidP="009A1063">
            <w:pPr>
              <w:pStyle w:val="NoSpacing"/>
              <w:jc w:val="center"/>
              <w:rPr>
                <w:lang w:eastAsia="en-GB"/>
              </w:rPr>
            </w:pPr>
            <w:r w:rsidRPr="00AA3C7C">
              <w:rPr>
                <w:lang w:eastAsia="en-GB"/>
              </w:rPr>
              <w:t xml:space="preserve">2 </w:t>
            </w:r>
            <w:r w:rsidRPr="00AA3C7C">
              <w:rPr>
                <w:b/>
                <w:sz w:val="22"/>
                <w:szCs w:val="22"/>
                <w:lang w:eastAsia="en-GB"/>
              </w:rPr>
              <w:t>classes</w:t>
            </w:r>
          </w:p>
          <w:p w:rsidR="006A34D3" w:rsidRPr="00AA3C7C" w:rsidRDefault="006A34D3" w:rsidP="009A1063">
            <w:pPr>
              <w:pStyle w:val="NoSpacing"/>
              <w:jc w:val="both"/>
              <w:rPr>
                <w:lang w:eastAsia="en-GB"/>
              </w:rPr>
            </w:pPr>
            <w:r w:rsidRPr="00AA3C7C">
              <w:rPr>
                <w:lang w:eastAsia="en-GB"/>
              </w:rPr>
              <w:t xml:space="preserve"> </w:t>
            </w:r>
          </w:p>
          <w:p w:rsidR="006A34D3" w:rsidRPr="00AA3C7C" w:rsidRDefault="006A34D3" w:rsidP="009A1063">
            <w:pPr>
              <w:pStyle w:val="NoSpacing"/>
              <w:jc w:val="both"/>
              <w:rPr>
                <w:lang w:eastAsia="en-GB"/>
              </w:rPr>
            </w:pPr>
          </w:p>
        </w:tc>
        <w:tc>
          <w:tcPr>
            <w:tcW w:w="4747"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rPr>
                <w:lang w:val="en-US"/>
              </w:rPr>
            </w:pPr>
            <w:r w:rsidRPr="00AA3C7C">
              <w:rPr>
                <w:rFonts w:eastAsia="MS Mincho"/>
                <w:lang w:val="en-US" w:eastAsia="en-US"/>
              </w:rPr>
              <w:t xml:space="preserve">The treatment of  formal elements of legal documents by means of the active participation of the candidates for magistrate in class; exercises for the writing and rewriting of special formal elements; the direction and the correction of texts in class; </w:t>
            </w:r>
            <w:r w:rsidRPr="00AA3C7C">
              <w:rPr>
                <w:rFonts w:eastAsia="MS Mincho"/>
                <w:lang w:val="en-US"/>
              </w:rPr>
              <w:t>discussions on specific matters related to the unification of practice</w:t>
            </w:r>
            <w:r w:rsidRPr="00AA3C7C">
              <w:rPr>
                <w:sz w:val="22"/>
                <w:szCs w:val="22"/>
                <w:lang w:val="en-US"/>
              </w:rPr>
              <w:t>.</w:t>
            </w:r>
          </w:p>
          <w:p w:rsidR="006A34D3" w:rsidRPr="00AA3C7C" w:rsidRDefault="006A34D3" w:rsidP="009A1063">
            <w:pPr>
              <w:pStyle w:val="NoSpacing"/>
              <w:jc w:val="both"/>
              <w:rPr>
                <w:sz w:val="22"/>
                <w:szCs w:val="22"/>
                <w:lang w:eastAsia="en-GB"/>
              </w:rPr>
            </w:pPr>
          </w:p>
        </w:tc>
        <w:tc>
          <w:tcPr>
            <w:tcW w:w="387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ind w:right="-87"/>
              <w:jc w:val="both"/>
              <w:rPr>
                <w:rFonts w:eastAsia="MS Mincho"/>
                <w:b/>
                <w:lang w:val="en-US" w:eastAsia="en-US"/>
              </w:rPr>
            </w:pPr>
            <w:r w:rsidRPr="00AA3C7C">
              <w:rPr>
                <w:rFonts w:eastAsia="MS Mincho"/>
                <w:b/>
                <w:lang w:val="en-US"/>
              </w:rPr>
              <w:t>Obligatory</w:t>
            </w:r>
            <w:r w:rsidRPr="00AA3C7C">
              <w:rPr>
                <w:rFonts w:eastAsia="MS Mincho"/>
                <w:b/>
                <w:lang w:val="en-US" w:eastAsia="en-US"/>
              </w:rPr>
              <w:t xml:space="preserve"> Literature</w:t>
            </w:r>
            <w:r w:rsidRPr="00AA3C7C">
              <w:rPr>
                <w:rFonts w:eastAsia="MS Mincho"/>
                <w:i/>
                <w:lang w:val="en-US" w:eastAsia="en-US"/>
              </w:rPr>
              <w:t>:</w:t>
            </w:r>
          </w:p>
          <w:p w:rsidR="006A34D3" w:rsidRPr="00AA3C7C" w:rsidRDefault="006A34D3" w:rsidP="009A1063">
            <w:pPr>
              <w:ind w:right="-86"/>
              <w:jc w:val="both"/>
              <w:rPr>
                <w:rFonts w:eastAsia="MS Mincho"/>
                <w:lang w:val="en-US" w:eastAsia="en-US"/>
              </w:rPr>
            </w:pPr>
            <w:r w:rsidRPr="00AA3C7C">
              <w:rPr>
                <w:rFonts w:eastAsia="MS Mincho"/>
                <w:lang w:val="en-US" w:eastAsia="en-US"/>
              </w:rPr>
              <w:t xml:space="preserve">- </w:t>
            </w:r>
            <w:r w:rsidRPr="00AA3C7C">
              <w:rPr>
                <w:rStyle w:val="ListParagraphChar"/>
              </w:rPr>
              <w:t xml:space="preserve">Berberi, Sokol, </w:t>
            </w:r>
            <w:r w:rsidRPr="00AA3C7C">
              <w:rPr>
                <w:rFonts w:eastAsia="MS Mincho"/>
                <w:i/>
                <w:lang w:val="en-US"/>
              </w:rPr>
              <w:t>legal reasoning and writing</w:t>
            </w:r>
            <w:r w:rsidRPr="00AA3C7C">
              <w:rPr>
                <w:rFonts w:eastAsia="MS Mincho"/>
                <w:lang w:val="en-US"/>
              </w:rPr>
              <w:t>, School of Magistrates, Edition, 2012</w:t>
            </w:r>
            <w:r w:rsidRPr="00AA3C7C">
              <w:rPr>
                <w:rFonts w:eastAsia="MS Mincho"/>
                <w:lang w:val="en-US" w:eastAsia="en-US"/>
              </w:rPr>
              <w:t xml:space="preserve">. </w:t>
            </w:r>
          </w:p>
          <w:p w:rsidR="006A34D3" w:rsidRPr="00AA3C7C" w:rsidRDefault="006A34D3" w:rsidP="009A1063">
            <w:pPr>
              <w:ind w:right="-86"/>
              <w:jc w:val="both"/>
              <w:rPr>
                <w:rFonts w:eastAsia="MS Mincho"/>
                <w:lang w:val="en-US"/>
              </w:rPr>
            </w:pPr>
            <w:r w:rsidRPr="00AA3C7C">
              <w:rPr>
                <w:rFonts w:eastAsia="MS Mincho"/>
                <w:lang w:val="en-US"/>
              </w:rPr>
              <w:t xml:space="preserve">- </w:t>
            </w:r>
            <w:r w:rsidRPr="00AA3C7C">
              <w:rPr>
                <w:rFonts w:eastAsia="MS Mincho"/>
              </w:rPr>
              <w:t xml:space="preserve">Lecture prepared by </w:t>
            </w:r>
            <w:proofErr w:type="spellStart"/>
            <w:r w:rsidRPr="00AA3C7C">
              <w:rPr>
                <w:rFonts w:eastAsia="MS Mincho"/>
                <w:lang w:val="en-US"/>
              </w:rPr>
              <w:t>Bashkim</w:t>
            </w:r>
            <w:proofErr w:type="spellEnd"/>
            <w:r w:rsidRPr="00AA3C7C">
              <w:rPr>
                <w:rFonts w:eastAsia="MS Mincho"/>
                <w:lang w:val="en-US"/>
              </w:rPr>
              <w:t xml:space="preserve"> </w:t>
            </w:r>
            <w:proofErr w:type="spellStart"/>
            <w:r w:rsidRPr="00AA3C7C">
              <w:rPr>
                <w:rFonts w:eastAsia="MS Mincho"/>
                <w:lang w:val="en-US"/>
              </w:rPr>
              <w:t>Dedja</w:t>
            </w:r>
            <w:proofErr w:type="spellEnd"/>
            <w:r w:rsidRPr="00AA3C7C">
              <w:rPr>
                <w:rFonts w:eastAsia="MS Mincho"/>
                <w:lang w:val="en-US"/>
              </w:rPr>
              <w:t xml:space="preserve">. </w:t>
            </w:r>
          </w:p>
          <w:p w:rsidR="006A34D3" w:rsidRPr="00AA3C7C" w:rsidRDefault="006A34D3" w:rsidP="009A1063">
            <w:pPr>
              <w:pStyle w:val="NoSpacing"/>
              <w:ind w:right="-87"/>
              <w:rPr>
                <w:rFonts w:eastAsia="MS Mincho"/>
              </w:rPr>
            </w:pPr>
            <w:r w:rsidRPr="00AA3C7C">
              <w:rPr>
                <w:rFonts w:eastAsia="MS Mincho"/>
              </w:rPr>
              <w:t>- Judicial judgments referred by the lecturer.</w:t>
            </w:r>
          </w:p>
          <w:p w:rsidR="006A34D3" w:rsidRPr="00AA3C7C" w:rsidRDefault="006A34D3" w:rsidP="009A1063">
            <w:pPr>
              <w:ind w:right="350"/>
              <w:jc w:val="both"/>
              <w:rPr>
                <w:rFonts w:eastAsia="MS Mincho"/>
                <w:lang w:val="en-US"/>
              </w:rPr>
            </w:pPr>
            <w:r w:rsidRPr="00AA3C7C">
              <w:rPr>
                <w:rFonts w:eastAsia="MS Mincho"/>
                <w:lang w:val="en-US"/>
              </w:rPr>
              <w:t xml:space="preserve">Recommended </w:t>
            </w:r>
          </w:p>
          <w:p w:rsidR="006A34D3" w:rsidRPr="00AA3C7C" w:rsidRDefault="006A34D3" w:rsidP="009A1063">
            <w:pPr>
              <w:tabs>
                <w:tab w:val="left" w:pos="3780"/>
              </w:tabs>
              <w:ind w:right="-86"/>
              <w:jc w:val="both"/>
              <w:rPr>
                <w:rFonts w:eastAsia="MS Mincho"/>
                <w:lang w:val="en-US" w:eastAsia="en-US"/>
              </w:rPr>
            </w:pPr>
            <w:r w:rsidRPr="00AA3C7C">
              <w:rPr>
                <w:rFonts w:eastAsia="MS Mincho"/>
                <w:i/>
                <w:lang w:val="en-US"/>
              </w:rPr>
              <w:t>-Legal Analysis and Writing</w:t>
            </w:r>
            <w:r w:rsidRPr="00AA3C7C">
              <w:rPr>
                <w:rFonts w:eastAsia="MS Mincho"/>
                <w:lang w:val="en-US"/>
              </w:rPr>
              <w:t>, William H. Putman, Sec. Edit., 2003, pp. 27-49, Library of Parliament</w:t>
            </w:r>
            <w:r w:rsidRPr="00AA3C7C">
              <w:rPr>
                <w:rFonts w:eastAsia="MS Mincho"/>
                <w:lang w:val="en-US" w:eastAsia="en-US"/>
              </w:rPr>
              <w:t>.</w:t>
            </w:r>
          </w:p>
          <w:p w:rsidR="006A34D3" w:rsidRPr="00AA3C7C" w:rsidRDefault="006A34D3" w:rsidP="009A1063">
            <w:pPr>
              <w:spacing w:after="200" w:line="276" w:lineRule="auto"/>
              <w:rPr>
                <w:rFonts w:eastAsia="MS Mincho"/>
                <w:lang w:val="en-US" w:eastAsia="en-US"/>
              </w:rPr>
            </w:pPr>
            <w:r w:rsidRPr="00AA3C7C">
              <w:rPr>
                <w:rFonts w:eastAsia="MS Mincho"/>
                <w:i/>
                <w:lang w:val="en-US" w:eastAsia="en-US"/>
              </w:rPr>
              <w:t xml:space="preserve">- </w:t>
            </w:r>
            <w:r w:rsidRPr="00AA3C7C">
              <w:rPr>
                <w:rFonts w:eastAsia="MS Mincho"/>
                <w:i/>
                <w:lang w:val="en-US"/>
              </w:rPr>
              <w:t>The process of legal writing</w:t>
            </w:r>
            <w:r w:rsidRPr="00AA3C7C">
              <w:rPr>
                <w:rFonts w:eastAsia="MS Mincho"/>
                <w:lang w:val="en-US"/>
              </w:rPr>
              <w:t>, Legal Writing: The strategy of Persuasion, Norman Brand &amp; John O. White, St. Martin’s Press, New York, 1994, pp. 41-59, Library of Parliament</w:t>
            </w:r>
            <w:r w:rsidRPr="00AA3C7C">
              <w:rPr>
                <w:rFonts w:eastAsia="MS Mincho"/>
                <w:lang w:val="en-US" w:eastAsia="en-US"/>
              </w:rPr>
              <w:t>.</w:t>
            </w:r>
          </w:p>
          <w:p w:rsidR="006A34D3" w:rsidRPr="00AA3C7C" w:rsidRDefault="006A34D3" w:rsidP="009A1063">
            <w:pPr>
              <w:shd w:val="clear" w:color="auto" w:fill="FFFFFF"/>
              <w:rPr>
                <w:b/>
              </w:rPr>
            </w:pPr>
            <w:r w:rsidRPr="00AA3C7C">
              <w:rPr>
                <w:b/>
              </w:rPr>
              <w:t>References in Internet</w:t>
            </w:r>
          </w:p>
          <w:p w:rsidR="006A34D3" w:rsidRPr="00AA3C7C" w:rsidRDefault="003B79F6" w:rsidP="009A1063">
            <w:pPr>
              <w:rPr>
                <w:rFonts w:eastAsia="MS Mincho"/>
                <w:b/>
                <w:lang w:val="en-US" w:eastAsia="en-US"/>
              </w:rPr>
            </w:pPr>
            <w:hyperlink r:id="rId104" w:history="1">
              <w:r w:rsidR="006A34D3" w:rsidRPr="00AA3C7C">
                <w:rPr>
                  <w:rFonts w:eastAsia="MS Mincho"/>
                  <w:b/>
                  <w:lang w:val="en-US" w:eastAsia="en-US"/>
                </w:rPr>
                <w:t>http://www.legjslacionishqiptar.gov.al</w:t>
              </w:r>
            </w:hyperlink>
            <w:r w:rsidR="006A34D3" w:rsidRPr="00AA3C7C">
              <w:rPr>
                <w:rFonts w:eastAsia="MS Mincho"/>
                <w:b/>
                <w:lang w:val="en-US" w:eastAsia="en-US"/>
              </w:rPr>
              <w:t xml:space="preserve"> </w:t>
            </w:r>
          </w:p>
          <w:p w:rsidR="006A34D3" w:rsidRPr="009C7080" w:rsidRDefault="003B79F6" w:rsidP="009C7080">
            <w:pPr>
              <w:rPr>
                <w:rFonts w:eastAsia="MS Mincho"/>
                <w:b/>
                <w:lang w:val="it-IT" w:eastAsia="en-US"/>
              </w:rPr>
            </w:pPr>
            <w:hyperlink r:id="rId105" w:history="1">
              <w:r w:rsidR="006A34D3" w:rsidRPr="00AA3C7C">
                <w:rPr>
                  <w:rFonts w:eastAsia="MS Mincho"/>
                  <w:b/>
                  <w:lang w:val="it-IT" w:eastAsia="en-US"/>
                </w:rPr>
                <w:t>http://www.gjykatakushtetuese.gov.al</w:t>
              </w:r>
            </w:hyperlink>
          </w:p>
        </w:tc>
        <w:tc>
          <w:tcPr>
            <w:tcW w:w="1472"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tabs>
                <w:tab w:val="left" w:pos="1017"/>
              </w:tabs>
              <w:jc w:val="both"/>
              <w:rPr>
                <w:rFonts w:eastAsia="MS Mincho"/>
                <w:lang w:val="en-US"/>
              </w:rPr>
            </w:pPr>
          </w:p>
          <w:p w:rsidR="006A34D3" w:rsidRPr="00AA3C7C" w:rsidRDefault="006A34D3" w:rsidP="009A1063">
            <w:pPr>
              <w:tabs>
                <w:tab w:val="left" w:pos="1017"/>
              </w:tabs>
              <w:jc w:val="both"/>
              <w:rPr>
                <w:rFonts w:eastAsia="MS Mincho"/>
                <w:lang w:val="en-US"/>
              </w:rPr>
            </w:pPr>
          </w:p>
          <w:p w:rsidR="006A34D3" w:rsidRPr="00AA3C7C" w:rsidRDefault="006A34D3" w:rsidP="009A1063">
            <w:pPr>
              <w:tabs>
                <w:tab w:val="left" w:pos="1017"/>
              </w:tabs>
              <w:jc w:val="both"/>
              <w:rPr>
                <w:rFonts w:eastAsia="MS Mincho"/>
                <w:lang w:val="en-US"/>
              </w:rPr>
            </w:pPr>
            <w:r w:rsidRPr="00AA3C7C">
              <w:rPr>
                <w:rFonts w:eastAsia="MS Mincho"/>
                <w:lang w:val="en-US"/>
              </w:rPr>
              <w:t>Feed-back</w:t>
            </w:r>
          </w:p>
        </w:tc>
      </w:tr>
      <w:tr w:rsidR="006A34D3" w:rsidRPr="00AA3C7C" w:rsidTr="009C7080">
        <w:tc>
          <w:tcPr>
            <w:tcW w:w="54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t>15</w:t>
            </w:r>
          </w:p>
        </w:tc>
        <w:tc>
          <w:tcPr>
            <w:tcW w:w="81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p>
          <w:p w:rsidR="006A34D3" w:rsidRPr="00AA3C7C" w:rsidRDefault="006A34D3" w:rsidP="009A1063">
            <w:pPr>
              <w:pStyle w:val="NoSpacing"/>
              <w:jc w:val="both"/>
              <w:rPr>
                <w:lang w:eastAsia="en-GB"/>
              </w:rPr>
            </w:pPr>
            <w:r w:rsidRPr="00AA3C7C">
              <w:rPr>
                <w:lang w:eastAsia="en-GB"/>
              </w:rPr>
              <w:t>XV</w:t>
            </w:r>
          </w:p>
        </w:tc>
        <w:tc>
          <w:tcPr>
            <w:tcW w:w="252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rPr>
                <w:b/>
                <w:lang w:eastAsia="en-GB"/>
              </w:rPr>
            </w:pPr>
            <w:r w:rsidRPr="00AA3C7C">
              <w:rPr>
                <w:b/>
                <w:lang w:eastAsia="en-GB"/>
              </w:rPr>
              <w:t xml:space="preserve">Summary </w:t>
            </w:r>
          </w:p>
        </w:tc>
        <w:tc>
          <w:tcPr>
            <w:tcW w:w="108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jc w:val="both"/>
              <w:rPr>
                <w:lang w:eastAsia="en-GB"/>
              </w:rPr>
            </w:pPr>
            <w:r w:rsidRPr="00AA3C7C">
              <w:rPr>
                <w:lang w:eastAsia="en-GB"/>
              </w:rPr>
              <w:t xml:space="preserve">2 </w:t>
            </w:r>
            <w:r w:rsidRPr="00AA3C7C">
              <w:rPr>
                <w:b/>
                <w:sz w:val="22"/>
                <w:szCs w:val="22"/>
                <w:lang w:eastAsia="en-GB"/>
              </w:rPr>
              <w:t>classes</w:t>
            </w:r>
          </w:p>
        </w:tc>
        <w:tc>
          <w:tcPr>
            <w:tcW w:w="4747"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rPr>
                <w:lang w:val="en-US"/>
              </w:rPr>
            </w:pPr>
            <w:r w:rsidRPr="00AA3C7C">
              <w:rPr>
                <w:sz w:val="22"/>
                <w:szCs w:val="22"/>
                <w:lang w:val="en-US"/>
              </w:rPr>
              <w:t xml:space="preserve">The treatment of all elements, </w:t>
            </w:r>
          </w:p>
          <w:p w:rsidR="006A34D3" w:rsidRPr="00AA3C7C" w:rsidRDefault="006A34D3" w:rsidP="009A1063">
            <w:pPr>
              <w:rPr>
                <w:lang w:val="en-US"/>
              </w:rPr>
            </w:pPr>
            <w:r w:rsidRPr="00AA3C7C">
              <w:rPr>
                <w:sz w:val="22"/>
                <w:szCs w:val="22"/>
                <w:lang w:val="en-US"/>
              </w:rPr>
              <w:t xml:space="preserve">Exercises for the writing and the rewriting of special formal elements; </w:t>
            </w:r>
            <w:r w:rsidRPr="00AA3C7C">
              <w:rPr>
                <w:rFonts w:eastAsia="MS Mincho"/>
                <w:lang w:val="en-US" w:eastAsia="en-US"/>
              </w:rPr>
              <w:t>the direction and the correction of texts actively in class</w:t>
            </w:r>
            <w:r w:rsidRPr="00AA3C7C">
              <w:rPr>
                <w:sz w:val="22"/>
                <w:szCs w:val="22"/>
                <w:lang w:val="en-US"/>
              </w:rPr>
              <w:t>; discussions on special matters related to the unification of practice.</w:t>
            </w:r>
          </w:p>
          <w:p w:rsidR="006A34D3" w:rsidRPr="00AA3C7C" w:rsidRDefault="006A34D3" w:rsidP="009A1063">
            <w:pPr>
              <w:rPr>
                <w:lang w:val="en-US"/>
              </w:rPr>
            </w:pPr>
            <w:proofErr w:type="spellStart"/>
            <w:r w:rsidRPr="00AA3C7C">
              <w:rPr>
                <w:sz w:val="22"/>
                <w:szCs w:val="22"/>
                <w:lang w:val="en-US"/>
              </w:rPr>
              <w:t>Preapartion</w:t>
            </w:r>
            <w:proofErr w:type="spellEnd"/>
            <w:r w:rsidRPr="00AA3C7C">
              <w:rPr>
                <w:sz w:val="22"/>
                <w:szCs w:val="22"/>
                <w:lang w:val="en-US"/>
              </w:rPr>
              <w:t xml:space="preserve"> for the final examination.</w:t>
            </w:r>
          </w:p>
          <w:p w:rsidR="006A34D3" w:rsidRPr="00AA3C7C" w:rsidRDefault="006A34D3" w:rsidP="009A1063">
            <w:pPr>
              <w:pStyle w:val="NoSpacing"/>
              <w:jc w:val="both"/>
              <w:rPr>
                <w:sz w:val="22"/>
                <w:szCs w:val="22"/>
                <w:lang w:eastAsia="en-GB"/>
              </w:rPr>
            </w:pPr>
          </w:p>
        </w:tc>
        <w:tc>
          <w:tcPr>
            <w:tcW w:w="3870"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pStyle w:val="NoSpacing"/>
              <w:ind w:left="112" w:hanging="142"/>
              <w:rPr>
                <w:lang w:eastAsia="en-GB"/>
              </w:rPr>
            </w:pPr>
          </w:p>
        </w:tc>
        <w:tc>
          <w:tcPr>
            <w:tcW w:w="1472" w:type="dxa"/>
            <w:tcBorders>
              <w:top w:val="single" w:sz="4" w:space="0" w:color="auto"/>
              <w:left w:val="single" w:sz="4" w:space="0" w:color="auto"/>
              <w:bottom w:val="single" w:sz="4" w:space="0" w:color="auto"/>
              <w:right w:val="single" w:sz="4" w:space="0" w:color="auto"/>
            </w:tcBorders>
          </w:tcPr>
          <w:p w:rsidR="006A34D3" w:rsidRPr="00AA3C7C" w:rsidRDefault="006A34D3" w:rsidP="009A1063">
            <w:pPr>
              <w:tabs>
                <w:tab w:val="left" w:pos="1017"/>
              </w:tabs>
              <w:jc w:val="both"/>
              <w:rPr>
                <w:rFonts w:eastAsia="MS Mincho"/>
                <w:lang w:val="en-US"/>
              </w:rPr>
            </w:pPr>
          </w:p>
          <w:p w:rsidR="006A34D3" w:rsidRPr="00AA3C7C" w:rsidRDefault="006A34D3" w:rsidP="009A1063">
            <w:pPr>
              <w:tabs>
                <w:tab w:val="left" w:pos="1017"/>
              </w:tabs>
              <w:jc w:val="both"/>
              <w:rPr>
                <w:rFonts w:eastAsia="MS Mincho"/>
                <w:lang w:val="en-US"/>
              </w:rPr>
            </w:pPr>
          </w:p>
          <w:p w:rsidR="006A34D3" w:rsidRPr="00AA3C7C" w:rsidRDefault="006A34D3" w:rsidP="009A1063">
            <w:pPr>
              <w:tabs>
                <w:tab w:val="left" w:pos="1017"/>
              </w:tabs>
              <w:jc w:val="both"/>
              <w:rPr>
                <w:rFonts w:eastAsia="MS Mincho"/>
                <w:lang w:val="en-US"/>
              </w:rPr>
            </w:pPr>
          </w:p>
          <w:p w:rsidR="006A34D3" w:rsidRPr="00AA3C7C" w:rsidRDefault="006A34D3" w:rsidP="009A1063">
            <w:pPr>
              <w:tabs>
                <w:tab w:val="left" w:pos="1017"/>
              </w:tabs>
              <w:jc w:val="both"/>
              <w:rPr>
                <w:rFonts w:eastAsia="MS Mincho"/>
                <w:lang w:val="en-US"/>
              </w:rPr>
            </w:pPr>
            <w:r w:rsidRPr="00AA3C7C">
              <w:rPr>
                <w:rFonts w:eastAsia="MS Mincho"/>
                <w:lang w:val="en-US"/>
              </w:rPr>
              <w:t>Feed-back</w:t>
            </w:r>
          </w:p>
        </w:tc>
      </w:tr>
    </w:tbl>
    <w:p w:rsidR="006A34D3" w:rsidRPr="00AA3C7C" w:rsidRDefault="006A34D3" w:rsidP="006A34D3">
      <w:pPr>
        <w:ind w:right="350"/>
        <w:jc w:val="both"/>
        <w:rPr>
          <w:lang w:val="en-US"/>
        </w:rPr>
      </w:pPr>
    </w:p>
    <w:p w:rsidR="00982D0F" w:rsidRPr="00AA3C7C" w:rsidRDefault="006A34D3" w:rsidP="00982D0F">
      <w:pPr>
        <w:ind w:left="8640" w:firstLine="720"/>
        <w:jc w:val="center"/>
        <w:rPr>
          <w:b/>
          <w:lang w:val="en-US" w:eastAsia="en-US"/>
        </w:rPr>
      </w:pPr>
      <w:r w:rsidRPr="00AA3C7C">
        <w:rPr>
          <w:b/>
          <w:lang w:val="en-US" w:eastAsia="en-US"/>
        </w:rPr>
        <w:t>DIRECTOR</w:t>
      </w:r>
    </w:p>
    <w:p w:rsidR="00982D0F" w:rsidRPr="00AA3C7C" w:rsidRDefault="00982D0F" w:rsidP="00982D0F">
      <w:pPr>
        <w:jc w:val="right"/>
        <w:rPr>
          <w:b/>
          <w:lang w:val="en-US" w:eastAsia="en-US"/>
        </w:rPr>
      </w:pPr>
    </w:p>
    <w:p w:rsidR="00982D0F" w:rsidRPr="00AA3C7C" w:rsidRDefault="00982D0F" w:rsidP="00982D0F">
      <w:pPr>
        <w:ind w:left="8640" w:firstLine="720"/>
        <w:jc w:val="center"/>
        <w:rPr>
          <w:b/>
          <w:lang w:val="en-US" w:eastAsia="en-US"/>
        </w:rPr>
        <w:sectPr w:rsidR="00982D0F" w:rsidRPr="00AA3C7C" w:rsidSect="00D429FF">
          <w:pgSz w:w="15840" w:h="12240" w:orient="landscape"/>
          <w:pgMar w:top="1276" w:right="720" w:bottom="1043" w:left="425" w:header="0" w:footer="0" w:gutter="0"/>
          <w:pgNumType w:start="1"/>
          <w:cols w:space="720"/>
          <w:docGrid w:linePitch="360"/>
        </w:sectPr>
      </w:pPr>
      <w:r w:rsidRPr="00AA3C7C">
        <w:rPr>
          <w:b/>
          <w:lang w:val="en-US" w:eastAsia="en-US"/>
        </w:rPr>
        <w:t>SOKOL SADUSHI</w:t>
      </w:r>
    </w:p>
    <w:p w:rsidR="00982D0F" w:rsidRPr="00AA3C7C" w:rsidRDefault="00982D0F" w:rsidP="00896A71">
      <w:pPr>
        <w:rPr>
          <w:lang w:val="en-US" w:eastAsia="en-US"/>
        </w:rPr>
      </w:pPr>
      <w:bookmarkStart w:id="0" w:name="_GoBack"/>
      <w:bookmarkEnd w:id="0"/>
    </w:p>
    <w:sectPr w:rsidR="00982D0F" w:rsidRPr="00AA3C7C" w:rsidSect="00D429FF">
      <w:headerReference w:type="default" r:id="rId106"/>
      <w:pgSz w:w="11906" w:h="16838"/>
      <w:pgMar w:top="1440" w:right="1440" w:bottom="1440" w:left="1274" w:header="340" w:footer="5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79F6" w:rsidRDefault="003B79F6" w:rsidP="00395ADC">
      <w:r>
        <w:separator/>
      </w:r>
    </w:p>
  </w:endnote>
  <w:endnote w:type="continuationSeparator" w:id="0">
    <w:p w:rsidR="003B79F6" w:rsidRDefault="003B79F6" w:rsidP="00395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9FF" w:rsidRDefault="00D429FF" w:rsidP="00D429FF">
    <w:pPr>
      <w:pStyle w:val="Footer"/>
      <w:tabs>
        <w:tab w:val="clear" w:pos="4320"/>
        <w:tab w:val="clear" w:pos="8640"/>
        <w:tab w:val="left" w:pos="3823"/>
      </w:tabs>
    </w:pPr>
    <w: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1967"/>
      <w:docPartObj>
        <w:docPartGallery w:val="Page Numbers (Bottom of Page)"/>
        <w:docPartUnique/>
      </w:docPartObj>
    </w:sdtPr>
    <w:sdtEndPr/>
    <w:sdtContent>
      <w:p w:rsidR="009A6775" w:rsidRDefault="00866C69">
        <w:pPr>
          <w:pStyle w:val="Footer"/>
          <w:jc w:val="right"/>
        </w:pPr>
        <w:r>
          <w:rPr>
            <w:noProof/>
          </w:rPr>
          <w:fldChar w:fldCharType="begin"/>
        </w:r>
        <w:r>
          <w:rPr>
            <w:noProof/>
          </w:rPr>
          <w:instrText xml:space="preserve"> PAGE   \* MERGEFORMAT </w:instrText>
        </w:r>
        <w:r>
          <w:rPr>
            <w:noProof/>
          </w:rPr>
          <w:fldChar w:fldCharType="separate"/>
        </w:r>
        <w:r w:rsidR="00896A71">
          <w:rPr>
            <w:noProof/>
          </w:rPr>
          <w:t>4</w:t>
        </w:r>
        <w:r>
          <w:rPr>
            <w:noProof/>
          </w:rPr>
          <w:fldChar w:fldCharType="end"/>
        </w:r>
      </w:p>
    </w:sdtContent>
  </w:sdt>
  <w:p w:rsidR="009A6775" w:rsidRDefault="009A67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77766"/>
      <w:docPartObj>
        <w:docPartGallery w:val="Page Numbers (Bottom of Page)"/>
        <w:docPartUnique/>
      </w:docPartObj>
    </w:sdtPr>
    <w:sdtEndPr/>
    <w:sdtContent>
      <w:p w:rsidR="00310E23" w:rsidRDefault="00866C69">
        <w:pPr>
          <w:pStyle w:val="Footer"/>
          <w:jc w:val="right"/>
        </w:pPr>
        <w:r>
          <w:rPr>
            <w:noProof/>
          </w:rPr>
          <w:fldChar w:fldCharType="begin"/>
        </w:r>
        <w:r>
          <w:rPr>
            <w:noProof/>
          </w:rPr>
          <w:instrText xml:space="preserve"> PAGE   \* MERGEFORMAT </w:instrText>
        </w:r>
        <w:r>
          <w:rPr>
            <w:noProof/>
          </w:rPr>
          <w:fldChar w:fldCharType="separate"/>
        </w:r>
        <w:r w:rsidR="00896A71">
          <w:rPr>
            <w:noProof/>
          </w:rPr>
          <w:t>4</w:t>
        </w:r>
        <w:r>
          <w:rPr>
            <w:noProof/>
          </w:rPr>
          <w:fldChar w:fldCharType="end"/>
        </w:r>
      </w:p>
    </w:sdtContent>
  </w:sdt>
  <w:p w:rsidR="00310E23" w:rsidRDefault="00310E2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1968"/>
      <w:docPartObj>
        <w:docPartGallery w:val="Page Numbers (Bottom of Page)"/>
        <w:docPartUnique/>
      </w:docPartObj>
    </w:sdtPr>
    <w:sdtEndPr/>
    <w:sdtContent>
      <w:p w:rsidR="00310E23" w:rsidRDefault="00866C69">
        <w:pPr>
          <w:pStyle w:val="Footer"/>
          <w:jc w:val="right"/>
        </w:pPr>
        <w:r>
          <w:rPr>
            <w:noProof/>
          </w:rPr>
          <w:fldChar w:fldCharType="begin"/>
        </w:r>
        <w:r>
          <w:rPr>
            <w:noProof/>
          </w:rPr>
          <w:instrText xml:space="preserve"> PAGE   \* MERGEFORMAT </w:instrText>
        </w:r>
        <w:r>
          <w:rPr>
            <w:noProof/>
          </w:rPr>
          <w:fldChar w:fldCharType="separate"/>
        </w:r>
        <w:r w:rsidR="00896A71">
          <w:rPr>
            <w:noProof/>
          </w:rPr>
          <w:t>3</w:t>
        </w:r>
        <w:r>
          <w:rPr>
            <w:noProof/>
          </w:rPr>
          <w:fldChar w:fldCharType="end"/>
        </w:r>
      </w:p>
    </w:sdtContent>
  </w:sdt>
  <w:p w:rsidR="00310E23" w:rsidRDefault="00310E2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1969"/>
      <w:docPartObj>
        <w:docPartGallery w:val="Page Numbers (Bottom of Page)"/>
        <w:docPartUnique/>
      </w:docPartObj>
    </w:sdtPr>
    <w:sdtEndPr/>
    <w:sdtContent>
      <w:p w:rsidR="00EF41A3" w:rsidRDefault="00866C69">
        <w:pPr>
          <w:pStyle w:val="Footer"/>
          <w:jc w:val="right"/>
        </w:pPr>
        <w:r>
          <w:rPr>
            <w:noProof/>
          </w:rPr>
          <w:fldChar w:fldCharType="begin"/>
        </w:r>
        <w:r>
          <w:rPr>
            <w:noProof/>
          </w:rPr>
          <w:instrText xml:space="preserve"> PAGE   \* MERGEFORMAT </w:instrText>
        </w:r>
        <w:r>
          <w:rPr>
            <w:noProof/>
          </w:rPr>
          <w:fldChar w:fldCharType="separate"/>
        </w:r>
        <w:r w:rsidR="00896A71">
          <w:rPr>
            <w:noProof/>
          </w:rPr>
          <w:t>1</w:t>
        </w:r>
        <w:r>
          <w:rPr>
            <w:noProof/>
          </w:rPr>
          <w:fldChar w:fldCharType="end"/>
        </w:r>
      </w:p>
    </w:sdtContent>
  </w:sdt>
  <w:p w:rsidR="00EF41A3" w:rsidRDefault="00EF41A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1970"/>
      <w:docPartObj>
        <w:docPartGallery w:val="Page Numbers (Bottom of Page)"/>
        <w:docPartUnique/>
      </w:docPartObj>
    </w:sdtPr>
    <w:sdtEndPr/>
    <w:sdtContent>
      <w:p w:rsidR="00F05C90" w:rsidRDefault="00866C69">
        <w:pPr>
          <w:pStyle w:val="Footer"/>
          <w:jc w:val="right"/>
        </w:pPr>
        <w:r>
          <w:rPr>
            <w:noProof/>
          </w:rPr>
          <w:fldChar w:fldCharType="begin"/>
        </w:r>
        <w:r>
          <w:rPr>
            <w:noProof/>
          </w:rPr>
          <w:instrText xml:space="preserve"> PAGE   \* MERGEFORMAT </w:instrText>
        </w:r>
        <w:r>
          <w:rPr>
            <w:noProof/>
          </w:rPr>
          <w:fldChar w:fldCharType="separate"/>
        </w:r>
        <w:r w:rsidR="00896A71">
          <w:rPr>
            <w:noProof/>
          </w:rPr>
          <w:t>3</w:t>
        </w:r>
        <w:r>
          <w:rPr>
            <w:noProof/>
          </w:rPr>
          <w:fldChar w:fldCharType="end"/>
        </w:r>
      </w:p>
    </w:sdtContent>
  </w:sdt>
  <w:p w:rsidR="00F05C90" w:rsidRDefault="00F05C9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1971"/>
      <w:docPartObj>
        <w:docPartGallery w:val="Page Numbers (Bottom of Page)"/>
        <w:docPartUnique/>
      </w:docPartObj>
    </w:sdtPr>
    <w:sdtEndPr/>
    <w:sdtContent>
      <w:p w:rsidR="006A34D3" w:rsidRDefault="00866C69">
        <w:pPr>
          <w:pStyle w:val="Footer"/>
          <w:jc w:val="right"/>
        </w:pPr>
        <w:r>
          <w:rPr>
            <w:noProof/>
          </w:rPr>
          <w:fldChar w:fldCharType="begin"/>
        </w:r>
        <w:r>
          <w:rPr>
            <w:noProof/>
          </w:rPr>
          <w:instrText xml:space="preserve"> PAGE   \* MERGEFORMAT </w:instrText>
        </w:r>
        <w:r>
          <w:rPr>
            <w:noProof/>
          </w:rPr>
          <w:fldChar w:fldCharType="separate"/>
        </w:r>
        <w:r w:rsidR="00896A71">
          <w:rPr>
            <w:noProof/>
          </w:rPr>
          <w:t>3</w:t>
        </w:r>
        <w:r>
          <w:rPr>
            <w:noProof/>
          </w:rPr>
          <w:fldChar w:fldCharType="end"/>
        </w:r>
      </w:p>
    </w:sdtContent>
  </w:sdt>
  <w:p w:rsidR="006A34D3" w:rsidRDefault="006A34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79F6" w:rsidRDefault="003B79F6" w:rsidP="00395ADC">
      <w:r>
        <w:separator/>
      </w:r>
    </w:p>
  </w:footnote>
  <w:footnote w:type="continuationSeparator" w:id="0">
    <w:p w:rsidR="003B79F6" w:rsidRDefault="003B79F6" w:rsidP="00395A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9FF" w:rsidRDefault="003B79F6">
    <w:pPr>
      <w:pStyle w:val="Header"/>
    </w:pPr>
    <w:r>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389188" o:spid="_x0000_s2050" type="#_x0000_t75" style="position:absolute;margin-left:0;margin-top:0;width:491.5pt;height:492pt;z-index:-251655168;mso-position-horizontal:center;mso-position-horizontal-relative:margin;mso-position-vertical:center;mso-position-vertical-relative:margin" o:allowincell="f">
          <v:imagedata r:id="rId1" o:title="Copy of magjistratura 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9FF" w:rsidRDefault="00E86148">
    <w:pPr>
      <w:pStyle w:val="Header"/>
    </w:pPr>
    <w:r>
      <w:rPr>
        <w:noProof/>
        <w:lang w:val="en-US" w:eastAsia="en-US"/>
      </w:rPr>
      <mc:AlternateContent>
        <mc:Choice Requires="wps">
          <w:drawing>
            <wp:anchor distT="0" distB="0" distL="114300" distR="114300" simplePos="0" relativeHeight="251663360" behindDoc="0" locked="0" layoutInCell="0" allowOverlap="1">
              <wp:simplePos x="0" y="0"/>
              <wp:positionH relativeFrom="page">
                <wp:posOffset>143510</wp:posOffset>
              </wp:positionH>
              <wp:positionV relativeFrom="page">
                <wp:posOffset>7605395</wp:posOffset>
              </wp:positionV>
              <wp:extent cx="510540" cy="2183130"/>
              <wp:effectExtent l="0" t="0" r="0" b="0"/>
              <wp:wrapNone/>
              <wp:docPr id="57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29FF" w:rsidRPr="00C86631" w:rsidRDefault="00D429FF">
                          <w:pPr>
                            <w:pStyle w:val="Footer"/>
                            <w:rPr>
                              <w:rFonts w:ascii="Cambria" w:hAnsi="Cambria"/>
                              <w:sz w:val="44"/>
                              <w:szCs w:val="44"/>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11.3pt;margin-top:598.85pt;width:40.2pt;height:171.9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" o:allowincell="f" filled="f" stroked="f">
              <v:textbox style="layout-flow:vertical;mso-layout-flow-alt:bottom-to-top;mso-fit-shape-to-text:t">
                <w:txbxContent>
                  <w:p w:rsidR="00D429FF" w:rsidRPr="00C86631" w:rsidRDefault="00D429FF">
                    <w:pPr>
                      <w:pStyle w:val="Footer"/>
                      <w:rPr>
                        <w:rFonts w:ascii="Cambria" w:hAnsi="Cambria"/>
                        <w:sz w:val="44"/>
                        <w:szCs w:val="44"/>
                      </w:rPr>
                    </w:pPr>
                  </w:p>
                </w:txbxContent>
              </v:textbox>
              <w10:wrap anchorx="page" anchory="page"/>
            </v:rect>
          </w:pict>
        </mc:Fallback>
      </mc:AlternateContent>
    </w:r>
    <w:r w:rsidR="003B79F6">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389189" o:spid="_x0000_s2051" type="#_x0000_t75" style="position:absolute;margin-left:0;margin-top:0;width:491.5pt;height:492pt;z-index:-251654144;mso-position-horizontal:center;mso-position-horizontal-relative:margin;mso-position-vertical:center;mso-position-vertical-relative:margin" o:allowincell="f">
          <v:imagedata r:id="rId1" o:title="Copy of magjistratura 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9FF" w:rsidRDefault="003B79F6">
    <w:pPr>
      <w:pStyle w:val="Header"/>
    </w:pPr>
    <w:r>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389187" o:spid="_x0000_s2049" type="#_x0000_t75" style="position:absolute;margin-left:0;margin-top:0;width:491.5pt;height:492pt;z-index:-251656192;mso-position-horizontal:center;mso-position-horizontal-relative:margin;mso-position-vertical:center;mso-position-vertical-relative:margin" o:allowincell="f">
          <v:imagedata r:id="rId1" o:title="Copy of magjistratura 2"/>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9FF" w:rsidRPr="00C27192" w:rsidRDefault="00D429FF" w:rsidP="00D429FF">
    <w:pPr>
      <w:ind w:left="450" w:firstLine="270"/>
      <w:rPr>
        <w:rFonts w:ascii="Bookman Old Style" w:eastAsia="MS Mincho" w:hAnsi="Bookman Old Style"/>
        <w:sz w:val="14"/>
        <w:szCs w:val="14"/>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01F86"/>
    <w:multiLevelType w:val="hybridMultilevel"/>
    <w:tmpl w:val="3D566244"/>
    <w:lvl w:ilvl="0" w:tplc="3640B7AE">
      <w:start w:val="6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DD3D3A"/>
    <w:multiLevelType w:val="hybridMultilevel"/>
    <w:tmpl w:val="5790C9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B555DD8"/>
    <w:multiLevelType w:val="hybridMultilevel"/>
    <w:tmpl w:val="C074D7AA"/>
    <w:lvl w:ilvl="0" w:tplc="37B6B038">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D10511E"/>
    <w:multiLevelType w:val="hybridMultilevel"/>
    <w:tmpl w:val="8840A9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F990F71"/>
    <w:multiLevelType w:val="hybridMultilevel"/>
    <w:tmpl w:val="3B94E632"/>
    <w:lvl w:ilvl="0" w:tplc="D3DAF97A">
      <w:start w:val="5"/>
      <w:numFmt w:val="upperRoman"/>
      <w:lvlText w:val="%1."/>
      <w:lvlJc w:val="left"/>
      <w:pPr>
        <w:tabs>
          <w:tab w:val="num" w:pos="720"/>
        </w:tabs>
        <w:ind w:left="720" w:hanging="720"/>
      </w:pPr>
      <w:rPr>
        <w:rFonts w:hint="default"/>
        <w:b/>
        <w:sz w:val="24"/>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05005B0"/>
    <w:multiLevelType w:val="hybridMultilevel"/>
    <w:tmpl w:val="EA18229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6" w15:restartNumberingAfterBreak="0">
    <w:nsid w:val="18830B75"/>
    <w:multiLevelType w:val="hybridMultilevel"/>
    <w:tmpl w:val="81BECCE4"/>
    <w:lvl w:ilvl="0" w:tplc="648836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2E772A"/>
    <w:multiLevelType w:val="hybridMultilevel"/>
    <w:tmpl w:val="9D125044"/>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815197"/>
    <w:multiLevelType w:val="hybridMultilevel"/>
    <w:tmpl w:val="B4DE53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F8B3EE3"/>
    <w:multiLevelType w:val="hybridMultilevel"/>
    <w:tmpl w:val="8F9CE2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0E5189C"/>
    <w:multiLevelType w:val="hybridMultilevel"/>
    <w:tmpl w:val="16F07414"/>
    <w:lvl w:ilvl="0" w:tplc="9CC2412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3D65C9"/>
    <w:multiLevelType w:val="hybridMultilevel"/>
    <w:tmpl w:val="AA40E75A"/>
    <w:lvl w:ilvl="0" w:tplc="F1FAA688">
      <w:start w:val="1"/>
      <w:numFmt w:val="decimal"/>
      <w:lvlText w:val="%1."/>
      <w:lvlJc w:val="left"/>
      <w:pPr>
        <w:tabs>
          <w:tab w:val="num" w:pos="720"/>
        </w:tabs>
        <w:ind w:left="720" w:hanging="360"/>
      </w:pPr>
      <w:rPr>
        <w:rFonts w:hint="default"/>
        <w:b w:val="0"/>
      </w:rPr>
    </w:lvl>
    <w:lvl w:ilvl="1" w:tplc="ACD02682">
      <w:start w:val="1"/>
      <w:numFmt w:val="lowerLetter"/>
      <w:lvlText w:val="%2."/>
      <w:lvlJc w:val="left"/>
      <w:pPr>
        <w:tabs>
          <w:tab w:val="num" w:pos="1440"/>
        </w:tabs>
        <w:ind w:left="1440" w:hanging="360"/>
      </w:pPr>
      <w:rPr>
        <w:b w:val="0"/>
      </w:rPr>
    </w:lvl>
    <w:lvl w:ilvl="2" w:tplc="F5A08982">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8AD371E"/>
    <w:multiLevelType w:val="hybridMultilevel"/>
    <w:tmpl w:val="959E737A"/>
    <w:lvl w:ilvl="0" w:tplc="54BE63A4">
      <w:start w:val="2"/>
      <w:numFmt w:val="bullet"/>
      <w:lvlText w:val="-"/>
      <w:lvlJc w:val="left"/>
      <w:pPr>
        <w:ind w:left="720" w:hanging="360"/>
      </w:pPr>
      <w:rPr>
        <w:rFonts w:ascii="Bookman Old Style" w:eastAsia="MS Mincho" w:hAnsi="Bookman Old Style"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3B065C"/>
    <w:multiLevelType w:val="hybridMultilevel"/>
    <w:tmpl w:val="5DEC86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D6A7C5E"/>
    <w:multiLevelType w:val="hybridMultilevel"/>
    <w:tmpl w:val="5222798A"/>
    <w:lvl w:ilvl="0" w:tplc="0409000F">
      <w:start w:val="1"/>
      <w:numFmt w:val="decimal"/>
      <w:lvlText w:val="%1."/>
      <w:lvlJc w:val="left"/>
      <w:pPr>
        <w:tabs>
          <w:tab w:val="num" w:pos="502"/>
        </w:tabs>
        <w:ind w:left="502"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1C1B64"/>
    <w:multiLevelType w:val="hybridMultilevel"/>
    <w:tmpl w:val="AF386400"/>
    <w:lvl w:ilvl="0" w:tplc="A49CA284">
      <w:start w:val="1"/>
      <w:numFmt w:val="upperRoman"/>
      <w:lvlText w:val="%1."/>
      <w:lvlJc w:val="left"/>
      <w:pPr>
        <w:tabs>
          <w:tab w:val="num" w:pos="1080"/>
        </w:tabs>
        <w:ind w:left="1080" w:hanging="720"/>
      </w:pPr>
      <w:rPr>
        <w:rFonts w:hint="default"/>
      </w:rPr>
    </w:lvl>
    <w:lvl w:ilvl="1" w:tplc="CB12FFEE">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9BF01E4"/>
    <w:multiLevelType w:val="hybridMultilevel"/>
    <w:tmpl w:val="7A3E4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C01E2A"/>
    <w:multiLevelType w:val="hybridMultilevel"/>
    <w:tmpl w:val="EFF89C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AFD2BCB"/>
    <w:multiLevelType w:val="hybridMultilevel"/>
    <w:tmpl w:val="2A4864A2"/>
    <w:lvl w:ilvl="0" w:tplc="04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952C1D72">
      <w:start w:val="1"/>
      <w:numFmt w:val="upperRoman"/>
      <w:lvlText w:val="%3."/>
      <w:lvlJc w:val="left"/>
      <w:pPr>
        <w:tabs>
          <w:tab w:val="num" w:pos="2520"/>
        </w:tabs>
        <w:ind w:left="2520" w:hanging="720"/>
      </w:pPr>
      <w:rPr>
        <w:rFonts w:hint="default"/>
      </w:rPr>
    </w:lvl>
    <w:lvl w:ilvl="3" w:tplc="F2FE8432">
      <w:start w:val="2"/>
      <w:numFmt w:val="decimal"/>
      <w:lvlText w:val="%4"/>
      <w:lvlJc w:val="left"/>
      <w:pPr>
        <w:ind w:left="2880" w:hanging="360"/>
      </w:pPr>
      <w:rPr>
        <w:rFonts w:hint="default"/>
        <w:b w:val="0"/>
        <w:u w:val="none"/>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BEC1D4F"/>
    <w:multiLevelType w:val="hybridMultilevel"/>
    <w:tmpl w:val="2604E5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D038F7"/>
    <w:multiLevelType w:val="hybridMultilevel"/>
    <w:tmpl w:val="5906AAB2"/>
    <w:lvl w:ilvl="0" w:tplc="04090001">
      <w:start w:val="1"/>
      <w:numFmt w:val="bullet"/>
      <w:lvlText w:val=""/>
      <w:lvlJc w:val="left"/>
      <w:pPr>
        <w:tabs>
          <w:tab w:val="num" w:pos="720"/>
        </w:tabs>
        <w:ind w:left="720" w:hanging="360"/>
      </w:pPr>
      <w:rPr>
        <w:rFonts w:ascii="Symbol" w:hAnsi="Symbol" w:hint="default"/>
      </w:rPr>
    </w:lvl>
    <w:lvl w:ilvl="1" w:tplc="8C2010A4">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B35FD7"/>
    <w:multiLevelType w:val="hybridMultilevel"/>
    <w:tmpl w:val="E8303A8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E83E7F"/>
    <w:multiLevelType w:val="hybridMultilevel"/>
    <w:tmpl w:val="9CD646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2190263"/>
    <w:multiLevelType w:val="hybridMultilevel"/>
    <w:tmpl w:val="5BBA6F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48B5DC2"/>
    <w:multiLevelType w:val="multilevel"/>
    <w:tmpl w:val="EBACAB32"/>
    <w:lvl w:ilvl="0">
      <w:start w:val="1"/>
      <w:numFmt w:val="lowerLetter"/>
      <w:lvlText w:val="%1."/>
      <w:lvlJc w:val="left"/>
      <w:pPr>
        <w:tabs>
          <w:tab w:val="num" w:pos="1440"/>
        </w:tabs>
        <w:ind w:left="1440" w:hanging="72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rPr>
        <w:rFonts w:ascii="Bookman Old Style" w:eastAsia="Calibri" w:hAnsi="Bookman Old Style" w:cs="Times New Roman"/>
      </w:r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360"/>
        </w:tabs>
        <w:ind w:left="360" w:hanging="360"/>
      </w:pPr>
      <w:rPr>
        <w:rFonts w:ascii="Bookman Old Style" w:eastAsia="Times New Roman" w:hAnsi="Bookman Old Style" w:cs="Times New Roman"/>
      </w:r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5" w15:restartNumberingAfterBreak="0">
    <w:nsid w:val="44B16B44"/>
    <w:multiLevelType w:val="hybridMultilevel"/>
    <w:tmpl w:val="B734C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7B4CF9"/>
    <w:multiLevelType w:val="hybridMultilevel"/>
    <w:tmpl w:val="5A7263A4"/>
    <w:lvl w:ilvl="0" w:tplc="2026D922">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47221F80"/>
    <w:multiLevelType w:val="hybridMultilevel"/>
    <w:tmpl w:val="058C4A2C"/>
    <w:lvl w:ilvl="0" w:tplc="B9E409BE">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9F211B0"/>
    <w:multiLevelType w:val="hybridMultilevel"/>
    <w:tmpl w:val="A27843D8"/>
    <w:lvl w:ilvl="0" w:tplc="20001C64">
      <w:start w:val="1"/>
      <w:numFmt w:val="bullet"/>
      <w:lvlText w:val=""/>
      <w:lvlJc w:val="left"/>
      <w:pPr>
        <w:tabs>
          <w:tab w:val="num" w:pos="2061"/>
        </w:tabs>
        <w:ind w:left="2061" w:hanging="360"/>
      </w:pPr>
      <w:rPr>
        <w:rFonts w:ascii="Symbol" w:hAnsi="Symbol" w:hint="default"/>
      </w:rPr>
    </w:lvl>
    <w:lvl w:ilvl="1" w:tplc="04090003" w:tentative="1">
      <w:start w:val="1"/>
      <w:numFmt w:val="bullet"/>
      <w:lvlText w:val="o"/>
      <w:lvlJc w:val="left"/>
      <w:pPr>
        <w:tabs>
          <w:tab w:val="num" w:pos="2781"/>
        </w:tabs>
        <w:ind w:left="2781" w:hanging="360"/>
      </w:pPr>
      <w:rPr>
        <w:rFonts w:ascii="Courier New" w:hAnsi="Courier New" w:cs="Courier New" w:hint="default"/>
      </w:rPr>
    </w:lvl>
    <w:lvl w:ilvl="2" w:tplc="04090005" w:tentative="1">
      <w:start w:val="1"/>
      <w:numFmt w:val="bullet"/>
      <w:lvlText w:val=""/>
      <w:lvlJc w:val="left"/>
      <w:pPr>
        <w:tabs>
          <w:tab w:val="num" w:pos="3501"/>
        </w:tabs>
        <w:ind w:left="3501" w:hanging="360"/>
      </w:pPr>
      <w:rPr>
        <w:rFonts w:ascii="Wingdings" w:hAnsi="Wingdings" w:hint="default"/>
      </w:rPr>
    </w:lvl>
    <w:lvl w:ilvl="3" w:tplc="04090001" w:tentative="1">
      <w:start w:val="1"/>
      <w:numFmt w:val="bullet"/>
      <w:lvlText w:val=""/>
      <w:lvlJc w:val="left"/>
      <w:pPr>
        <w:tabs>
          <w:tab w:val="num" w:pos="4221"/>
        </w:tabs>
        <w:ind w:left="4221" w:hanging="360"/>
      </w:pPr>
      <w:rPr>
        <w:rFonts w:ascii="Symbol" w:hAnsi="Symbol" w:hint="default"/>
      </w:rPr>
    </w:lvl>
    <w:lvl w:ilvl="4" w:tplc="04090003" w:tentative="1">
      <w:start w:val="1"/>
      <w:numFmt w:val="bullet"/>
      <w:lvlText w:val="o"/>
      <w:lvlJc w:val="left"/>
      <w:pPr>
        <w:tabs>
          <w:tab w:val="num" w:pos="4941"/>
        </w:tabs>
        <w:ind w:left="4941" w:hanging="360"/>
      </w:pPr>
      <w:rPr>
        <w:rFonts w:ascii="Courier New" w:hAnsi="Courier New" w:cs="Courier New" w:hint="default"/>
      </w:rPr>
    </w:lvl>
    <w:lvl w:ilvl="5" w:tplc="04090005" w:tentative="1">
      <w:start w:val="1"/>
      <w:numFmt w:val="bullet"/>
      <w:lvlText w:val=""/>
      <w:lvlJc w:val="left"/>
      <w:pPr>
        <w:tabs>
          <w:tab w:val="num" w:pos="5661"/>
        </w:tabs>
        <w:ind w:left="5661" w:hanging="360"/>
      </w:pPr>
      <w:rPr>
        <w:rFonts w:ascii="Wingdings" w:hAnsi="Wingdings" w:hint="default"/>
      </w:rPr>
    </w:lvl>
    <w:lvl w:ilvl="6" w:tplc="04090001" w:tentative="1">
      <w:start w:val="1"/>
      <w:numFmt w:val="bullet"/>
      <w:lvlText w:val=""/>
      <w:lvlJc w:val="left"/>
      <w:pPr>
        <w:tabs>
          <w:tab w:val="num" w:pos="6381"/>
        </w:tabs>
        <w:ind w:left="6381" w:hanging="360"/>
      </w:pPr>
      <w:rPr>
        <w:rFonts w:ascii="Symbol" w:hAnsi="Symbol" w:hint="default"/>
      </w:rPr>
    </w:lvl>
    <w:lvl w:ilvl="7" w:tplc="04090003" w:tentative="1">
      <w:start w:val="1"/>
      <w:numFmt w:val="bullet"/>
      <w:lvlText w:val="o"/>
      <w:lvlJc w:val="left"/>
      <w:pPr>
        <w:tabs>
          <w:tab w:val="num" w:pos="7101"/>
        </w:tabs>
        <w:ind w:left="7101" w:hanging="360"/>
      </w:pPr>
      <w:rPr>
        <w:rFonts w:ascii="Courier New" w:hAnsi="Courier New" w:cs="Courier New" w:hint="default"/>
      </w:rPr>
    </w:lvl>
    <w:lvl w:ilvl="8" w:tplc="04090005" w:tentative="1">
      <w:start w:val="1"/>
      <w:numFmt w:val="bullet"/>
      <w:lvlText w:val=""/>
      <w:lvlJc w:val="left"/>
      <w:pPr>
        <w:tabs>
          <w:tab w:val="num" w:pos="7821"/>
        </w:tabs>
        <w:ind w:left="7821" w:hanging="360"/>
      </w:pPr>
      <w:rPr>
        <w:rFonts w:ascii="Wingdings" w:hAnsi="Wingdings" w:hint="default"/>
      </w:rPr>
    </w:lvl>
  </w:abstractNum>
  <w:abstractNum w:abstractNumId="29" w15:restartNumberingAfterBreak="0">
    <w:nsid w:val="4BCF0C7F"/>
    <w:multiLevelType w:val="hybridMultilevel"/>
    <w:tmpl w:val="D5D4A992"/>
    <w:lvl w:ilvl="0" w:tplc="0409000F">
      <w:start w:val="1"/>
      <w:numFmt w:val="decimal"/>
      <w:lvlText w:val="%1."/>
      <w:lvlJc w:val="left"/>
      <w:pPr>
        <w:tabs>
          <w:tab w:val="num" w:pos="630"/>
        </w:tabs>
        <w:ind w:left="630" w:hanging="360"/>
      </w:pPr>
    </w:lvl>
    <w:lvl w:ilvl="1" w:tplc="008C75D4">
      <w:start w:val="1"/>
      <w:numFmt w:val="lowerLetter"/>
      <w:lvlText w:val="%2."/>
      <w:lvlJc w:val="left"/>
      <w:pPr>
        <w:tabs>
          <w:tab w:val="num" w:pos="1260"/>
        </w:tabs>
        <w:ind w:left="1260" w:hanging="360"/>
      </w:pPr>
      <w:rPr>
        <w:lang w:val="it-IT"/>
      </w:rPr>
    </w:lvl>
    <w:lvl w:ilvl="2" w:tplc="E2E4D3D2">
      <w:start w:val="1"/>
      <w:numFmt w:val="decimal"/>
      <w:lvlText w:val="%3."/>
      <w:lvlJc w:val="left"/>
      <w:pPr>
        <w:tabs>
          <w:tab w:val="num" w:pos="2070"/>
        </w:tabs>
        <w:ind w:left="2070" w:hanging="360"/>
      </w:pPr>
      <w:rPr>
        <w:b w:val="0"/>
      </w:rPr>
    </w:lvl>
    <w:lvl w:ilvl="3" w:tplc="0409000F">
      <w:start w:val="1"/>
      <w:numFmt w:val="decimal"/>
      <w:lvlText w:val="%4."/>
      <w:lvlJc w:val="left"/>
      <w:pPr>
        <w:tabs>
          <w:tab w:val="num" w:pos="2790"/>
        </w:tabs>
        <w:ind w:left="2790" w:hanging="360"/>
      </w:pPr>
    </w:lvl>
    <w:lvl w:ilvl="4" w:tplc="04090019">
      <w:start w:val="1"/>
      <w:numFmt w:val="decimal"/>
      <w:lvlText w:val="%5."/>
      <w:lvlJc w:val="left"/>
      <w:pPr>
        <w:tabs>
          <w:tab w:val="num" w:pos="3510"/>
        </w:tabs>
        <w:ind w:left="3510" w:hanging="360"/>
      </w:pPr>
    </w:lvl>
    <w:lvl w:ilvl="5" w:tplc="0409001B">
      <w:start w:val="1"/>
      <w:numFmt w:val="decimal"/>
      <w:lvlText w:val="%6."/>
      <w:lvlJc w:val="left"/>
      <w:pPr>
        <w:tabs>
          <w:tab w:val="num" w:pos="4230"/>
        </w:tabs>
        <w:ind w:left="4230" w:hanging="360"/>
      </w:pPr>
    </w:lvl>
    <w:lvl w:ilvl="6" w:tplc="0409000F">
      <w:start w:val="1"/>
      <w:numFmt w:val="decimal"/>
      <w:lvlText w:val="%7."/>
      <w:lvlJc w:val="left"/>
      <w:pPr>
        <w:tabs>
          <w:tab w:val="num" w:pos="4950"/>
        </w:tabs>
        <w:ind w:left="4950" w:hanging="360"/>
      </w:pPr>
    </w:lvl>
    <w:lvl w:ilvl="7" w:tplc="04090019">
      <w:start w:val="1"/>
      <w:numFmt w:val="decimal"/>
      <w:lvlText w:val="%8."/>
      <w:lvlJc w:val="left"/>
      <w:pPr>
        <w:tabs>
          <w:tab w:val="num" w:pos="5670"/>
        </w:tabs>
        <w:ind w:left="5670" w:hanging="360"/>
      </w:pPr>
    </w:lvl>
    <w:lvl w:ilvl="8" w:tplc="0409001B">
      <w:start w:val="1"/>
      <w:numFmt w:val="decimal"/>
      <w:lvlText w:val="%9."/>
      <w:lvlJc w:val="left"/>
      <w:pPr>
        <w:tabs>
          <w:tab w:val="num" w:pos="6390"/>
        </w:tabs>
        <w:ind w:left="6390" w:hanging="360"/>
      </w:pPr>
    </w:lvl>
  </w:abstractNum>
  <w:abstractNum w:abstractNumId="30" w15:restartNumberingAfterBreak="0">
    <w:nsid w:val="4C8416F4"/>
    <w:multiLevelType w:val="hybridMultilevel"/>
    <w:tmpl w:val="9F74D40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4DB1468A"/>
    <w:multiLevelType w:val="hybridMultilevel"/>
    <w:tmpl w:val="AAD4F06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4F746C56"/>
    <w:multiLevelType w:val="hybridMultilevel"/>
    <w:tmpl w:val="0B62FA16"/>
    <w:lvl w:ilvl="0" w:tplc="0CE2AD46">
      <w:start w:val="2"/>
      <w:numFmt w:val="bullet"/>
      <w:lvlText w:val="-"/>
      <w:lvlJc w:val="left"/>
      <w:pPr>
        <w:ind w:left="1069" w:hanging="360"/>
      </w:pPr>
      <w:rPr>
        <w:rFonts w:ascii="Bookman Old Style" w:eastAsia="MS Mincho" w:hAnsi="Bookman Old Style" w:cs="Times New Roman"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33" w15:restartNumberingAfterBreak="0">
    <w:nsid w:val="514F0BCF"/>
    <w:multiLevelType w:val="hybridMultilevel"/>
    <w:tmpl w:val="96CA724E"/>
    <w:lvl w:ilvl="0" w:tplc="E0EC3876">
      <w:start w:val="1"/>
      <w:numFmt w:val="decimal"/>
      <w:lvlText w:val="%1."/>
      <w:lvlJc w:val="left"/>
      <w:pPr>
        <w:ind w:left="1800" w:hanging="360"/>
      </w:pPr>
      <w:rPr>
        <w:rFonts w:hint="default"/>
        <w:b/>
        <w:i w:val="0"/>
        <w:sz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53344A3A"/>
    <w:multiLevelType w:val="hybridMultilevel"/>
    <w:tmpl w:val="9F60B8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4BE505C"/>
    <w:multiLevelType w:val="hybridMultilevel"/>
    <w:tmpl w:val="562C6E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575061AD"/>
    <w:multiLevelType w:val="hybridMultilevel"/>
    <w:tmpl w:val="D89439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57D01B78"/>
    <w:multiLevelType w:val="hybridMultilevel"/>
    <w:tmpl w:val="EC5A00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586606A1"/>
    <w:multiLevelType w:val="hybridMultilevel"/>
    <w:tmpl w:val="945AD098"/>
    <w:lvl w:ilvl="0" w:tplc="0B88B7C2">
      <w:start w:val="1"/>
      <w:numFmt w:val="bullet"/>
      <w:pStyle w:val="Style1"/>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59991DA6"/>
    <w:multiLevelType w:val="hybridMultilevel"/>
    <w:tmpl w:val="A754C1F2"/>
    <w:lvl w:ilvl="0" w:tplc="04090001">
      <w:start w:val="1"/>
      <w:numFmt w:val="bullet"/>
      <w:lvlText w:val=""/>
      <w:lvlJc w:val="left"/>
      <w:pPr>
        <w:tabs>
          <w:tab w:val="num" w:pos="720"/>
        </w:tabs>
        <w:ind w:left="720" w:hanging="360"/>
      </w:pPr>
      <w:rPr>
        <w:rFonts w:ascii="Symbol" w:hAnsi="Symbol" w:hint="default"/>
      </w:rPr>
    </w:lvl>
    <w:lvl w:ilvl="1" w:tplc="8C2010A4">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9AB30A6"/>
    <w:multiLevelType w:val="hybridMultilevel"/>
    <w:tmpl w:val="07CED646"/>
    <w:lvl w:ilvl="0" w:tplc="54BE63A4">
      <w:start w:val="2"/>
      <w:numFmt w:val="bullet"/>
      <w:lvlText w:val="-"/>
      <w:lvlJc w:val="left"/>
      <w:pPr>
        <w:ind w:left="720" w:hanging="360"/>
      </w:pPr>
      <w:rPr>
        <w:rFonts w:ascii="Bookman Old Style" w:eastAsia="MS Mincho" w:hAnsi="Bookman Old Style"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C5E4E75"/>
    <w:multiLevelType w:val="hybridMultilevel"/>
    <w:tmpl w:val="80E67B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210440C"/>
    <w:multiLevelType w:val="hybridMultilevel"/>
    <w:tmpl w:val="A22A8D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4F83CA1"/>
    <w:multiLevelType w:val="hybridMultilevel"/>
    <w:tmpl w:val="6CDA7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69786297"/>
    <w:multiLevelType w:val="hybridMultilevel"/>
    <w:tmpl w:val="8F1EE3FC"/>
    <w:lvl w:ilvl="0" w:tplc="0409000F">
      <w:start w:val="1"/>
      <w:numFmt w:val="decimal"/>
      <w:lvlText w:val="%1."/>
      <w:lvlJc w:val="left"/>
      <w:pPr>
        <w:tabs>
          <w:tab w:val="num" w:pos="720"/>
        </w:tabs>
        <w:ind w:left="720" w:hanging="360"/>
      </w:pPr>
    </w:lvl>
    <w:lvl w:ilvl="1" w:tplc="01DA79C8">
      <w:numFmt w:val="bullet"/>
      <w:lvlText w:val="-"/>
      <w:lvlJc w:val="left"/>
      <w:pPr>
        <w:tabs>
          <w:tab w:val="num" w:pos="1440"/>
        </w:tabs>
        <w:ind w:left="1440" w:hanging="360"/>
      </w:pPr>
      <w:rPr>
        <w:rFonts w:ascii="Bookman Old Style" w:eastAsia="Times New Roman" w:hAnsi="Bookman Old Style" w:cs="Times New Roman" w:hint="default"/>
      </w:rPr>
    </w:lvl>
    <w:lvl w:ilvl="2" w:tplc="5ED6CDC8">
      <w:start w:val="4"/>
      <w:numFmt w:val="upperRoman"/>
      <w:lvlText w:val="%3."/>
      <w:lvlJc w:val="left"/>
      <w:pPr>
        <w:tabs>
          <w:tab w:val="num" w:pos="2700"/>
        </w:tabs>
        <w:ind w:left="2700" w:hanging="72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5" w15:restartNumberingAfterBreak="0">
    <w:nsid w:val="6A980F67"/>
    <w:multiLevelType w:val="hybridMultilevel"/>
    <w:tmpl w:val="2ADE071C"/>
    <w:lvl w:ilvl="0" w:tplc="54BE63A4">
      <w:start w:val="2"/>
      <w:numFmt w:val="bullet"/>
      <w:lvlText w:val="-"/>
      <w:lvlJc w:val="left"/>
      <w:pPr>
        <w:ind w:left="360" w:hanging="360"/>
      </w:pPr>
      <w:rPr>
        <w:rFonts w:ascii="Bookman Old Style" w:eastAsia="MS Mincho" w:hAnsi="Bookman Old Style"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B2F2C58"/>
    <w:multiLevelType w:val="hybridMultilevel"/>
    <w:tmpl w:val="E960958C"/>
    <w:lvl w:ilvl="0" w:tplc="54BE63A4">
      <w:start w:val="2"/>
      <w:numFmt w:val="bullet"/>
      <w:lvlText w:val="-"/>
      <w:lvlJc w:val="left"/>
      <w:pPr>
        <w:ind w:left="360" w:hanging="360"/>
      </w:pPr>
      <w:rPr>
        <w:rFonts w:ascii="Bookman Old Style" w:eastAsia="MS Mincho" w:hAnsi="Bookman Old Style"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C331C47"/>
    <w:multiLevelType w:val="hybridMultilevel"/>
    <w:tmpl w:val="787CD2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F322574"/>
    <w:multiLevelType w:val="hybridMultilevel"/>
    <w:tmpl w:val="3154C5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779B492C"/>
    <w:multiLevelType w:val="hybridMultilevel"/>
    <w:tmpl w:val="AF386400"/>
    <w:lvl w:ilvl="0" w:tplc="A49CA284">
      <w:start w:val="1"/>
      <w:numFmt w:val="upperRoman"/>
      <w:lvlText w:val="%1."/>
      <w:lvlJc w:val="left"/>
      <w:pPr>
        <w:tabs>
          <w:tab w:val="num" w:pos="1080"/>
        </w:tabs>
        <w:ind w:left="1080" w:hanging="720"/>
      </w:pPr>
      <w:rPr>
        <w:rFonts w:hint="default"/>
      </w:rPr>
    </w:lvl>
    <w:lvl w:ilvl="1" w:tplc="CB12FFEE">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7A362D6F"/>
    <w:multiLevelType w:val="hybridMultilevel"/>
    <w:tmpl w:val="90BAD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C452B1A"/>
    <w:multiLevelType w:val="hybridMultilevel"/>
    <w:tmpl w:val="43F6B440"/>
    <w:lvl w:ilvl="0" w:tplc="2D241B6C">
      <w:start w:val="1"/>
      <w:numFmt w:val="decimal"/>
      <w:lvlText w:val="%1."/>
      <w:lvlJc w:val="left"/>
      <w:pPr>
        <w:ind w:left="720" w:hanging="360"/>
      </w:pPr>
      <w:rPr>
        <w:rFonts w:hint="default"/>
        <w: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E7403B5"/>
    <w:multiLevelType w:val="hybridMultilevel"/>
    <w:tmpl w:val="CFD46DC4"/>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E81782A"/>
    <w:multiLevelType w:val="hybridMultilevel"/>
    <w:tmpl w:val="8AF094C4"/>
    <w:lvl w:ilvl="0" w:tplc="54BE63A4">
      <w:start w:val="2"/>
      <w:numFmt w:val="bullet"/>
      <w:lvlText w:val="-"/>
      <w:lvlJc w:val="left"/>
      <w:pPr>
        <w:ind w:left="360" w:hanging="360"/>
      </w:pPr>
      <w:rPr>
        <w:rFonts w:ascii="Bookman Old Style" w:eastAsia="MS Mincho" w:hAnsi="Bookman Old Style"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32"/>
  </w:num>
  <w:num w:numId="3">
    <w:abstractNumId w:val="26"/>
  </w:num>
  <w:num w:numId="4">
    <w:abstractNumId w:val="41"/>
  </w:num>
  <w:num w:numId="5">
    <w:abstractNumId w:val="42"/>
  </w:num>
  <w:num w:numId="6">
    <w:abstractNumId w:val="10"/>
  </w:num>
  <w:num w:numId="7">
    <w:abstractNumId w:val="43"/>
  </w:num>
  <w:num w:numId="8">
    <w:abstractNumId w:val="21"/>
  </w:num>
  <w:num w:numId="9">
    <w:abstractNumId w:val="8"/>
  </w:num>
  <w:num w:numId="10">
    <w:abstractNumId w:val="34"/>
  </w:num>
  <w:num w:numId="11">
    <w:abstractNumId w:val="9"/>
  </w:num>
  <w:num w:numId="12">
    <w:abstractNumId w:val="37"/>
  </w:num>
  <w:num w:numId="13">
    <w:abstractNumId w:val="13"/>
  </w:num>
  <w:num w:numId="14">
    <w:abstractNumId w:val="3"/>
  </w:num>
  <w:num w:numId="15">
    <w:abstractNumId w:val="22"/>
  </w:num>
  <w:num w:numId="16">
    <w:abstractNumId w:val="36"/>
  </w:num>
  <w:num w:numId="17">
    <w:abstractNumId w:val="48"/>
  </w:num>
  <w:num w:numId="18">
    <w:abstractNumId w:val="50"/>
  </w:num>
  <w:num w:numId="19">
    <w:abstractNumId w:val="44"/>
  </w:num>
  <w:num w:numId="20">
    <w:abstractNumId w:val="27"/>
  </w:num>
  <w:num w:numId="21">
    <w:abstractNumId w:val="47"/>
  </w:num>
  <w:num w:numId="22">
    <w:abstractNumId w:val="5"/>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33"/>
  </w:num>
  <w:num w:numId="26">
    <w:abstractNumId w:val="6"/>
  </w:num>
  <w:num w:numId="27">
    <w:abstractNumId w:val="39"/>
  </w:num>
  <w:num w:numId="28">
    <w:abstractNumId w:val="20"/>
  </w:num>
  <w:num w:numId="29">
    <w:abstractNumId w:val="0"/>
  </w:num>
  <w:num w:numId="30">
    <w:abstractNumId w:val="51"/>
  </w:num>
  <w:num w:numId="31">
    <w:abstractNumId w:val="17"/>
  </w:num>
  <w:num w:numId="32">
    <w:abstractNumId w:val="2"/>
  </w:num>
  <w:num w:numId="33">
    <w:abstractNumId w:val="38"/>
  </w:num>
  <w:num w:numId="34">
    <w:abstractNumId w:val="15"/>
  </w:num>
  <w:num w:numId="35">
    <w:abstractNumId w:val="4"/>
  </w:num>
  <w:num w:numId="36">
    <w:abstractNumId w:val="46"/>
  </w:num>
  <w:num w:numId="37">
    <w:abstractNumId w:val="11"/>
  </w:num>
  <w:num w:numId="38">
    <w:abstractNumId w:val="28"/>
  </w:num>
  <w:num w:numId="39">
    <w:abstractNumId w:val="29"/>
  </w:num>
  <w:num w:numId="40">
    <w:abstractNumId w:val="25"/>
  </w:num>
  <w:num w:numId="41">
    <w:abstractNumId w:val="53"/>
  </w:num>
  <w:num w:numId="42">
    <w:abstractNumId w:val="12"/>
  </w:num>
  <w:num w:numId="43">
    <w:abstractNumId w:val="40"/>
  </w:num>
  <w:num w:numId="44">
    <w:abstractNumId w:val="45"/>
  </w:num>
  <w:num w:numId="45">
    <w:abstractNumId w:val="23"/>
  </w:num>
  <w:num w:numId="46">
    <w:abstractNumId w:val="7"/>
  </w:num>
  <w:num w:numId="47">
    <w:abstractNumId w:val="35"/>
  </w:num>
  <w:num w:numId="48">
    <w:abstractNumId w:val="31"/>
  </w:num>
  <w:num w:numId="49">
    <w:abstractNumId w:val="52"/>
  </w:num>
  <w:num w:numId="50">
    <w:abstractNumId w:val="30"/>
  </w:num>
  <w:num w:numId="51">
    <w:abstractNumId w:val="1"/>
  </w:num>
  <w:num w:numId="52">
    <w:abstractNumId w:val="16"/>
  </w:num>
  <w:num w:numId="53">
    <w:abstractNumId w:val="18"/>
  </w:num>
  <w:num w:numId="54">
    <w:abstractNumId w:val="4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D0F"/>
    <w:rsid w:val="00005DC6"/>
    <w:rsid w:val="00074665"/>
    <w:rsid w:val="000C104C"/>
    <w:rsid w:val="001F2859"/>
    <w:rsid w:val="002A32B3"/>
    <w:rsid w:val="002F0BB2"/>
    <w:rsid w:val="002F2972"/>
    <w:rsid w:val="0030717C"/>
    <w:rsid w:val="00310E23"/>
    <w:rsid w:val="0032391B"/>
    <w:rsid w:val="00365316"/>
    <w:rsid w:val="00381B3D"/>
    <w:rsid w:val="00385340"/>
    <w:rsid w:val="00395ADC"/>
    <w:rsid w:val="003B79F6"/>
    <w:rsid w:val="0043121B"/>
    <w:rsid w:val="00492BA9"/>
    <w:rsid w:val="004C34A7"/>
    <w:rsid w:val="005717E7"/>
    <w:rsid w:val="00671930"/>
    <w:rsid w:val="00684FDC"/>
    <w:rsid w:val="00687C2E"/>
    <w:rsid w:val="006A34D3"/>
    <w:rsid w:val="006B1A97"/>
    <w:rsid w:val="006C5B00"/>
    <w:rsid w:val="007B6AE8"/>
    <w:rsid w:val="00824A84"/>
    <w:rsid w:val="00866C69"/>
    <w:rsid w:val="00896A71"/>
    <w:rsid w:val="008C6E99"/>
    <w:rsid w:val="008F7E1E"/>
    <w:rsid w:val="00937F19"/>
    <w:rsid w:val="00982D0F"/>
    <w:rsid w:val="009A6775"/>
    <w:rsid w:val="009B0E3A"/>
    <w:rsid w:val="009C7080"/>
    <w:rsid w:val="00AA3C7C"/>
    <w:rsid w:val="00B10F33"/>
    <w:rsid w:val="00B20D78"/>
    <w:rsid w:val="00B637B7"/>
    <w:rsid w:val="00BA2576"/>
    <w:rsid w:val="00BC39F4"/>
    <w:rsid w:val="00C02576"/>
    <w:rsid w:val="00C47F91"/>
    <w:rsid w:val="00CA153A"/>
    <w:rsid w:val="00CE749E"/>
    <w:rsid w:val="00CE7B47"/>
    <w:rsid w:val="00CF14D7"/>
    <w:rsid w:val="00CF3909"/>
    <w:rsid w:val="00D429FF"/>
    <w:rsid w:val="00D516AA"/>
    <w:rsid w:val="00DF279A"/>
    <w:rsid w:val="00E100A5"/>
    <w:rsid w:val="00E1472E"/>
    <w:rsid w:val="00E22652"/>
    <w:rsid w:val="00E54E93"/>
    <w:rsid w:val="00E86148"/>
    <w:rsid w:val="00EA11EE"/>
    <w:rsid w:val="00EC3A48"/>
    <w:rsid w:val="00EF41A3"/>
    <w:rsid w:val="00F05C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88CF269"/>
  <w15:docId w15:val="{4C719C3F-99D2-408F-8E59-B7A970424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2D0F"/>
    <w:pPr>
      <w:spacing w:after="0" w:line="240" w:lineRule="auto"/>
    </w:pPr>
    <w:rPr>
      <w:rFonts w:ascii="Times New Roman" w:eastAsia="Times New Roman" w:hAnsi="Times New Roman" w:cs="Times New Roman"/>
      <w:sz w:val="24"/>
      <w:szCs w:val="24"/>
      <w:lang w:val="sq-AL" w:eastAsia="en-GB"/>
    </w:rPr>
  </w:style>
  <w:style w:type="paragraph" w:styleId="Heading1">
    <w:name w:val="heading 1"/>
    <w:basedOn w:val="Normal"/>
    <w:next w:val="Normal"/>
    <w:link w:val="Heading1Char"/>
    <w:qFormat/>
    <w:rsid w:val="00982D0F"/>
    <w:pPr>
      <w:keepNext/>
      <w:outlineLvl w:val="0"/>
    </w:pPr>
    <w:rPr>
      <w:rFonts w:eastAsia="MS Mincho"/>
      <w:szCs w:val="20"/>
    </w:rPr>
  </w:style>
  <w:style w:type="paragraph" w:styleId="Heading2">
    <w:name w:val="heading 2"/>
    <w:basedOn w:val="Normal"/>
    <w:next w:val="Normal"/>
    <w:link w:val="Heading2Char"/>
    <w:unhideWhenUsed/>
    <w:qFormat/>
    <w:rsid w:val="00982D0F"/>
    <w:pPr>
      <w:keepNext/>
      <w:spacing w:before="240" w:after="60"/>
      <w:outlineLvl w:val="1"/>
    </w:pPr>
    <w:rPr>
      <w:rFonts w:ascii="Cambria" w:hAnsi="Cambria"/>
      <w:b/>
      <w:bCs/>
      <w:i/>
      <w:iCs/>
      <w:sz w:val="28"/>
      <w:szCs w:val="28"/>
      <w:lang w:val="en-GB"/>
    </w:rPr>
  </w:style>
  <w:style w:type="paragraph" w:styleId="Heading3">
    <w:name w:val="heading 3"/>
    <w:basedOn w:val="Normal"/>
    <w:next w:val="Normal"/>
    <w:link w:val="Heading3Char"/>
    <w:qFormat/>
    <w:rsid w:val="00982D0F"/>
    <w:pPr>
      <w:keepNext/>
      <w:spacing w:before="240" w:after="60"/>
      <w:outlineLvl w:val="2"/>
    </w:pPr>
    <w:rPr>
      <w:rFonts w:ascii="Arial" w:eastAsia="MS Mincho" w:hAnsi="Arial"/>
      <w:b/>
      <w:bCs/>
      <w:sz w:val="26"/>
      <w:szCs w:val="26"/>
      <w:lang w:val="en-US" w:eastAsia="en-US"/>
    </w:rPr>
  </w:style>
  <w:style w:type="paragraph" w:styleId="Heading4">
    <w:name w:val="heading 4"/>
    <w:basedOn w:val="Normal"/>
    <w:next w:val="Normal"/>
    <w:link w:val="Heading4Char"/>
    <w:qFormat/>
    <w:rsid w:val="00982D0F"/>
    <w:pPr>
      <w:keepNext/>
      <w:jc w:val="center"/>
      <w:outlineLvl w:val="3"/>
    </w:pPr>
    <w:rPr>
      <w:szCs w:val="20"/>
    </w:rPr>
  </w:style>
  <w:style w:type="paragraph" w:styleId="Heading5">
    <w:name w:val="heading 5"/>
    <w:basedOn w:val="Normal"/>
    <w:next w:val="Normal"/>
    <w:link w:val="Heading5Char"/>
    <w:uiPriority w:val="9"/>
    <w:unhideWhenUsed/>
    <w:qFormat/>
    <w:rsid w:val="00982D0F"/>
    <w:pPr>
      <w:spacing w:before="240" w:after="60"/>
      <w:outlineLvl w:val="4"/>
    </w:pPr>
    <w:rPr>
      <w:rFonts w:ascii="Calibri" w:hAnsi="Calibri"/>
      <w:b/>
      <w:bCs/>
      <w:i/>
      <w:iCs/>
      <w:sz w:val="26"/>
      <w:szCs w:val="26"/>
      <w:lang w:val="en-US" w:eastAsia="en-US"/>
    </w:rPr>
  </w:style>
  <w:style w:type="paragraph" w:styleId="Heading6">
    <w:name w:val="heading 6"/>
    <w:basedOn w:val="Normal"/>
    <w:next w:val="Normal"/>
    <w:link w:val="Heading6Char"/>
    <w:qFormat/>
    <w:rsid w:val="00982D0F"/>
    <w:pPr>
      <w:spacing w:before="240" w:after="60"/>
      <w:outlineLvl w:val="5"/>
    </w:pPr>
    <w:rPr>
      <w:b/>
      <w:bCs/>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82D0F"/>
    <w:rPr>
      <w:rFonts w:ascii="Times New Roman" w:eastAsia="MS Mincho" w:hAnsi="Times New Roman" w:cs="Times New Roman"/>
      <w:sz w:val="24"/>
      <w:szCs w:val="20"/>
    </w:rPr>
  </w:style>
  <w:style w:type="character" w:customStyle="1" w:styleId="Heading2Char">
    <w:name w:val="Heading 2 Char"/>
    <w:basedOn w:val="DefaultParagraphFont"/>
    <w:link w:val="Heading2"/>
    <w:rsid w:val="00982D0F"/>
    <w:rPr>
      <w:rFonts w:ascii="Cambria" w:eastAsia="Times New Roman" w:hAnsi="Cambria" w:cs="Times New Roman"/>
      <w:b/>
      <w:bCs/>
      <w:i/>
      <w:iCs/>
      <w:sz w:val="28"/>
      <w:szCs w:val="28"/>
      <w:lang w:val="en-GB" w:eastAsia="en-GB"/>
    </w:rPr>
  </w:style>
  <w:style w:type="character" w:customStyle="1" w:styleId="Heading3Char">
    <w:name w:val="Heading 3 Char"/>
    <w:basedOn w:val="DefaultParagraphFont"/>
    <w:link w:val="Heading3"/>
    <w:rsid w:val="00982D0F"/>
    <w:rPr>
      <w:rFonts w:ascii="Arial" w:eastAsia="MS Mincho" w:hAnsi="Arial" w:cs="Times New Roman"/>
      <w:b/>
      <w:bCs/>
      <w:sz w:val="26"/>
      <w:szCs w:val="26"/>
    </w:rPr>
  </w:style>
  <w:style w:type="character" w:customStyle="1" w:styleId="Heading4Char">
    <w:name w:val="Heading 4 Char"/>
    <w:basedOn w:val="DefaultParagraphFont"/>
    <w:link w:val="Heading4"/>
    <w:rsid w:val="00982D0F"/>
    <w:rPr>
      <w:rFonts w:ascii="Times New Roman" w:eastAsia="Times New Roman" w:hAnsi="Times New Roman" w:cs="Times New Roman"/>
      <w:sz w:val="24"/>
      <w:szCs w:val="20"/>
    </w:rPr>
  </w:style>
  <w:style w:type="character" w:customStyle="1" w:styleId="Heading5Char">
    <w:name w:val="Heading 5 Char"/>
    <w:basedOn w:val="DefaultParagraphFont"/>
    <w:link w:val="Heading5"/>
    <w:uiPriority w:val="9"/>
    <w:rsid w:val="00982D0F"/>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982D0F"/>
    <w:rPr>
      <w:rFonts w:ascii="Times New Roman" w:eastAsia="Times New Roman" w:hAnsi="Times New Roman" w:cs="Times New Roman"/>
      <w:b/>
      <w:bCs/>
      <w:sz w:val="20"/>
      <w:szCs w:val="20"/>
      <w:lang w:val="sq-AL"/>
    </w:rPr>
  </w:style>
  <w:style w:type="paragraph" w:styleId="Header">
    <w:name w:val="header"/>
    <w:basedOn w:val="Normal"/>
    <w:link w:val="HeaderChar"/>
    <w:uiPriority w:val="99"/>
    <w:rsid w:val="00982D0F"/>
    <w:pPr>
      <w:tabs>
        <w:tab w:val="center" w:pos="4320"/>
        <w:tab w:val="right" w:pos="8640"/>
      </w:tabs>
    </w:pPr>
    <w:rPr>
      <w:lang w:val="en-GB"/>
    </w:rPr>
  </w:style>
  <w:style w:type="character" w:customStyle="1" w:styleId="HeaderChar">
    <w:name w:val="Header Char"/>
    <w:basedOn w:val="DefaultParagraphFont"/>
    <w:link w:val="Header"/>
    <w:uiPriority w:val="99"/>
    <w:rsid w:val="00982D0F"/>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rsid w:val="00982D0F"/>
    <w:pPr>
      <w:tabs>
        <w:tab w:val="center" w:pos="4320"/>
        <w:tab w:val="right" w:pos="8640"/>
      </w:tabs>
    </w:pPr>
    <w:rPr>
      <w:lang w:val="en-GB"/>
    </w:rPr>
  </w:style>
  <w:style w:type="character" w:customStyle="1" w:styleId="FooterChar">
    <w:name w:val="Footer Char"/>
    <w:basedOn w:val="DefaultParagraphFont"/>
    <w:link w:val="Footer"/>
    <w:uiPriority w:val="99"/>
    <w:rsid w:val="00982D0F"/>
    <w:rPr>
      <w:rFonts w:ascii="Times New Roman" w:eastAsia="Times New Roman" w:hAnsi="Times New Roman" w:cs="Times New Roman"/>
      <w:sz w:val="24"/>
      <w:szCs w:val="24"/>
      <w:lang w:val="en-GB" w:eastAsia="en-GB"/>
    </w:rPr>
  </w:style>
  <w:style w:type="paragraph" w:styleId="BodyText">
    <w:name w:val="Body Text"/>
    <w:basedOn w:val="Normal"/>
    <w:link w:val="BodyTextChar"/>
    <w:rsid w:val="00982D0F"/>
    <w:pPr>
      <w:jc w:val="both"/>
    </w:pPr>
    <w:rPr>
      <w:lang w:val="en-GB"/>
    </w:rPr>
  </w:style>
  <w:style w:type="character" w:customStyle="1" w:styleId="BodyTextChar">
    <w:name w:val="Body Text Char"/>
    <w:basedOn w:val="DefaultParagraphFont"/>
    <w:link w:val="BodyText"/>
    <w:rsid w:val="00982D0F"/>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982D0F"/>
    <w:pPr>
      <w:spacing w:line="360" w:lineRule="auto"/>
      <w:ind w:firstLine="720"/>
      <w:jc w:val="both"/>
    </w:pPr>
    <w:rPr>
      <w:rFonts w:ascii="Arial" w:hAnsi="Arial"/>
      <w:lang w:val="en-GB"/>
    </w:rPr>
  </w:style>
  <w:style w:type="character" w:customStyle="1" w:styleId="BodyTextIndentChar">
    <w:name w:val="Body Text Indent Char"/>
    <w:basedOn w:val="DefaultParagraphFont"/>
    <w:link w:val="BodyTextIndent"/>
    <w:rsid w:val="00982D0F"/>
    <w:rPr>
      <w:rFonts w:ascii="Arial" w:eastAsia="Times New Roman" w:hAnsi="Arial" w:cs="Times New Roman"/>
      <w:sz w:val="24"/>
      <w:szCs w:val="24"/>
      <w:lang w:val="en-GB"/>
    </w:rPr>
  </w:style>
  <w:style w:type="paragraph" w:styleId="HTMLPreformatted">
    <w:name w:val="HTML Preformatted"/>
    <w:basedOn w:val="Normal"/>
    <w:link w:val="HTMLPreformattedChar"/>
    <w:rsid w:val="00982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sz w:val="20"/>
      <w:szCs w:val="20"/>
    </w:rPr>
  </w:style>
  <w:style w:type="character" w:customStyle="1" w:styleId="HTMLPreformattedChar">
    <w:name w:val="HTML Preformatted Char"/>
    <w:basedOn w:val="DefaultParagraphFont"/>
    <w:link w:val="HTMLPreformatted"/>
    <w:rsid w:val="00982D0F"/>
    <w:rPr>
      <w:rFonts w:ascii="Courier New" w:eastAsia="MS Mincho" w:hAnsi="Courier New" w:cs="Times New Roman"/>
      <w:sz w:val="20"/>
      <w:szCs w:val="20"/>
    </w:rPr>
  </w:style>
  <w:style w:type="paragraph" w:styleId="ListParagraph">
    <w:name w:val="List Paragraph"/>
    <w:basedOn w:val="Normal"/>
    <w:link w:val="ListParagraphChar"/>
    <w:uiPriority w:val="34"/>
    <w:qFormat/>
    <w:rsid w:val="00982D0F"/>
    <w:pPr>
      <w:ind w:left="720"/>
    </w:pPr>
  </w:style>
  <w:style w:type="paragraph" w:styleId="BodyText2">
    <w:name w:val="Body Text 2"/>
    <w:basedOn w:val="Normal"/>
    <w:link w:val="BodyText2Char"/>
    <w:unhideWhenUsed/>
    <w:rsid w:val="00982D0F"/>
    <w:pPr>
      <w:spacing w:after="120" w:line="480" w:lineRule="auto"/>
    </w:pPr>
    <w:rPr>
      <w:sz w:val="20"/>
      <w:szCs w:val="20"/>
      <w:lang w:val="en-US" w:eastAsia="en-US"/>
    </w:rPr>
  </w:style>
  <w:style w:type="character" w:customStyle="1" w:styleId="BodyText2Char">
    <w:name w:val="Body Text 2 Char"/>
    <w:basedOn w:val="DefaultParagraphFont"/>
    <w:link w:val="BodyText2"/>
    <w:rsid w:val="00982D0F"/>
    <w:rPr>
      <w:rFonts w:ascii="Times New Roman" w:eastAsia="Times New Roman" w:hAnsi="Times New Roman" w:cs="Times New Roman"/>
      <w:sz w:val="20"/>
      <w:szCs w:val="20"/>
    </w:rPr>
  </w:style>
  <w:style w:type="paragraph" w:styleId="BodyText3">
    <w:name w:val="Body Text 3"/>
    <w:basedOn w:val="Normal"/>
    <w:link w:val="BodyText3Char"/>
    <w:unhideWhenUsed/>
    <w:rsid w:val="00982D0F"/>
    <w:pPr>
      <w:spacing w:after="120"/>
    </w:pPr>
    <w:rPr>
      <w:sz w:val="16"/>
      <w:szCs w:val="16"/>
    </w:rPr>
  </w:style>
  <w:style w:type="character" w:customStyle="1" w:styleId="BodyText3Char">
    <w:name w:val="Body Text 3 Char"/>
    <w:basedOn w:val="DefaultParagraphFont"/>
    <w:link w:val="BodyText3"/>
    <w:rsid w:val="00982D0F"/>
    <w:rPr>
      <w:rFonts w:ascii="Times New Roman" w:eastAsia="Times New Roman" w:hAnsi="Times New Roman" w:cs="Times New Roman"/>
      <w:sz w:val="16"/>
      <w:szCs w:val="16"/>
    </w:rPr>
  </w:style>
  <w:style w:type="character" w:styleId="Hyperlink">
    <w:name w:val="Hyperlink"/>
    <w:rsid w:val="00982D0F"/>
    <w:rPr>
      <w:color w:val="0000FF"/>
      <w:u w:val="single"/>
    </w:rPr>
  </w:style>
  <w:style w:type="character" w:styleId="Strong">
    <w:name w:val="Strong"/>
    <w:qFormat/>
    <w:rsid w:val="00982D0F"/>
    <w:rPr>
      <w:b/>
      <w:bCs/>
    </w:rPr>
  </w:style>
  <w:style w:type="numbering" w:customStyle="1" w:styleId="NoList1">
    <w:name w:val="No List1"/>
    <w:next w:val="NoList"/>
    <w:uiPriority w:val="99"/>
    <w:semiHidden/>
    <w:unhideWhenUsed/>
    <w:rsid w:val="00982D0F"/>
  </w:style>
  <w:style w:type="paragraph" w:styleId="BalloonText">
    <w:name w:val="Balloon Text"/>
    <w:basedOn w:val="Normal"/>
    <w:link w:val="BalloonTextChar"/>
    <w:uiPriority w:val="99"/>
    <w:unhideWhenUsed/>
    <w:rsid w:val="00982D0F"/>
    <w:rPr>
      <w:rFonts w:ascii="Tahoma" w:eastAsia="Calibri" w:hAnsi="Tahoma"/>
      <w:sz w:val="16"/>
      <w:szCs w:val="16"/>
    </w:rPr>
  </w:style>
  <w:style w:type="character" w:customStyle="1" w:styleId="BalloonTextChar">
    <w:name w:val="Balloon Text Char"/>
    <w:basedOn w:val="DefaultParagraphFont"/>
    <w:link w:val="BalloonText"/>
    <w:uiPriority w:val="99"/>
    <w:rsid w:val="00982D0F"/>
    <w:rPr>
      <w:rFonts w:ascii="Tahoma" w:eastAsia="Calibri" w:hAnsi="Tahoma" w:cs="Times New Roman"/>
      <w:sz w:val="16"/>
      <w:szCs w:val="16"/>
    </w:rPr>
  </w:style>
  <w:style w:type="table" w:styleId="TableGrid">
    <w:name w:val="Table Grid"/>
    <w:basedOn w:val="TableNormal"/>
    <w:rsid w:val="00982D0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82D0F"/>
    <w:pPr>
      <w:spacing w:after="0" w:line="240" w:lineRule="auto"/>
    </w:pPr>
    <w:rPr>
      <w:rFonts w:ascii="Times New Roman" w:eastAsia="Times New Roman" w:hAnsi="Times New Roman" w:cs="Times New Roman"/>
      <w:sz w:val="24"/>
      <w:szCs w:val="24"/>
    </w:rPr>
  </w:style>
  <w:style w:type="character" w:styleId="Emphasis">
    <w:name w:val="Emphasis"/>
    <w:qFormat/>
    <w:rsid w:val="00982D0F"/>
    <w:rPr>
      <w:i/>
      <w:iCs/>
    </w:rPr>
  </w:style>
  <w:style w:type="paragraph" w:styleId="Title">
    <w:name w:val="Title"/>
    <w:basedOn w:val="Normal"/>
    <w:link w:val="TitleChar"/>
    <w:qFormat/>
    <w:rsid w:val="00982D0F"/>
    <w:pPr>
      <w:jc w:val="center"/>
    </w:pPr>
    <w:rPr>
      <w:sz w:val="28"/>
      <w:u w:val="single"/>
      <w:lang w:eastAsia="en-US"/>
    </w:rPr>
  </w:style>
  <w:style w:type="character" w:customStyle="1" w:styleId="TitleChar">
    <w:name w:val="Title Char"/>
    <w:basedOn w:val="DefaultParagraphFont"/>
    <w:link w:val="Title"/>
    <w:rsid w:val="00982D0F"/>
    <w:rPr>
      <w:rFonts w:ascii="Times New Roman" w:eastAsia="Times New Roman" w:hAnsi="Times New Roman" w:cs="Times New Roman"/>
      <w:sz w:val="28"/>
      <w:szCs w:val="24"/>
      <w:u w:val="single"/>
    </w:rPr>
  </w:style>
  <w:style w:type="paragraph" w:styleId="FootnoteText">
    <w:name w:val="footnote text"/>
    <w:basedOn w:val="Normal"/>
    <w:link w:val="FootnoteTextChar"/>
    <w:uiPriority w:val="99"/>
    <w:unhideWhenUsed/>
    <w:rsid w:val="00982D0F"/>
    <w:rPr>
      <w:rFonts w:ascii="Calibri" w:eastAsia="Calibri" w:hAnsi="Calibri"/>
      <w:sz w:val="20"/>
      <w:szCs w:val="20"/>
      <w:lang w:eastAsia="en-US"/>
    </w:rPr>
  </w:style>
  <w:style w:type="character" w:customStyle="1" w:styleId="FootnoteTextChar">
    <w:name w:val="Footnote Text Char"/>
    <w:basedOn w:val="DefaultParagraphFont"/>
    <w:link w:val="FootnoteText"/>
    <w:uiPriority w:val="99"/>
    <w:rsid w:val="00982D0F"/>
    <w:rPr>
      <w:rFonts w:ascii="Calibri" w:eastAsia="Calibri" w:hAnsi="Calibri" w:cs="Times New Roman"/>
      <w:sz w:val="20"/>
      <w:szCs w:val="20"/>
    </w:rPr>
  </w:style>
  <w:style w:type="character" w:styleId="FootnoteReference">
    <w:name w:val="footnote reference"/>
    <w:uiPriority w:val="99"/>
    <w:rsid w:val="00982D0F"/>
    <w:rPr>
      <w:vertAlign w:val="superscript"/>
    </w:rPr>
  </w:style>
  <w:style w:type="numbering" w:customStyle="1" w:styleId="NoList2">
    <w:name w:val="No List2"/>
    <w:next w:val="NoList"/>
    <w:uiPriority w:val="99"/>
    <w:semiHidden/>
    <w:unhideWhenUsed/>
    <w:rsid w:val="00982D0F"/>
  </w:style>
  <w:style w:type="numbering" w:customStyle="1" w:styleId="NoList11">
    <w:name w:val="No List11"/>
    <w:next w:val="NoList"/>
    <w:uiPriority w:val="99"/>
    <w:semiHidden/>
    <w:unhideWhenUsed/>
    <w:rsid w:val="00982D0F"/>
  </w:style>
  <w:style w:type="paragraph" w:customStyle="1" w:styleId="CharCharCharChar">
    <w:name w:val="Char Char Char Char"/>
    <w:basedOn w:val="Normal"/>
    <w:rsid w:val="00982D0F"/>
    <w:pPr>
      <w:tabs>
        <w:tab w:val="left" w:pos="709"/>
      </w:tabs>
    </w:pPr>
    <w:rPr>
      <w:rFonts w:ascii="Tahoma" w:hAnsi="Tahoma"/>
      <w:lang w:val="pl-PL" w:eastAsia="pl-PL"/>
    </w:rPr>
  </w:style>
  <w:style w:type="paragraph" w:styleId="CommentText">
    <w:name w:val="annotation text"/>
    <w:basedOn w:val="Normal"/>
    <w:link w:val="CommentTextChar"/>
    <w:rsid w:val="00982D0F"/>
    <w:rPr>
      <w:sz w:val="20"/>
      <w:szCs w:val="20"/>
      <w:lang w:eastAsia="en-US"/>
    </w:rPr>
  </w:style>
  <w:style w:type="character" w:customStyle="1" w:styleId="CommentTextChar">
    <w:name w:val="Comment Text Char"/>
    <w:basedOn w:val="DefaultParagraphFont"/>
    <w:link w:val="CommentText"/>
    <w:rsid w:val="00982D0F"/>
    <w:rPr>
      <w:rFonts w:ascii="Times New Roman" w:eastAsia="Times New Roman" w:hAnsi="Times New Roman" w:cs="Times New Roman"/>
      <w:sz w:val="20"/>
      <w:szCs w:val="20"/>
      <w:lang w:val="sq-AL"/>
    </w:rPr>
  </w:style>
  <w:style w:type="character" w:styleId="PageNumber">
    <w:name w:val="page number"/>
    <w:rsid w:val="00982D0F"/>
  </w:style>
  <w:style w:type="paragraph" w:styleId="NormalWeb">
    <w:name w:val="Normal (Web)"/>
    <w:basedOn w:val="Normal"/>
    <w:rsid w:val="00982D0F"/>
    <w:pPr>
      <w:spacing w:before="100" w:beforeAutospacing="1" w:after="100" w:afterAutospacing="1"/>
    </w:pPr>
    <w:rPr>
      <w:lang w:val="en-US" w:eastAsia="en-US"/>
    </w:rPr>
  </w:style>
  <w:style w:type="paragraph" w:customStyle="1" w:styleId="Style1">
    <w:name w:val="Style1"/>
    <w:basedOn w:val="Normal"/>
    <w:autoRedefine/>
    <w:rsid w:val="00982D0F"/>
    <w:pPr>
      <w:numPr>
        <w:numId w:val="33"/>
      </w:numPr>
      <w:jc w:val="both"/>
    </w:pPr>
    <w:rPr>
      <w:lang w:val="it-IT" w:eastAsia="en-US"/>
    </w:rPr>
  </w:style>
  <w:style w:type="paragraph" w:customStyle="1" w:styleId="NumriData">
    <w:name w:val="Numri_Data"/>
    <w:next w:val="Normal"/>
    <w:rsid w:val="00982D0F"/>
    <w:pPr>
      <w:keepNext/>
      <w:widowControl w:val="0"/>
      <w:spacing w:after="0" w:line="240" w:lineRule="auto"/>
      <w:jc w:val="center"/>
      <w:outlineLvl w:val="0"/>
    </w:pPr>
    <w:rPr>
      <w:rFonts w:ascii="CG Times" w:eastAsia="Times New Roman" w:hAnsi="CG Times" w:cs="Times New Roman"/>
      <w:b/>
      <w:szCs w:val="20"/>
    </w:rPr>
  </w:style>
  <w:style w:type="paragraph" w:customStyle="1" w:styleId="CharChar1CharCharCharCharCharCharCharCharCharChar">
    <w:name w:val="Char Char1 Char Char Char Char Char Char Char Char Char Char"/>
    <w:basedOn w:val="Normal"/>
    <w:rsid w:val="00982D0F"/>
    <w:pPr>
      <w:autoSpaceDE w:val="0"/>
      <w:autoSpaceDN w:val="0"/>
      <w:spacing w:after="160" w:line="240" w:lineRule="exact"/>
    </w:pPr>
    <w:rPr>
      <w:rFonts w:ascii="Arial" w:hAnsi="Arial" w:cs="Arial"/>
      <w:sz w:val="20"/>
      <w:szCs w:val="20"/>
      <w:lang w:eastAsia="de-DE"/>
    </w:rPr>
  </w:style>
  <w:style w:type="numbering" w:customStyle="1" w:styleId="NoList111">
    <w:name w:val="No List111"/>
    <w:next w:val="NoList"/>
    <w:semiHidden/>
    <w:rsid w:val="00982D0F"/>
  </w:style>
  <w:style w:type="numbering" w:customStyle="1" w:styleId="NoList21">
    <w:name w:val="No List21"/>
    <w:next w:val="NoList"/>
    <w:uiPriority w:val="99"/>
    <w:semiHidden/>
    <w:unhideWhenUsed/>
    <w:rsid w:val="00982D0F"/>
  </w:style>
  <w:style w:type="table" w:customStyle="1" w:styleId="TableGrid1">
    <w:name w:val="Table Grid1"/>
    <w:basedOn w:val="TableNormal"/>
    <w:next w:val="TableGrid"/>
    <w:rsid w:val="00982D0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shortcuts">
    <w:name w:val="yshortcuts"/>
    <w:rsid w:val="00982D0F"/>
  </w:style>
  <w:style w:type="numbering" w:customStyle="1" w:styleId="NoList3">
    <w:name w:val="No List3"/>
    <w:next w:val="NoList"/>
    <w:uiPriority w:val="99"/>
    <w:semiHidden/>
    <w:unhideWhenUsed/>
    <w:rsid w:val="00982D0F"/>
  </w:style>
  <w:style w:type="numbering" w:customStyle="1" w:styleId="NoList4">
    <w:name w:val="No List4"/>
    <w:next w:val="NoList"/>
    <w:uiPriority w:val="99"/>
    <w:semiHidden/>
    <w:unhideWhenUsed/>
    <w:rsid w:val="00982D0F"/>
  </w:style>
  <w:style w:type="numbering" w:customStyle="1" w:styleId="NoList1111">
    <w:name w:val="No List1111"/>
    <w:next w:val="NoList"/>
    <w:uiPriority w:val="99"/>
    <w:semiHidden/>
    <w:unhideWhenUsed/>
    <w:rsid w:val="00982D0F"/>
  </w:style>
  <w:style w:type="table" w:customStyle="1" w:styleId="TableGrid2">
    <w:name w:val="Table Grid2"/>
    <w:basedOn w:val="TableNormal"/>
    <w:next w:val="TableGrid"/>
    <w:rsid w:val="00982D0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semiHidden/>
    <w:rsid w:val="00982D0F"/>
  </w:style>
  <w:style w:type="numbering" w:customStyle="1" w:styleId="NoList211">
    <w:name w:val="No List211"/>
    <w:next w:val="NoList"/>
    <w:uiPriority w:val="99"/>
    <w:semiHidden/>
    <w:unhideWhenUsed/>
    <w:rsid w:val="00982D0F"/>
  </w:style>
  <w:style w:type="table" w:customStyle="1" w:styleId="TableGrid11">
    <w:name w:val="Table Grid11"/>
    <w:basedOn w:val="TableNormal"/>
    <w:next w:val="TableGrid"/>
    <w:rsid w:val="00982D0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982D0F"/>
  </w:style>
  <w:style w:type="numbering" w:customStyle="1" w:styleId="NoList5">
    <w:name w:val="No List5"/>
    <w:next w:val="NoList"/>
    <w:uiPriority w:val="99"/>
    <w:semiHidden/>
    <w:unhideWhenUsed/>
    <w:rsid w:val="00982D0F"/>
  </w:style>
  <w:style w:type="numbering" w:customStyle="1" w:styleId="NoList12">
    <w:name w:val="No List12"/>
    <w:next w:val="NoList"/>
    <w:uiPriority w:val="99"/>
    <w:semiHidden/>
    <w:unhideWhenUsed/>
    <w:rsid w:val="00982D0F"/>
  </w:style>
  <w:style w:type="table" w:customStyle="1" w:styleId="TableGrid3">
    <w:name w:val="Table Grid3"/>
    <w:basedOn w:val="TableNormal"/>
    <w:next w:val="TableGrid"/>
    <w:rsid w:val="00982D0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rsid w:val="00982D0F"/>
  </w:style>
  <w:style w:type="numbering" w:customStyle="1" w:styleId="NoList22">
    <w:name w:val="No List22"/>
    <w:next w:val="NoList"/>
    <w:uiPriority w:val="99"/>
    <w:semiHidden/>
    <w:unhideWhenUsed/>
    <w:rsid w:val="00982D0F"/>
  </w:style>
  <w:style w:type="table" w:customStyle="1" w:styleId="TableGrid12">
    <w:name w:val="Table Grid12"/>
    <w:basedOn w:val="TableNormal"/>
    <w:next w:val="TableGrid"/>
    <w:rsid w:val="00982D0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
    <w:name w:val="No List32"/>
    <w:next w:val="NoList"/>
    <w:uiPriority w:val="99"/>
    <w:semiHidden/>
    <w:unhideWhenUsed/>
    <w:rsid w:val="00982D0F"/>
  </w:style>
  <w:style w:type="numbering" w:customStyle="1" w:styleId="NoList41">
    <w:name w:val="No List41"/>
    <w:next w:val="NoList"/>
    <w:uiPriority w:val="99"/>
    <w:semiHidden/>
    <w:unhideWhenUsed/>
    <w:rsid w:val="00982D0F"/>
  </w:style>
  <w:style w:type="numbering" w:customStyle="1" w:styleId="NoList1112">
    <w:name w:val="No List1112"/>
    <w:next w:val="NoList"/>
    <w:uiPriority w:val="99"/>
    <w:semiHidden/>
    <w:unhideWhenUsed/>
    <w:rsid w:val="00982D0F"/>
  </w:style>
  <w:style w:type="table" w:customStyle="1" w:styleId="TableGrid21">
    <w:name w:val="Table Grid21"/>
    <w:basedOn w:val="TableNormal"/>
    <w:next w:val="TableGrid"/>
    <w:rsid w:val="00982D0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semiHidden/>
    <w:rsid w:val="00982D0F"/>
  </w:style>
  <w:style w:type="numbering" w:customStyle="1" w:styleId="NoList2111">
    <w:name w:val="No List2111"/>
    <w:next w:val="NoList"/>
    <w:uiPriority w:val="99"/>
    <w:semiHidden/>
    <w:unhideWhenUsed/>
    <w:rsid w:val="00982D0F"/>
  </w:style>
  <w:style w:type="table" w:customStyle="1" w:styleId="TableGrid111">
    <w:name w:val="Table Grid111"/>
    <w:basedOn w:val="TableNormal"/>
    <w:next w:val="TableGrid"/>
    <w:rsid w:val="00982D0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
    <w:name w:val="No List311"/>
    <w:next w:val="NoList"/>
    <w:uiPriority w:val="99"/>
    <w:semiHidden/>
    <w:unhideWhenUsed/>
    <w:rsid w:val="00982D0F"/>
  </w:style>
  <w:style w:type="numbering" w:customStyle="1" w:styleId="NoList6">
    <w:name w:val="No List6"/>
    <w:next w:val="NoList"/>
    <w:uiPriority w:val="99"/>
    <w:semiHidden/>
    <w:unhideWhenUsed/>
    <w:rsid w:val="00982D0F"/>
  </w:style>
  <w:style w:type="numbering" w:customStyle="1" w:styleId="NoList7">
    <w:name w:val="No List7"/>
    <w:next w:val="NoList"/>
    <w:uiPriority w:val="99"/>
    <w:semiHidden/>
    <w:unhideWhenUsed/>
    <w:rsid w:val="00982D0F"/>
  </w:style>
  <w:style w:type="numbering" w:customStyle="1" w:styleId="NoList13">
    <w:name w:val="No List13"/>
    <w:next w:val="NoList"/>
    <w:uiPriority w:val="99"/>
    <w:semiHidden/>
    <w:unhideWhenUsed/>
    <w:rsid w:val="00982D0F"/>
  </w:style>
  <w:style w:type="table" w:customStyle="1" w:styleId="TableGrid4">
    <w:name w:val="Table Grid4"/>
    <w:basedOn w:val="TableNormal"/>
    <w:next w:val="TableGrid"/>
    <w:rsid w:val="00982D0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rsid w:val="00982D0F"/>
  </w:style>
  <w:style w:type="numbering" w:customStyle="1" w:styleId="NoList23">
    <w:name w:val="No List23"/>
    <w:next w:val="NoList"/>
    <w:uiPriority w:val="99"/>
    <w:semiHidden/>
    <w:unhideWhenUsed/>
    <w:rsid w:val="00982D0F"/>
  </w:style>
  <w:style w:type="table" w:customStyle="1" w:styleId="TableGrid13">
    <w:name w:val="Table Grid13"/>
    <w:basedOn w:val="TableNormal"/>
    <w:next w:val="TableGrid"/>
    <w:rsid w:val="00982D0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
    <w:name w:val="No List33"/>
    <w:next w:val="NoList"/>
    <w:uiPriority w:val="99"/>
    <w:semiHidden/>
    <w:unhideWhenUsed/>
    <w:rsid w:val="00982D0F"/>
  </w:style>
  <w:style w:type="numbering" w:customStyle="1" w:styleId="NoList42">
    <w:name w:val="No List42"/>
    <w:next w:val="NoList"/>
    <w:uiPriority w:val="99"/>
    <w:semiHidden/>
    <w:unhideWhenUsed/>
    <w:rsid w:val="00982D0F"/>
  </w:style>
  <w:style w:type="numbering" w:customStyle="1" w:styleId="NoList1113">
    <w:name w:val="No List1113"/>
    <w:next w:val="NoList"/>
    <w:uiPriority w:val="99"/>
    <w:semiHidden/>
    <w:unhideWhenUsed/>
    <w:rsid w:val="00982D0F"/>
  </w:style>
  <w:style w:type="table" w:customStyle="1" w:styleId="TableGrid22">
    <w:name w:val="Table Grid22"/>
    <w:basedOn w:val="TableNormal"/>
    <w:next w:val="TableGrid"/>
    <w:rsid w:val="00982D0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semiHidden/>
    <w:rsid w:val="00982D0F"/>
  </w:style>
  <w:style w:type="numbering" w:customStyle="1" w:styleId="NoList212">
    <w:name w:val="No List212"/>
    <w:next w:val="NoList"/>
    <w:uiPriority w:val="99"/>
    <w:semiHidden/>
    <w:unhideWhenUsed/>
    <w:rsid w:val="00982D0F"/>
  </w:style>
  <w:style w:type="table" w:customStyle="1" w:styleId="TableGrid112">
    <w:name w:val="Table Grid112"/>
    <w:basedOn w:val="TableNormal"/>
    <w:next w:val="TableGrid"/>
    <w:rsid w:val="00982D0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2">
    <w:name w:val="No List312"/>
    <w:next w:val="NoList"/>
    <w:uiPriority w:val="99"/>
    <w:semiHidden/>
    <w:unhideWhenUsed/>
    <w:rsid w:val="00982D0F"/>
  </w:style>
  <w:style w:type="numbering" w:customStyle="1" w:styleId="NoList51">
    <w:name w:val="No List51"/>
    <w:next w:val="NoList"/>
    <w:uiPriority w:val="99"/>
    <w:semiHidden/>
    <w:unhideWhenUsed/>
    <w:rsid w:val="00982D0F"/>
  </w:style>
  <w:style w:type="numbering" w:customStyle="1" w:styleId="NoList121">
    <w:name w:val="No List121"/>
    <w:next w:val="NoList"/>
    <w:uiPriority w:val="99"/>
    <w:semiHidden/>
    <w:unhideWhenUsed/>
    <w:rsid w:val="00982D0F"/>
  </w:style>
  <w:style w:type="table" w:customStyle="1" w:styleId="TableGrid31">
    <w:name w:val="Table Grid31"/>
    <w:basedOn w:val="TableNormal"/>
    <w:next w:val="TableGrid"/>
    <w:rsid w:val="00982D0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
    <w:name w:val="No List1121"/>
    <w:next w:val="NoList"/>
    <w:semiHidden/>
    <w:rsid w:val="00982D0F"/>
  </w:style>
  <w:style w:type="numbering" w:customStyle="1" w:styleId="NoList221">
    <w:name w:val="No List221"/>
    <w:next w:val="NoList"/>
    <w:uiPriority w:val="99"/>
    <w:semiHidden/>
    <w:unhideWhenUsed/>
    <w:rsid w:val="00982D0F"/>
  </w:style>
  <w:style w:type="table" w:customStyle="1" w:styleId="TableGrid121">
    <w:name w:val="Table Grid121"/>
    <w:basedOn w:val="TableNormal"/>
    <w:next w:val="TableGrid"/>
    <w:rsid w:val="00982D0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1">
    <w:name w:val="No List321"/>
    <w:next w:val="NoList"/>
    <w:uiPriority w:val="99"/>
    <w:semiHidden/>
    <w:unhideWhenUsed/>
    <w:rsid w:val="00982D0F"/>
  </w:style>
  <w:style w:type="numbering" w:customStyle="1" w:styleId="NoList411">
    <w:name w:val="No List411"/>
    <w:next w:val="NoList"/>
    <w:uiPriority w:val="99"/>
    <w:semiHidden/>
    <w:unhideWhenUsed/>
    <w:rsid w:val="00982D0F"/>
  </w:style>
  <w:style w:type="numbering" w:customStyle="1" w:styleId="NoList11121">
    <w:name w:val="No List11121"/>
    <w:next w:val="NoList"/>
    <w:uiPriority w:val="99"/>
    <w:semiHidden/>
    <w:unhideWhenUsed/>
    <w:rsid w:val="00982D0F"/>
  </w:style>
  <w:style w:type="table" w:customStyle="1" w:styleId="TableGrid211">
    <w:name w:val="Table Grid211"/>
    <w:basedOn w:val="TableNormal"/>
    <w:next w:val="TableGrid"/>
    <w:rsid w:val="00982D0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
    <w:name w:val="No List1111111"/>
    <w:next w:val="NoList"/>
    <w:semiHidden/>
    <w:rsid w:val="00982D0F"/>
  </w:style>
  <w:style w:type="numbering" w:customStyle="1" w:styleId="NoList21111">
    <w:name w:val="No List21111"/>
    <w:next w:val="NoList"/>
    <w:uiPriority w:val="99"/>
    <w:semiHidden/>
    <w:unhideWhenUsed/>
    <w:rsid w:val="00982D0F"/>
  </w:style>
  <w:style w:type="table" w:customStyle="1" w:styleId="TableGrid1111">
    <w:name w:val="Table Grid1111"/>
    <w:basedOn w:val="TableNormal"/>
    <w:next w:val="TableGrid"/>
    <w:rsid w:val="00982D0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1">
    <w:name w:val="No List3111"/>
    <w:next w:val="NoList"/>
    <w:uiPriority w:val="99"/>
    <w:semiHidden/>
    <w:unhideWhenUsed/>
    <w:rsid w:val="00982D0F"/>
  </w:style>
  <w:style w:type="numbering" w:customStyle="1" w:styleId="NoList61">
    <w:name w:val="No List61"/>
    <w:next w:val="NoList"/>
    <w:uiPriority w:val="99"/>
    <w:semiHidden/>
    <w:unhideWhenUsed/>
    <w:rsid w:val="00982D0F"/>
  </w:style>
  <w:style w:type="character" w:customStyle="1" w:styleId="NoSpacingChar">
    <w:name w:val="No Spacing Char"/>
    <w:link w:val="NoSpacing"/>
    <w:uiPriority w:val="1"/>
    <w:locked/>
    <w:rsid w:val="00982D0F"/>
    <w:rPr>
      <w:rFonts w:ascii="Times New Roman" w:eastAsia="Times New Roman" w:hAnsi="Times New Roman" w:cs="Times New Roman"/>
      <w:sz w:val="24"/>
      <w:szCs w:val="24"/>
    </w:rPr>
  </w:style>
  <w:style w:type="character" w:customStyle="1" w:styleId="ListParagraphChar">
    <w:name w:val="List Paragraph Char"/>
    <w:link w:val="ListParagraph"/>
    <w:uiPriority w:val="34"/>
    <w:rsid w:val="006A34D3"/>
    <w:rPr>
      <w:rFonts w:ascii="Times New Roman" w:eastAsia="Times New Roman" w:hAnsi="Times New Roman" w:cs="Times New Roman"/>
      <w:sz w:val="24"/>
      <w:szCs w:val="24"/>
      <w:lang w:val="sq-AL"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legjslacionishqiptar.gov.al" TargetMode="External"/><Relationship Id="rId21" Type="http://schemas.openxmlformats.org/officeDocument/2006/relationships/hyperlink" Target="http://www.gjykatakushtetuese.gov.al" TargetMode="External"/><Relationship Id="rId42" Type="http://schemas.openxmlformats.org/officeDocument/2006/relationships/hyperlink" Target="http://www.gjykatakushtetuese.gov.al" TargetMode="External"/><Relationship Id="rId47" Type="http://schemas.openxmlformats.org/officeDocument/2006/relationships/hyperlink" Target="http://www.legjslacionishqiptar.gov.al" TargetMode="External"/><Relationship Id="rId63" Type="http://schemas.openxmlformats.org/officeDocument/2006/relationships/hyperlink" Target="http://www.gjykatakushtetuese.gov.al" TargetMode="External"/><Relationship Id="rId68" Type="http://schemas.openxmlformats.org/officeDocument/2006/relationships/hyperlink" Target="http://www.legjslacionishqiptar.gov.al" TargetMode="External"/><Relationship Id="rId84" Type="http://schemas.openxmlformats.org/officeDocument/2006/relationships/hyperlink" Target="http://www.gjykatakushtetuese.gov.al" TargetMode="External"/><Relationship Id="rId89" Type="http://schemas.openxmlformats.org/officeDocument/2006/relationships/hyperlink" Target="http://www.legjslacionishqiptar.gov.al" TargetMode="External"/><Relationship Id="rId16" Type="http://schemas.openxmlformats.org/officeDocument/2006/relationships/footer" Target="footer6.xml"/><Relationship Id="rId107" Type="http://schemas.openxmlformats.org/officeDocument/2006/relationships/fontTable" Target="fontTable.xml"/><Relationship Id="rId11" Type="http://schemas.openxmlformats.org/officeDocument/2006/relationships/footer" Target="footer2.xml"/><Relationship Id="rId32" Type="http://schemas.openxmlformats.org/officeDocument/2006/relationships/hyperlink" Target="http://www.legjslacionishqiptar.gov.al" TargetMode="External"/><Relationship Id="rId37" Type="http://schemas.openxmlformats.org/officeDocument/2006/relationships/hyperlink" Target="http://www.gjykataelarte.gov.al" TargetMode="External"/><Relationship Id="rId53" Type="http://schemas.openxmlformats.org/officeDocument/2006/relationships/hyperlink" Target="http://www.legjslacionishqiptar.gov.al" TargetMode="External"/><Relationship Id="rId58" Type="http://schemas.openxmlformats.org/officeDocument/2006/relationships/hyperlink" Target="http://www.gjykataelarte.gov.al" TargetMode="External"/><Relationship Id="rId74" Type="http://schemas.openxmlformats.org/officeDocument/2006/relationships/hyperlink" Target="http://www.legjslacionishqiptar.gov.al" TargetMode="External"/><Relationship Id="rId79" Type="http://schemas.openxmlformats.org/officeDocument/2006/relationships/hyperlink" Target="http://www.gjykataelarte.gov.al" TargetMode="External"/><Relationship Id="rId102" Type="http://schemas.openxmlformats.org/officeDocument/2006/relationships/hyperlink" Target="http://www.gjykatakushtetuese.gov.al" TargetMode="External"/><Relationship Id="rId5" Type="http://schemas.openxmlformats.org/officeDocument/2006/relationships/footnotes" Target="footnotes.xml"/><Relationship Id="rId90" Type="http://schemas.openxmlformats.org/officeDocument/2006/relationships/hyperlink" Target="http://www.gjykatakushtetuese.gov.al" TargetMode="External"/><Relationship Id="rId95" Type="http://schemas.openxmlformats.org/officeDocument/2006/relationships/hyperlink" Target="http://www.legjslacionishqiptar.gov.al" TargetMode="External"/><Relationship Id="rId22" Type="http://schemas.openxmlformats.org/officeDocument/2006/relationships/hyperlink" Target="http://www.gjykataelarte.gov.al" TargetMode="External"/><Relationship Id="rId27" Type="http://schemas.openxmlformats.org/officeDocument/2006/relationships/hyperlink" Target="http://www.gjykatakushtetuese.gov.al" TargetMode="External"/><Relationship Id="rId43" Type="http://schemas.openxmlformats.org/officeDocument/2006/relationships/hyperlink" Target="http://www.gjykataelarte.gov.al" TargetMode="External"/><Relationship Id="rId48" Type="http://schemas.openxmlformats.org/officeDocument/2006/relationships/hyperlink" Target="http://www.gjykatakushtetuese.gov.al" TargetMode="External"/><Relationship Id="rId64" Type="http://schemas.openxmlformats.org/officeDocument/2006/relationships/hyperlink" Target="http://www.gjykataelarte.gov.al" TargetMode="External"/><Relationship Id="rId69" Type="http://schemas.openxmlformats.org/officeDocument/2006/relationships/hyperlink" Target="http://www.gjykatakushtetuese.gov.al" TargetMode="External"/><Relationship Id="rId80" Type="http://schemas.openxmlformats.org/officeDocument/2006/relationships/hyperlink" Target="http://www.legjslacionishqiptar.gov.al" TargetMode="External"/><Relationship Id="rId85" Type="http://schemas.openxmlformats.org/officeDocument/2006/relationships/hyperlink" Target="http://www.gjykataelarte.gov.al" TargetMode="External"/><Relationship Id="rId12" Type="http://schemas.openxmlformats.org/officeDocument/2006/relationships/footer" Target="footer3.xml"/><Relationship Id="rId17" Type="http://schemas.openxmlformats.org/officeDocument/2006/relationships/hyperlink" Target="http://www.legjslacionishqiptar.gov.al" TargetMode="External"/><Relationship Id="rId33" Type="http://schemas.openxmlformats.org/officeDocument/2006/relationships/hyperlink" Target="http://www.gjykatakushtetuese.gov.al" TargetMode="External"/><Relationship Id="rId38" Type="http://schemas.openxmlformats.org/officeDocument/2006/relationships/hyperlink" Target="http://www.legjslacionishqiptar.gov.al" TargetMode="External"/><Relationship Id="rId59" Type="http://schemas.openxmlformats.org/officeDocument/2006/relationships/hyperlink" Target="http://www.legjslacionishqiptar.gov.al" TargetMode="External"/><Relationship Id="rId103" Type="http://schemas.openxmlformats.org/officeDocument/2006/relationships/hyperlink" Target="http://www.gjykataelarte.gov.al" TargetMode="External"/><Relationship Id="rId108" Type="http://schemas.openxmlformats.org/officeDocument/2006/relationships/theme" Target="theme/theme1.xml"/><Relationship Id="rId20" Type="http://schemas.openxmlformats.org/officeDocument/2006/relationships/hyperlink" Target="http://www.legjslacionishqiptar.gov.al" TargetMode="External"/><Relationship Id="rId41" Type="http://schemas.openxmlformats.org/officeDocument/2006/relationships/hyperlink" Target="http://www.legjslacionishqiptar.gov.al" TargetMode="External"/><Relationship Id="rId54" Type="http://schemas.openxmlformats.org/officeDocument/2006/relationships/hyperlink" Target="http://www.gjykatakushtetuese.gov.al" TargetMode="External"/><Relationship Id="rId62" Type="http://schemas.openxmlformats.org/officeDocument/2006/relationships/hyperlink" Target="http://www.legjslacionishqiptar.gov.al" TargetMode="External"/><Relationship Id="rId70" Type="http://schemas.openxmlformats.org/officeDocument/2006/relationships/hyperlink" Target="http://www.gjykataelarte.gov.al" TargetMode="External"/><Relationship Id="rId75" Type="http://schemas.openxmlformats.org/officeDocument/2006/relationships/hyperlink" Target="http://www.gjykatakushtetuese.gov.al" TargetMode="External"/><Relationship Id="rId83" Type="http://schemas.openxmlformats.org/officeDocument/2006/relationships/hyperlink" Target="http://www.legjslacionishqiptar.gov.al" TargetMode="External"/><Relationship Id="rId88" Type="http://schemas.openxmlformats.org/officeDocument/2006/relationships/hyperlink" Target="http://www.gjykataelarte.gov.al" TargetMode="External"/><Relationship Id="rId91" Type="http://schemas.openxmlformats.org/officeDocument/2006/relationships/hyperlink" Target="http://www.gjykataelarte.gov.al" TargetMode="External"/><Relationship Id="rId96" Type="http://schemas.openxmlformats.org/officeDocument/2006/relationships/hyperlink" Target="http://www.gjykatakushtetuese.gov.al"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2.png"/><Relationship Id="rId23" Type="http://schemas.openxmlformats.org/officeDocument/2006/relationships/hyperlink" Target="http://www.legjslacionishqiptar.gov.al" TargetMode="External"/><Relationship Id="rId28" Type="http://schemas.openxmlformats.org/officeDocument/2006/relationships/hyperlink" Target="http://www.gjykataelarte.gov.al" TargetMode="External"/><Relationship Id="rId36" Type="http://schemas.openxmlformats.org/officeDocument/2006/relationships/hyperlink" Target="http://www.gjykatakushtetuese.gov.al" TargetMode="External"/><Relationship Id="rId49" Type="http://schemas.openxmlformats.org/officeDocument/2006/relationships/hyperlink" Target="http://www.gjykataelarte.gov.al" TargetMode="External"/><Relationship Id="rId57" Type="http://schemas.openxmlformats.org/officeDocument/2006/relationships/hyperlink" Target="http://www.gjykatakushtetuese.gov.al" TargetMode="External"/><Relationship Id="rId106" Type="http://schemas.openxmlformats.org/officeDocument/2006/relationships/header" Target="header4.xml"/><Relationship Id="rId10" Type="http://schemas.openxmlformats.org/officeDocument/2006/relationships/header" Target="header3.xml"/><Relationship Id="rId31" Type="http://schemas.openxmlformats.org/officeDocument/2006/relationships/hyperlink" Target="http://www.gjykataelarte.gov.al" TargetMode="External"/><Relationship Id="rId44" Type="http://schemas.openxmlformats.org/officeDocument/2006/relationships/hyperlink" Target="http://www.legjslacionishqiptar.gov.al" TargetMode="External"/><Relationship Id="rId52" Type="http://schemas.openxmlformats.org/officeDocument/2006/relationships/hyperlink" Target="http://www.gjykataelarte.gov.al" TargetMode="External"/><Relationship Id="rId60" Type="http://schemas.openxmlformats.org/officeDocument/2006/relationships/hyperlink" Target="http://www.gjykatakushtetuese.gov.al" TargetMode="External"/><Relationship Id="rId65" Type="http://schemas.openxmlformats.org/officeDocument/2006/relationships/hyperlink" Target="http://www.legjslacionishqiptar.gov.al" TargetMode="External"/><Relationship Id="rId73" Type="http://schemas.openxmlformats.org/officeDocument/2006/relationships/hyperlink" Target="http://www.gjykataelarte.gov.al" TargetMode="External"/><Relationship Id="rId78" Type="http://schemas.openxmlformats.org/officeDocument/2006/relationships/hyperlink" Target="http://www.gjykatakushtetuese.gov.al" TargetMode="External"/><Relationship Id="rId81" Type="http://schemas.openxmlformats.org/officeDocument/2006/relationships/hyperlink" Target="http://www.gjykatakushtetuese.gov.al" TargetMode="External"/><Relationship Id="rId86" Type="http://schemas.openxmlformats.org/officeDocument/2006/relationships/hyperlink" Target="http://www.legjslacionishqiptar.gov.al" TargetMode="External"/><Relationship Id="rId94" Type="http://schemas.openxmlformats.org/officeDocument/2006/relationships/hyperlink" Target="http://www.gjykataelarte.gov.al" TargetMode="External"/><Relationship Id="rId99" Type="http://schemas.openxmlformats.org/officeDocument/2006/relationships/hyperlink" Target="http://www.gjykatakushtetuese.gov.al" TargetMode="External"/><Relationship Id="rId101" Type="http://schemas.openxmlformats.org/officeDocument/2006/relationships/hyperlink" Target="http://www.legjslacionishqiptar.gov.al" TargetMode="Externa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footer" Target="footer4.xml"/><Relationship Id="rId18" Type="http://schemas.openxmlformats.org/officeDocument/2006/relationships/hyperlink" Target="http://www.gjykatakushtetuese.gov.al" TargetMode="External"/><Relationship Id="rId39" Type="http://schemas.openxmlformats.org/officeDocument/2006/relationships/hyperlink" Target="http://www.gjykatakushtetuese.gov.al" TargetMode="External"/><Relationship Id="rId34" Type="http://schemas.openxmlformats.org/officeDocument/2006/relationships/hyperlink" Target="http://www.gjykataelarte.gov.al" TargetMode="External"/><Relationship Id="rId50" Type="http://schemas.openxmlformats.org/officeDocument/2006/relationships/hyperlink" Target="http://www.legjslacionishqiptar.gov.al" TargetMode="External"/><Relationship Id="rId55" Type="http://schemas.openxmlformats.org/officeDocument/2006/relationships/hyperlink" Target="http://www.gjykataelarte.gov.al" TargetMode="External"/><Relationship Id="rId76" Type="http://schemas.openxmlformats.org/officeDocument/2006/relationships/hyperlink" Target="http://www.gjykataelarte.gov.al" TargetMode="External"/><Relationship Id="rId97" Type="http://schemas.openxmlformats.org/officeDocument/2006/relationships/hyperlink" Target="http://www.gjykataelarte.gov.al" TargetMode="External"/><Relationship Id="rId104" Type="http://schemas.openxmlformats.org/officeDocument/2006/relationships/hyperlink" Target="http://www.legjslacionishqiptar.gov.al" TargetMode="External"/><Relationship Id="rId7" Type="http://schemas.openxmlformats.org/officeDocument/2006/relationships/header" Target="header1.xml"/><Relationship Id="rId71" Type="http://schemas.openxmlformats.org/officeDocument/2006/relationships/hyperlink" Target="http://www.legjslacionishqiptar.gov.al" TargetMode="External"/><Relationship Id="rId92" Type="http://schemas.openxmlformats.org/officeDocument/2006/relationships/hyperlink" Target="http://www.legjslacionishqiptar.gov.al" TargetMode="External"/><Relationship Id="rId2" Type="http://schemas.openxmlformats.org/officeDocument/2006/relationships/styles" Target="styles.xml"/><Relationship Id="rId29" Type="http://schemas.openxmlformats.org/officeDocument/2006/relationships/hyperlink" Target="http://www.legjslacionishqiptar.gov.al" TargetMode="External"/><Relationship Id="rId24" Type="http://schemas.openxmlformats.org/officeDocument/2006/relationships/hyperlink" Target="http://www.gjykatakushtetuese.gov.al" TargetMode="External"/><Relationship Id="rId40" Type="http://schemas.openxmlformats.org/officeDocument/2006/relationships/hyperlink" Target="http://www.gjykataelarte.gov.al" TargetMode="External"/><Relationship Id="rId45" Type="http://schemas.openxmlformats.org/officeDocument/2006/relationships/hyperlink" Target="http://www.gjykatakushtetuese.gov.al" TargetMode="External"/><Relationship Id="rId66" Type="http://schemas.openxmlformats.org/officeDocument/2006/relationships/hyperlink" Target="http://www.gjykatakushtetuese.gov.al" TargetMode="External"/><Relationship Id="rId87" Type="http://schemas.openxmlformats.org/officeDocument/2006/relationships/hyperlink" Target="http://www.gjykatakushtetuese.gov.al" TargetMode="External"/><Relationship Id="rId61" Type="http://schemas.openxmlformats.org/officeDocument/2006/relationships/footer" Target="footer7.xml"/><Relationship Id="rId82" Type="http://schemas.openxmlformats.org/officeDocument/2006/relationships/hyperlink" Target="http://www.gjykataelarte.gov.al" TargetMode="External"/><Relationship Id="rId19" Type="http://schemas.openxmlformats.org/officeDocument/2006/relationships/hyperlink" Target="http://www.gjykataelarte.gov.al" TargetMode="External"/><Relationship Id="rId14" Type="http://schemas.openxmlformats.org/officeDocument/2006/relationships/footer" Target="footer5.xml"/><Relationship Id="rId30" Type="http://schemas.openxmlformats.org/officeDocument/2006/relationships/hyperlink" Target="http://www.gjykatakushtetuese.gov.al" TargetMode="External"/><Relationship Id="rId35" Type="http://schemas.openxmlformats.org/officeDocument/2006/relationships/hyperlink" Target="http://www.legjslacionishqiptar.gov.al" TargetMode="External"/><Relationship Id="rId56" Type="http://schemas.openxmlformats.org/officeDocument/2006/relationships/hyperlink" Target="http://www.legjslacionishqiptar.gov.al" TargetMode="External"/><Relationship Id="rId77" Type="http://schemas.openxmlformats.org/officeDocument/2006/relationships/hyperlink" Target="http://www.legjslacionishqiptar.gov.al" TargetMode="External"/><Relationship Id="rId100" Type="http://schemas.openxmlformats.org/officeDocument/2006/relationships/hyperlink" Target="http://www.gjykataelarte.gov.al" TargetMode="External"/><Relationship Id="rId105" Type="http://schemas.openxmlformats.org/officeDocument/2006/relationships/hyperlink" Target="http://www.gjykatakushtetuese.gov.al" TargetMode="External"/><Relationship Id="rId8" Type="http://schemas.openxmlformats.org/officeDocument/2006/relationships/header" Target="header2.xml"/><Relationship Id="rId51" Type="http://schemas.openxmlformats.org/officeDocument/2006/relationships/hyperlink" Target="http://www.gjykatakushtetuese.gov.al" TargetMode="External"/><Relationship Id="rId72" Type="http://schemas.openxmlformats.org/officeDocument/2006/relationships/hyperlink" Target="http://www.gjykatakushtetuese.gov.al" TargetMode="External"/><Relationship Id="rId93" Type="http://schemas.openxmlformats.org/officeDocument/2006/relationships/hyperlink" Target="http://www.gjykatakushtetuese.gov.al" TargetMode="External"/><Relationship Id="rId98" Type="http://schemas.openxmlformats.org/officeDocument/2006/relationships/hyperlink" Target="http://www.legjslacionishqiptar.gov.al" TargetMode="External"/><Relationship Id="rId3" Type="http://schemas.openxmlformats.org/officeDocument/2006/relationships/settings" Target="settings.xml"/><Relationship Id="rId25" Type="http://schemas.openxmlformats.org/officeDocument/2006/relationships/hyperlink" Target="http://www.gjykataelarte.gov.al" TargetMode="External"/><Relationship Id="rId46" Type="http://schemas.openxmlformats.org/officeDocument/2006/relationships/hyperlink" Target="http://www.gjykataelarte.gov.al" TargetMode="External"/><Relationship Id="rId67" Type="http://schemas.openxmlformats.org/officeDocument/2006/relationships/hyperlink" Target="http://www.gjykataelarte.gov.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67</Pages>
  <Words>16519</Words>
  <Characters>94163</Characters>
  <Application>Microsoft Office Word</Application>
  <DocSecurity>0</DocSecurity>
  <Lines>784</Lines>
  <Paragraphs>220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Windows User</cp:lastModifiedBy>
  <cp:revision>5</cp:revision>
  <dcterms:created xsi:type="dcterms:W3CDTF">2019-02-19T09:09:00Z</dcterms:created>
  <dcterms:modified xsi:type="dcterms:W3CDTF">2019-02-19T09:26:00Z</dcterms:modified>
</cp:coreProperties>
</file>