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CA0" w:rsidRPr="00D43244" w:rsidRDefault="00B83CA0" w:rsidP="00CC6181">
      <w:pPr>
        <w:rPr>
          <w:rFonts w:ascii="Times New Roman" w:eastAsia="Times New Roman" w:hAnsi="Times New Roman" w:cs="Times New Roman"/>
          <w:b/>
          <w:sz w:val="27"/>
          <w:szCs w:val="27"/>
        </w:rPr>
      </w:pPr>
      <w:r w:rsidRPr="00D43244">
        <w:rPr>
          <w:rFonts w:ascii="Times New Roman" w:eastAsia="Times New Roman" w:hAnsi="Times New Roman" w:cs="Times New Roman"/>
          <w:b/>
          <w:sz w:val="27"/>
          <w:szCs w:val="27"/>
        </w:rPr>
        <w:t>→</w:t>
      </w:r>
      <w:r w:rsidR="00977A94" w:rsidRPr="00D43244">
        <w:rPr>
          <w:rFonts w:ascii="Times New Roman" w:eastAsia="Times New Roman" w:hAnsi="Times New Roman" w:cs="Times New Roman"/>
          <w:b/>
          <w:sz w:val="27"/>
          <w:szCs w:val="27"/>
        </w:rPr>
        <w:t xml:space="preserve"> </w:t>
      </w:r>
      <w:r w:rsidR="00CC6181" w:rsidRPr="00D43244">
        <w:rPr>
          <w:rFonts w:ascii="Times New Roman" w:eastAsia="Times New Roman" w:hAnsi="Times New Roman" w:cs="Times New Roman"/>
          <w:b/>
          <w:sz w:val="27"/>
          <w:szCs w:val="27"/>
        </w:rPr>
        <w:t xml:space="preserve">Recruitments </w:t>
      </w:r>
    </w:p>
    <w:p w:rsidR="00B83CA0" w:rsidRPr="00D43244" w:rsidRDefault="00B83CA0" w:rsidP="00B83CA0">
      <w:pPr>
        <w:spacing w:after="0" w:line="240" w:lineRule="auto"/>
        <w:jc w:val="both"/>
        <w:rPr>
          <w:rFonts w:ascii="Times New Roman" w:eastAsia="Times New Roman" w:hAnsi="Times New Roman" w:cs="Times New Roman"/>
          <w:b/>
          <w:sz w:val="27"/>
          <w:szCs w:val="27"/>
        </w:rPr>
      </w:pPr>
      <w:r w:rsidRPr="00D43244">
        <w:rPr>
          <w:rFonts w:ascii="Times New Roman" w:eastAsia="Times New Roman" w:hAnsi="Times New Roman" w:cs="Times New Roman"/>
          <w:b/>
          <w:sz w:val="27"/>
          <w:szCs w:val="27"/>
        </w:rPr>
        <w:t>→</w:t>
      </w:r>
      <w:r w:rsidR="00977A94" w:rsidRPr="00D43244">
        <w:rPr>
          <w:rFonts w:ascii="Times New Roman" w:eastAsia="Times New Roman" w:hAnsi="Times New Roman" w:cs="Times New Roman"/>
          <w:b/>
          <w:sz w:val="27"/>
          <w:szCs w:val="27"/>
        </w:rPr>
        <w:t xml:space="preserve"> </w:t>
      </w:r>
      <w:r w:rsidR="00967E65" w:rsidRPr="00D43244">
        <w:rPr>
          <w:rFonts w:ascii="Times New Roman" w:eastAsia="Times New Roman" w:hAnsi="Times New Roman" w:cs="Times New Roman"/>
          <w:b/>
          <w:bCs/>
          <w:sz w:val="27"/>
          <w:szCs w:val="27"/>
        </w:rPr>
        <w:t>NOTIFICATION ON PARALLEL MOTION</w:t>
      </w:r>
      <w:r w:rsidR="00967E65" w:rsidRPr="00D43244">
        <w:rPr>
          <w:rFonts w:ascii="Times New Roman" w:eastAsia="Times New Roman" w:hAnsi="Times New Roman" w:cs="Times New Roman"/>
          <w:b/>
          <w:sz w:val="27"/>
          <w:szCs w:val="27"/>
        </w:rPr>
        <w:t xml:space="preserve"> </w:t>
      </w:r>
      <w:r w:rsidR="003A1409" w:rsidRPr="00D43244">
        <w:rPr>
          <w:rFonts w:ascii="Times New Roman" w:hAnsi="Times New Roman" w:cs="Times New Roman"/>
          <w:b/>
          <w:bCs/>
          <w:sz w:val="27"/>
          <w:szCs w:val="27"/>
        </w:rPr>
        <w:t>PROMOTION</w:t>
      </w:r>
      <w:r w:rsidR="003A1409" w:rsidRPr="00D43244">
        <w:rPr>
          <w:rFonts w:ascii="Times New Roman" w:eastAsia="Times New Roman" w:hAnsi="Times New Roman" w:cs="Times New Roman"/>
          <w:b/>
          <w:sz w:val="27"/>
          <w:szCs w:val="27"/>
        </w:rPr>
        <w:t xml:space="preserve"> </w:t>
      </w:r>
      <w:r w:rsidR="003A1409" w:rsidRPr="00D43244">
        <w:rPr>
          <w:rFonts w:ascii="Times New Roman" w:eastAsia="Times New Roman" w:hAnsi="Times New Roman" w:cs="Times New Roman"/>
          <w:b/>
          <w:bCs/>
          <w:sz w:val="27"/>
          <w:szCs w:val="27"/>
        </w:rPr>
        <w:t>IN THE LOWER AND MIDDLE MANAGEMENT LEVEL</w:t>
      </w:r>
      <w:r w:rsidR="003A1409" w:rsidRPr="00D43244">
        <w:rPr>
          <w:rFonts w:ascii="Times New Roman" w:eastAsia="Times New Roman" w:hAnsi="Times New Roman" w:cs="Times New Roman"/>
          <w:b/>
          <w:sz w:val="27"/>
          <w:szCs w:val="27"/>
        </w:rPr>
        <w:t xml:space="preserve"> </w:t>
      </w:r>
      <w:r w:rsidR="005C5E02" w:rsidRPr="00D43244">
        <w:rPr>
          <w:rFonts w:ascii="Times New Roman" w:eastAsia="Times New Roman" w:hAnsi="Times New Roman" w:cs="Times New Roman"/>
          <w:b/>
          <w:sz w:val="27"/>
          <w:szCs w:val="27"/>
        </w:rPr>
        <w:t>“Head</w:t>
      </w:r>
      <w:r w:rsidR="007F1A4D" w:rsidRPr="00D43244">
        <w:rPr>
          <w:rFonts w:ascii="Times New Roman" w:hAnsi="Times New Roman" w:cs="Times New Roman"/>
          <w:b/>
          <w:bCs/>
          <w:sz w:val="27"/>
          <w:szCs w:val="27"/>
        </w:rPr>
        <w:t xml:space="preserve"> of the Sector of Initial </w:t>
      </w:r>
      <w:r w:rsidR="00DC2F2A" w:rsidRPr="00D43244">
        <w:rPr>
          <w:rFonts w:ascii="Times New Roman" w:hAnsi="Times New Roman" w:cs="Times New Roman"/>
          <w:b/>
          <w:bCs/>
          <w:sz w:val="27"/>
          <w:szCs w:val="27"/>
        </w:rPr>
        <w:t>Formation”</w:t>
      </w:r>
    </w:p>
    <w:p w:rsidR="00B83CA0" w:rsidRPr="00D43244" w:rsidRDefault="00B83CA0" w:rsidP="00B83CA0">
      <w:pPr>
        <w:spacing w:after="0" w:line="240" w:lineRule="auto"/>
        <w:rPr>
          <w:rFonts w:ascii="Manrope" w:eastAsia="Times New Roman" w:hAnsi="Manrope" w:cs="Times New Roman"/>
          <w:sz w:val="21"/>
          <w:szCs w:val="21"/>
        </w:rPr>
      </w:pPr>
    </w:p>
    <w:p w:rsidR="00B83CA0" w:rsidRPr="00D43244" w:rsidRDefault="00B83CA0" w:rsidP="00B83CA0">
      <w:pPr>
        <w:spacing w:after="0" w:line="240" w:lineRule="auto"/>
        <w:rPr>
          <w:rFonts w:ascii="Manrope" w:eastAsia="Times New Roman" w:hAnsi="Manrope" w:cs="Times New Roman"/>
          <w:sz w:val="21"/>
          <w:szCs w:val="21"/>
        </w:rPr>
      </w:pPr>
    </w:p>
    <w:p w:rsidR="00B83CA0" w:rsidRPr="00D43244" w:rsidRDefault="00B83CA0" w:rsidP="00B83CA0">
      <w:pPr>
        <w:spacing w:after="0" w:line="240" w:lineRule="auto"/>
        <w:rPr>
          <w:rFonts w:ascii="Manrope" w:eastAsia="Times New Roman" w:hAnsi="Manrope" w:cs="Times New Roman"/>
          <w:sz w:val="21"/>
          <w:szCs w:val="21"/>
        </w:rPr>
      </w:pPr>
    </w:p>
    <w:p w:rsidR="00B83CA0" w:rsidRPr="00D43244" w:rsidRDefault="00B83CA0" w:rsidP="00B83CA0">
      <w:pPr>
        <w:spacing w:after="0" w:line="240" w:lineRule="auto"/>
        <w:rPr>
          <w:rFonts w:ascii="Manrope" w:eastAsia="Times New Roman" w:hAnsi="Manrope" w:cs="Times New Roman"/>
          <w:sz w:val="21"/>
          <w:szCs w:val="21"/>
        </w:rPr>
      </w:pPr>
    </w:p>
    <w:p w:rsidR="00B83CA0" w:rsidRPr="00D43244" w:rsidRDefault="00B83CA0" w:rsidP="00B83CA0">
      <w:pPr>
        <w:jc w:val="center"/>
        <w:rPr>
          <w:rFonts w:ascii="Times New Roman" w:hAnsi="Times New Roman" w:cs="Times New Roman"/>
          <w:sz w:val="27"/>
          <w:szCs w:val="27"/>
        </w:rPr>
      </w:pPr>
      <w:r w:rsidRPr="00D43244">
        <w:rPr>
          <w:rFonts w:ascii="Times New Roman" w:hAnsi="Times New Roman" w:cs="Times New Roman"/>
          <w:sz w:val="27"/>
          <w:szCs w:val="27"/>
        </w:rPr>
        <w:t>16/12/21</w:t>
      </w:r>
    </w:p>
    <w:p w:rsidR="005C5E02" w:rsidRPr="00D43244" w:rsidRDefault="005C5E02" w:rsidP="005C5E02">
      <w:pPr>
        <w:pStyle w:val="NoSpacing"/>
        <w:jc w:val="center"/>
        <w:rPr>
          <w:rFonts w:ascii="Times New Roman" w:hAnsi="Times New Roman" w:cs="Times New Roman"/>
          <w:b/>
          <w:sz w:val="32"/>
          <w:szCs w:val="32"/>
        </w:rPr>
      </w:pPr>
      <w:r w:rsidRPr="00D43244">
        <w:rPr>
          <w:rFonts w:ascii="Times New Roman" w:hAnsi="Times New Roman" w:cs="Times New Roman"/>
          <w:b/>
          <w:sz w:val="32"/>
          <w:szCs w:val="32"/>
        </w:rPr>
        <w:t>NOTIFICATION ON PARALLEL MOTION PROMOTION IN THE LOWER AND MIDDLE MANAGEMENT LEVEL</w:t>
      </w:r>
    </w:p>
    <w:p w:rsidR="00B83CA0" w:rsidRPr="00D43244" w:rsidRDefault="005C5E02" w:rsidP="005C5E02">
      <w:pPr>
        <w:pStyle w:val="NoSpacing"/>
        <w:jc w:val="center"/>
        <w:rPr>
          <w:rFonts w:ascii="Times New Roman" w:hAnsi="Times New Roman" w:cs="Times New Roman"/>
          <w:b/>
          <w:sz w:val="32"/>
          <w:szCs w:val="32"/>
        </w:rPr>
      </w:pPr>
      <w:r w:rsidRPr="00D43244">
        <w:rPr>
          <w:rFonts w:ascii="Times New Roman" w:hAnsi="Times New Roman" w:cs="Times New Roman"/>
          <w:b/>
          <w:sz w:val="32"/>
          <w:szCs w:val="32"/>
        </w:rPr>
        <w:t>“Head of the Sector of Initial Formation”</w:t>
      </w:r>
    </w:p>
    <w:p w:rsidR="005C5E02" w:rsidRPr="00D43244" w:rsidRDefault="005C5E02" w:rsidP="00B83CA0">
      <w:pPr>
        <w:jc w:val="center"/>
        <w:rPr>
          <w:rFonts w:ascii="Manrope" w:hAnsi="Manrope"/>
          <w:b/>
          <w:bCs/>
          <w:kern w:val="36"/>
          <w:sz w:val="32"/>
          <w:szCs w:val="32"/>
        </w:rPr>
      </w:pPr>
    </w:p>
    <w:p w:rsidR="00B83CA0" w:rsidRPr="00D43244" w:rsidRDefault="00747DB3" w:rsidP="00DE4819">
      <w:pPr>
        <w:pStyle w:val="NoSpacing"/>
        <w:jc w:val="both"/>
        <w:rPr>
          <w:rFonts w:ascii="Times New Roman" w:hAnsi="Times New Roman" w:cs="Times New Roman"/>
          <w:b/>
          <w:sz w:val="24"/>
          <w:szCs w:val="24"/>
        </w:rPr>
      </w:pPr>
      <w:r w:rsidRPr="00D43244">
        <w:rPr>
          <w:rFonts w:ascii="Times New Roman" w:hAnsi="Times New Roman" w:cs="Times New Roman"/>
          <w:b/>
          <w:bCs/>
          <w:sz w:val="24"/>
          <w:szCs w:val="24"/>
        </w:rPr>
        <w:t xml:space="preserve">Head of the Sector of Initial Formation </w:t>
      </w:r>
      <w:r w:rsidR="00B83CA0" w:rsidRPr="00D43244">
        <w:rPr>
          <w:rFonts w:ascii="Times New Roman" w:hAnsi="Times New Roman" w:cs="Times New Roman"/>
          <w:b/>
          <w:sz w:val="24"/>
          <w:szCs w:val="24"/>
        </w:rPr>
        <w:t xml:space="preserve">- </w:t>
      </w:r>
      <w:r w:rsidRPr="00D43244">
        <w:rPr>
          <w:rFonts w:ascii="Times New Roman" w:eastAsia="Times New Roman" w:hAnsi="Times New Roman" w:cs="Times New Roman"/>
          <w:b/>
          <w:bCs/>
          <w:sz w:val="24"/>
          <w:szCs w:val="24"/>
        </w:rPr>
        <w:t>Type</w:t>
      </w:r>
      <w:r w:rsidR="00B83CA0" w:rsidRPr="00D43244">
        <w:rPr>
          <w:rFonts w:ascii="Times New Roman" w:hAnsi="Times New Roman" w:cs="Times New Roman"/>
          <w:b/>
          <w:sz w:val="24"/>
          <w:szCs w:val="24"/>
        </w:rPr>
        <w:t xml:space="preserve"> </w:t>
      </w:r>
      <w:r w:rsidRPr="00D43244">
        <w:rPr>
          <w:rFonts w:ascii="Times New Roman" w:eastAsia="Times New Roman" w:hAnsi="Times New Roman" w:cs="Times New Roman"/>
          <w:b/>
          <w:bCs/>
          <w:sz w:val="24"/>
          <w:szCs w:val="24"/>
        </w:rPr>
        <w:t xml:space="preserve">of diploma </w:t>
      </w:r>
      <w:r w:rsidR="00B83CA0" w:rsidRPr="00D43244">
        <w:rPr>
          <w:rFonts w:ascii="Times New Roman" w:hAnsi="Times New Roman" w:cs="Times New Roman"/>
          <w:b/>
          <w:sz w:val="24"/>
          <w:szCs w:val="24"/>
        </w:rPr>
        <w:t>"</w:t>
      </w:r>
      <w:r w:rsidR="00DE4819" w:rsidRPr="00D43244">
        <w:rPr>
          <w:rFonts w:ascii="Times New Roman" w:hAnsi="Times New Roman" w:cs="Times New Roman"/>
          <w:b/>
          <w:sz w:val="24"/>
          <w:szCs w:val="24"/>
        </w:rPr>
        <w:t>Economics</w:t>
      </w:r>
      <w:r w:rsidR="00B83CA0" w:rsidRPr="00D43244">
        <w:rPr>
          <w:rFonts w:ascii="Times New Roman" w:hAnsi="Times New Roman" w:cs="Times New Roman"/>
          <w:b/>
          <w:sz w:val="24"/>
          <w:szCs w:val="24"/>
        </w:rPr>
        <w:t>", “</w:t>
      </w:r>
      <w:r w:rsidR="005E5A13" w:rsidRPr="00D43244">
        <w:rPr>
          <w:rFonts w:ascii="Times New Roman" w:hAnsi="Times New Roman" w:cs="Times New Roman"/>
          <w:b/>
          <w:sz w:val="24"/>
          <w:szCs w:val="24"/>
        </w:rPr>
        <w:t>Justice” etc</w:t>
      </w:r>
      <w:r w:rsidR="00B83CA0" w:rsidRPr="00D43244">
        <w:rPr>
          <w:rFonts w:ascii="Times New Roman" w:hAnsi="Times New Roman" w:cs="Times New Roman"/>
          <w:b/>
          <w:sz w:val="24"/>
          <w:szCs w:val="24"/>
        </w:rPr>
        <w:t xml:space="preserve">. </w:t>
      </w:r>
      <w:r w:rsidR="0067742E" w:rsidRPr="00D43244">
        <w:rPr>
          <w:rFonts w:ascii="Times New Roman" w:hAnsi="Times New Roman" w:cs="Times New Roman"/>
          <w:b/>
          <w:bCs/>
          <w:sz w:val="24"/>
          <w:szCs w:val="24"/>
        </w:rPr>
        <w:t>Minimum</w:t>
      </w:r>
      <w:r w:rsidR="0067742E" w:rsidRPr="00D43244">
        <w:rPr>
          <w:rFonts w:ascii="Times New Roman" w:eastAsia="Times New Roman" w:hAnsi="Times New Roman" w:cs="Times New Roman"/>
          <w:b/>
          <w:bCs/>
          <w:sz w:val="24"/>
          <w:szCs w:val="24"/>
        </w:rPr>
        <w:t xml:space="preserve"> level of diploma </w:t>
      </w:r>
      <w:r w:rsidR="00B83CA0" w:rsidRPr="00D43244">
        <w:rPr>
          <w:rFonts w:ascii="Times New Roman" w:hAnsi="Times New Roman" w:cs="Times New Roman"/>
          <w:b/>
          <w:sz w:val="24"/>
          <w:szCs w:val="24"/>
        </w:rPr>
        <w:t xml:space="preserve">"Master </w:t>
      </w:r>
      <w:r w:rsidR="001260B2" w:rsidRPr="00D43244">
        <w:rPr>
          <w:rFonts w:ascii="Times New Roman" w:hAnsi="Times New Roman" w:cs="Times New Roman"/>
          <w:b/>
          <w:sz w:val="24"/>
          <w:szCs w:val="24"/>
        </w:rPr>
        <w:t>of Science</w:t>
      </w:r>
      <w:r w:rsidR="00B83CA0" w:rsidRPr="00D43244">
        <w:rPr>
          <w:rFonts w:ascii="Times New Roman" w:hAnsi="Times New Roman" w:cs="Times New Roman"/>
          <w:b/>
          <w:sz w:val="24"/>
          <w:szCs w:val="24"/>
        </w:rPr>
        <w:t xml:space="preserve">" </w:t>
      </w:r>
    </w:p>
    <w:p w:rsidR="00B83CA0" w:rsidRPr="00D43244" w:rsidRDefault="00B83CA0" w:rsidP="00B83CA0">
      <w:pPr>
        <w:pStyle w:val="NoSpacing"/>
        <w:rPr>
          <w:rFonts w:ascii="Times New Roman" w:hAnsi="Times New Roman" w:cs="Times New Roman"/>
          <w:sz w:val="24"/>
          <w:szCs w:val="24"/>
        </w:rPr>
      </w:pPr>
    </w:p>
    <w:p w:rsidR="00B83CA0" w:rsidRPr="00D43244" w:rsidRDefault="007A77AD" w:rsidP="00EA5AAD">
      <w:pPr>
        <w:pStyle w:val="NoSpacing"/>
        <w:jc w:val="both"/>
      </w:pPr>
      <w:r w:rsidRPr="00D43244">
        <w:rPr>
          <w:rFonts w:ascii="Times New Roman" w:eastAsia="Times New Roman" w:hAnsi="Times New Roman" w:cs="Times New Roman"/>
          <w:sz w:val="24"/>
          <w:szCs w:val="24"/>
        </w:rPr>
        <w:t xml:space="preserve">In the application of the Article </w:t>
      </w:r>
      <w:r w:rsidRPr="00D43244">
        <w:rPr>
          <w:rFonts w:ascii="Times New Roman" w:hAnsi="Times New Roman" w:cs="Times New Roman"/>
          <w:sz w:val="24"/>
          <w:szCs w:val="24"/>
        </w:rPr>
        <w:t xml:space="preserve">26, </w:t>
      </w:r>
      <w:r w:rsidRPr="00D43244">
        <w:rPr>
          <w:rFonts w:ascii="Times New Roman" w:eastAsia="Times New Roman" w:hAnsi="Times New Roman" w:cs="Times New Roman"/>
          <w:sz w:val="24"/>
          <w:szCs w:val="24"/>
        </w:rPr>
        <w:t xml:space="preserve">of the Law no.152/2013, </w:t>
      </w:r>
      <w:r w:rsidRPr="00D43244">
        <w:rPr>
          <w:rFonts w:ascii="Times New Roman" w:eastAsia="Times New Roman" w:hAnsi="Times New Roman" w:cs="Times New Roman"/>
          <w:i/>
          <w:sz w:val="24"/>
          <w:szCs w:val="24"/>
        </w:rPr>
        <w:t xml:space="preserve">on the civil servant, </w:t>
      </w:r>
      <w:r w:rsidRPr="00D43244">
        <w:rPr>
          <w:rFonts w:ascii="Times New Roman" w:eastAsia="Times New Roman" w:hAnsi="Times New Roman" w:cs="Times New Roman"/>
          <w:sz w:val="24"/>
          <w:szCs w:val="24"/>
        </w:rPr>
        <w:t>amended</w:t>
      </w:r>
      <w:r w:rsidR="00B83CA0" w:rsidRPr="00D43244">
        <w:rPr>
          <w:rFonts w:ascii="Times New Roman" w:hAnsi="Times New Roman" w:cs="Times New Roman"/>
          <w:sz w:val="24"/>
          <w:szCs w:val="24"/>
        </w:rPr>
        <w:t xml:space="preserve">, </w:t>
      </w:r>
      <w:r w:rsidR="00EA5AAD" w:rsidRPr="00D43244">
        <w:rPr>
          <w:rFonts w:ascii="Times New Roman" w:eastAsia="Times New Roman" w:hAnsi="Times New Roman" w:cs="Times New Roman"/>
          <w:sz w:val="24"/>
          <w:szCs w:val="24"/>
        </w:rPr>
        <w:t xml:space="preserve">as well as of Chapters </w:t>
      </w:r>
      <w:r w:rsidR="00EA5AAD" w:rsidRPr="00D43244">
        <w:rPr>
          <w:rFonts w:ascii="Times New Roman" w:hAnsi="Times New Roman" w:cs="Times New Roman"/>
          <w:sz w:val="24"/>
          <w:szCs w:val="24"/>
        </w:rPr>
        <w:t xml:space="preserve">II and III, </w:t>
      </w:r>
      <w:r w:rsidR="00EA5AAD" w:rsidRPr="00D43244">
        <w:rPr>
          <w:rFonts w:ascii="Times New Roman" w:eastAsia="Times New Roman" w:hAnsi="Times New Roman" w:cs="Times New Roman"/>
          <w:sz w:val="24"/>
          <w:szCs w:val="24"/>
        </w:rPr>
        <w:t xml:space="preserve">of the Sentence no. </w:t>
      </w:r>
      <w:r w:rsidR="00EA5AAD" w:rsidRPr="00D43244">
        <w:rPr>
          <w:rFonts w:ascii="Times New Roman" w:hAnsi="Times New Roman" w:cs="Times New Roman"/>
          <w:sz w:val="24"/>
          <w:szCs w:val="24"/>
        </w:rPr>
        <w:t xml:space="preserve">242, </w:t>
      </w:r>
      <w:r w:rsidR="00EA5AAD" w:rsidRPr="00D43244">
        <w:rPr>
          <w:rFonts w:ascii="Times New Roman" w:eastAsia="Times New Roman" w:hAnsi="Times New Roman" w:cs="Times New Roman"/>
          <w:sz w:val="24"/>
          <w:szCs w:val="24"/>
        </w:rPr>
        <w:t>date</w:t>
      </w:r>
      <w:r w:rsidR="00EA5AAD" w:rsidRPr="00D43244">
        <w:rPr>
          <w:rFonts w:ascii="Times New Roman" w:hAnsi="Times New Roman" w:cs="Times New Roman"/>
          <w:sz w:val="24"/>
          <w:szCs w:val="24"/>
        </w:rPr>
        <w:t xml:space="preserve"> </w:t>
      </w:r>
      <w:r w:rsidR="00EA5AAD" w:rsidRPr="00D43244">
        <w:rPr>
          <w:rFonts w:ascii="Times New Roman" w:eastAsia="Times New Roman" w:hAnsi="Times New Roman" w:cs="Times New Roman"/>
          <w:sz w:val="24"/>
          <w:szCs w:val="24"/>
        </w:rPr>
        <w:t>18.3.2015, of the Council of Ministers</w:t>
      </w:r>
      <w:r w:rsidR="00EA5AAD" w:rsidRPr="00D43244">
        <w:rPr>
          <w:rFonts w:ascii="Times New Roman" w:hAnsi="Times New Roman" w:cs="Times New Roman"/>
          <w:sz w:val="24"/>
          <w:szCs w:val="24"/>
        </w:rPr>
        <w:t xml:space="preserve">, </w:t>
      </w:r>
      <w:r w:rsidR="00EA5AAD" w:rsidRPr="00D43244">
        <w:rPr>
          <w:rFonts w:ascii="Times New Roman" w:eastAsia="Times New Roman" w:hAnsi="Times New Roman" w:cs="Times New Roman"/>
          <w:sz w:val="24"/>
          <w:szCs w:val="24"/>
        </w:rPr>
        <w:t>the School of Magistrates notifies procedures of parallel motion and promotion for the position</w:t>
      </w:r>
      <w:r w:rsidR="00B83CA0" w:rsidRPr="00D43244">
        <w:t>:</w:t>
      </w:r>
    </w:p>
    <w:p w:rsidR="00EA5AAD" w:rsidRPr="00D43244" w:rsidRDefault="00EA5AAD" w:rsidP="00EA5AAD">
      <w:pPr>
        <w:pStyle w:val="NoSpacing"/>
        <w:jc w:val="both"/>
      </w:pPr>
    </w:p>
    <w:p w:rsidR="00EA5AAD" w:rsidRPr="00D43244" w:rsidRDefault="00EA5AAD" w:rsidP="00EA5AAD">
      <w:pPr>
        <w:numPr>
          <w:ilvl w:val="0"/>
          <w:numId w:val="7"/>
        </w:numPr>
        <w:shd w:val="clear" w:color="auto" w:fill="FFFFFF"/>
        <w:spacing w:after="240" w:line="240" w:lineRule="auto"/>
        <w:ind w:left="0"/>
        <w:jc w:val="both"/>
        <w:textAlignment w:val="baseline"/>
        <w:rPr>
          <w:rFonts w:ascii="Times New Roman" w:hAnsi="Times New Roman" w:cs="Times New Roman"/>
          <w:sz w:val="24"/>
          <w:szCs w:val="24"/>
        </w:rPr>
      </w:pPr>
      <w:r w:rsidRPr="00D43244">
        <w:rPr>
          <w:rFonts w:ascii="Times New Roman" w:hAnsi="Times New Roman" w:cs="Times New Roman"/>
          <w:b/>
          <w:bCs/>
          <w:sz w:val="24"/>
          <w:szCs w:val="24"/>
        </w:rPr>
        <w:t xml:space="preserve">Head of the Sector of Initial Formation - </w:t>
      </w:r>
      <w:r w:rsidRPr="00D43244">
        <w:rPr>
          <w:rFonts w:ascii="Times New Roman" w:eastAsia="Times New Roman" w:hAnsi="Times New Roman" w:cs="Times New Roman"/>
          <w:b/>
          <w:bCs/>
          <w:sz w:val="24"/>
          <w:szCs w:val="24"/>
        </w:rPr>
        <w:t xml:space="preserve">Category: </w:t>
      </w:r>
      <w:r w:rsidRPr="00D43244">
        <w:rPr>
          <w:rFonts w:ascii="Times New Roman" w:hAnsi="Times New Roman" w:cs="Times New Roman"/>
          <w:b/>
          <w:bCs/>
          <w:sz w:val="24"/>
          <w:szCs w:val="24"/>
        </w:rPr>
        <w:t>III-a</w:t>
      </w:r>
    </w:p>
    <w:p w:rsidR="00B83CA0" w:rsidRPr="00D43244" w:rsidRDefault="00B83CA0" w:rsidP="00B83CA0">
      <w:pPr>
        <w:shd w:val="clear" w:color="auto" w:fill="FFFFFF"/>
        <w:spacing w:after="0" w:line="240" w:lineRule="auto"/>
        <w:ind w:left="720"/>
        <w:rPr>
          <w:rFonts w:ascii="Times New Roman" w:eastAsia="Times New Roman" w:hAnsi="Times New Roman" w:cs="Times New Roman"/>
          <w:sz w:val="24"/>
          <w:szCs w:val="24"/>
        </w:rPr>
      </w:pPr>
    </w:p>
    <w:p w:rsidR="00B83CA0" w:rsidRPr="00D43244" w:rsidRDefault="00C22D25" w:rsidP="00B83CA0">
      <w:pPr>
        <w:pStyle w:val="NoSpacing"/>
        <w:jc w:val="both"/>
        <w:rPr>
          <w:rFonts w:ascii="Times New Roman" w:hAnsi="Times New Roman" w:cs="Times New Roman"/>
          <w:sz w:val="24"/>
          <w:szCs w:val="24"/>
        </w:rPr>
      </w:pPr>
      <w:r w:rsidRPr="00D43244">
        <w:rPr>
          <w:rFonts w:ascii="Times New Roman" w:eastAsia="Times New Roman" w:hAnsi="Times New Roman" w:cs="Times New Roman"/>
          <w:i/>
          <w:iCs/>
          <w:sz w:val="24"/>
          <w:szCs w:val="24"/>
        </w:rPr>
        <w:t>The above position initially is offered to the civil servants of the same category for the procedure of the parallel move</w:t>
      </w:r>
      <w:r w:rsidRPr="00D43244">
        <w:rPr>
          <w:rFonts w:ascii="Times New Roman" w:hAnsi="Times New Roman" w:cs="Times New Roman"/>
          <w:sz w:val="24"/>
          <w:szCs w:val="24"/>
        </w:rPr>
        <w:t>.</w:t>
      </w:r>
      <w:r w:rsidR="00B83CA0" w:rsidRPr="00D43244">
        <w:rPr>
          <w:rFonts w:ascii="Times New Roman" w:hAnsi="Times New Roman" w:cs="Times New Roman"/>
          <w:sz w:val="24"/>
          <w:szCs w:val="24"/>
        </w:rPr>
        <w:t xml:space="preserve"> </w:t>
      </w:r>
      <w:r w:rsidRPr="00D43244">
        <w:rPr>
          <w:rFonts w:ascii="Times New Roman" w:hAnsi="Times New Roman" w:cs="Times New Roman"/>
          <w:i/>
          <w:sz w:val="24"/>
          <w:szCs w:val="24"/>
          <w:shd w:val="clear" w:color="auto" w:fill="FFFFFF"/>
        </w:rPr>
        <w:t>Only if at the end of the parallel movement procedure, results that this position is still vacant, it is valid for the competition through the promotion procedure</w:t>
      </w:r>
      <w:r w:rsidR="00B83CA0" w:rsidRPr="00D43244">
        <w:rPr>
          <w:rFonts w:ascii="Times New Roman" w:hAnsi="Times New Roman" w:cs="Times New Roman"/>
          <w:i/>
          <w:sz w:val="24"/>
          <w:szCs w:val="24"/>
        </w:rPr>
        <w:t>.</w:t>
      </w:r>
      <w:r w:rsidRPr="00D43244">
        <w:rPr>
          <w:rFonts w:ascii="Times New Roman" w:hAnsi="Times New Roman" w:cs="Times New Roman"/>
          <w:sz w:val="24"/>
          <w:szCs w:val="24"/>
        </w:rPr>
        <w:t xml:space="preserve"> </w:t>
      </w:r>
    </w:p>
    <w:p w:rsidR="00B83CA0" w:rsidRPr="00D43244" w:rsidRDefault="00B83CA0" w:rsidP="00B83CA0">
      <w:pPr>
        <w:pStyle w:val="NoSpacing"/>
        <w:jc w:val="both"/>
        <w:rPr>
          <w:rFonts w:ascii="Times New Roman" w:hAnsi="Times New Roman" w:cs="Times New Roman"/>
          <w:sz w:val="24"/>
          <w:szCs w:val="24"/>
        </w:rPr>
      </w:pPr>
    </w:p>
    <w:p w:rsidR="00B83CA0" w:rsidRPr="00D43244" w:rsidRDefault="00932670" w:rsidP="003D6EB0">
      <w:pPr>
        <w:pStyle w:val="NoSpacing"/>
        <w:rPr>
          <w:rFonts w:ascii="Times New Roman" w:hAnsi="Times New Roman" w:cs="Times New Roman"/>
          <w:b/>
          <w:sz w:val="24"/>
          <w:szCs w:val="24"/>
        </w:rPr>
      </w:pPr>
      <w:r w:rsidRPr="00D43244">
        <w:rPr>
          <w:rFonts w:ascii="Times New Roman" w:hAnsi="Times New Roman" w:cs="Times New Roman"/>
          <w:b/>
          <w:sz w:val="24"/>
          <w:szCs w:val="24"/>
        </w:rPr>
        <w:t xml:space="preserve">FOR BOTH PROCEDURES </w:t>
      </w:r>
      <w:r w:rsidR="00B83CA0" w:rsidRPr="00D43244">
        <w:rPr>
          <w:rFonts w:ascii="Times New Roman" w:hAnsi="Times New Roman" w:cs="Times New Roman"/>
          <w:b/>
          <w:sz w:val="24"/>
          <w:szCs w:val="24"/>
        </w:rPr>
        <w:t>(</w:t>
      </w:r>
      <w:r w:rsidRPr="00D43244">
        <w:rPr>
          <w:rFonts w:ascii="Times New Roman" w:hAnsi="Times New Roman" w:cs="Times New Roman"/>
          <w:b/>
          <w:sz w:val="24"/>
          <w:szCs w:val="24"/>
        </w:rPr>
        <w:t>PARALLEL MOTION</w:t>
      </w:r>
      <w:r w:rsidR="00B83CA0" w:rsidRPr="00D43244">
        <w:rPr>
          <w:rFonts w:ascii="Times New Roman" w:hAnsi="Times New Roman" w:cs="Times New Roman"/>
          <w:b/>
          <w:sz w:val="24"/>
          <w:szCs w:val="24"/>
        </w:rPr>
        <w:t xml:space="preserve">, </w:t>
      </w:r>
      <w:r w:rsidRPr="00D43244">
        <w:rPr>
          <w:rFonts w:ascii="Times New Roman" w:hAnsi="Times New Roman" w:cs="Times New Roman"/>
          <w:b/>
          <w:sz w:val="24"/>
          <w:szCs w:val="24"/>
        </w:rPr>
        <w:t>PROMOTION</w:t>
      </w:r>
      <w:r w:rsidR="00B83CA0" w:rsidRPr="00D43244">
        <w:rPr>
          <w:rFonts w:ascii="Times New Roman" w:hAnsi="Times New Roman" w:cs="Times New Roman"/>
          <w:b/>
          <w:sz w:val="24"/>
          <w:szCs w:val="24"/>
        </w:rPr>
        <w:t xml:space="preserve">) </w:t>
      </w:r>
      <w:r w:rsidRPr="00D43244">
        <w:rPr>
          <w:rFonts w:ascii="Times New Roman" w:hAnsi="Times New Roman" w:cs="Times New Roman"/>
          <w:b/>
          <w:sz w:val="24"/>
          <w:szCs w:val="24"/>
        </w:rPr>
        <w:t>IS APPLIED AT THE SAME TIME.</w:t>
      </w:r>
      <w:r w:rsidR="00B83CA0" w:rsidRPr="00D43244">
        <w:rPr>
          <w:rFonts w:ascii="Times New Roman" w:hAnsi="Times New Roman" w:cs="Times New Roman"/>
          <w:b/>
          <w:sz w:val="24"/>
          <w:szCs w:val="24"/>
        </w:rPr>
        <w:br/>
        <w:t> </w:t>
      </w:r>
    </w:p>
    <w:p w:rsidR="00B83CA0" w:rsidRPr="00D43244" w:rsidRDefault="00B83CA0" w:rsidP="00B83CA0">
      <w:pPr>
        <w:pStyle w:val="NoSpacing"/>
        <w:rPr>
          <w:rFonts w:ascii="Times New Roman" w:hAnsi="Times New Roman" w:cs="Times New Roman"/>
          <w:sz w:val="24"/>
          <w:szCs w:val="24"/>
          <w:lang w:val="it-IT"/>
        </w:rPr>
      </w:pPr>
      <w:r w:rsidRPr="00D43244">
        <w:rPr>
          <w:rFonts w:ascii="Times New Roman" w:hAnsi="Times New Roman" w:cs="Times New Roman"/>
          <w:sz w:val="24"/>
          <w:szCs w:val="24"/>
          <w:lang w:val="it-IT"/>
        </w:rPr>
        <w:t>26/12/2021</w:t>
      </w:r>
    </w:p>
    <w:p w:rsidR="00B83CA0" w:rsidRPr="00D43244" w:rsidRDefault="009A3D45" w:rsidP="00B83CA0">
      <w:pPr>
        <w:pStyle w:val="NoSpacing"/>
        <w:rPr>
          <w:rFonts w:ascii="Times New Roman" w:hAnsi="Times New Roman" w:cs="Times New Roman"/>
          <w:sz w:val="24"/>
          <w:szCs w:val="24"/>
        </w:rPr>
      </w:pPr>
      <w:r w:rsidRPr="00D43244">
        <w:rPr>
          <w:rFonts w:ascii="Times New Roman" w:hAnsi="Times New Roman" w:cs="Times New Roman"/>
          <w:sz w:val="24"/>
          <w:szCs w:val="24"/>
        </w:rPr>
        <w:t>Document submission deadline for</w:t>
      </w:r>
      <w:r w:rsidR="00B83CA0" w:rsidRPr="00D43244">
        <w:rPr>
          <w:rFonts w:ascii="Times New Roman" w:hAnsi="Times New Roman" w:cs="Times New Roman"/>
          <w:sz w:val="24"/>
          <w:szCs w:val="24"/>
        </w:rPr>
        <w:t>:</w:t>
      </w:r>
    </w:p>
    <w:p w:rsidR="00B83CA0" w:rsidRPr="00D43244" w:rsidRDefault="0095565A" w:rsidP="00B83CA0">
      <w:pPr>
        <w:pStyle w:val="NoSpacing"/>
        <w:rPr>
          <w:rFonts w:ascii="Times New Roman" w:hAnsi="Times New Roman" w:cs="Times New Roman"/>
          <w:sz w:val="24"/>
          <w:szCs w:val="24"/>
        </w:rPr>
      </w:pPr>
      <w:r w:rsidRPr="00D43244">
        <w:rPr>
          <w:rFonts w:ascii="Times New Roman" w:hAnsi="Times New Roman" w:cs="Times New Roman"/>
          <w:b/>
          <w:sz w:val="24"/>
          <w:szCs w:val="24"/>
        </w:rPr>
        <w:t>PARALLEL MOTION</w:t>
      </w:r>
      <w:r w:rsidR="00B83CA0" w:rsidRPr="00D43244">
        <w:rPr>
          <w:rFonts w:ascii="Times New Roman" w:hAnsi="Times New Roman" w:cs="Times New Roman"/>
          <w:sz w:val="24"/>
          <w:szCs w:val="24"/>
        </w:rPr>
        <w:t> </w:t>
      </w:r>
    </w:p>
    <w:p w:rsidR="00B83CA0" w:rsidRPr="00D43244" w:rsidRDefault="00B83CA0" w:rsidP="00B83CA0">
      <w:pPr>
        <w:pStyle w:val="NoSpacing"/>
        <w:rPr>
          <w:rFonts w:ascii="Times New Roman" w:hAnsi="Times New Roman" w:cs="Times New Roman"/>
          <w:sz w:val="24"/>
          <w:szCs w:val="24"/>
          <w:lang w:val="it-IT"/>
        </w:rPr>
      </w:pPr>
      <w:r w:rsidRPr="00D43244">
        <w:rPr>
          <w:rFonts w:ascii="Times New Roman" w:hAnsi="Times New Roman" w:cs="Times New Roman"/>
          <w:sz w:val="24"/>
          <w:szCs w:val="24"/>
          <w:lang w:val="it-IT"/>
        </w:rPr>
        <w:t>31/12/2021</w:t>
      </w:r>
    </w:p>
    <w:p w:rsidR="00B83CA0" w:rsidRPr="00D43244" w:rsidRDefault="0095565A" w:rsidP="00B83CA0">
      <w:pPr>
        <w:pStyle w:val="NoSpacing"/>
        <w:rPr>
          <w:rFonts w:ascii="Times New Roman" w:hAnsi="Times New Roman" w:cs="Times New Roman"/>
          <w:sz w:val="24"/>
          <w:szCs w:val="24"/>
        </w:rPr>
      </w:pPr>
      <w:r w:rsidRPr="00D43244">
        <w:rPr>
          <w:rFonts w:ascii="Times New Roman" w:hAnsi="Times New Roman" w:cs="Times New Roman"/>
          <w:sz w:val="24"/>
          <w:szCs w:val="24"/>
        </w:rPr>
        <w:t>Document submission deadline for</w:t>
      </w:r>
      <w:r w:rsidR="00B83CA0" w:rsidRPr="00D43244">
        <w:rPr>
          <w:rFonts w:ascii="Times New Roman" w:hAnsi="Times New Roman" w:cs="Times New Roman"/>
          <w:sz w:val="24"/>
          <w:szCs w:val="24"/>
        </w:rPr>
        <w:t>:</w:t>
      </w:r>
    </w:p>
    <w:p w:rsidR="00B83CA0" w:rsidRPr="00D43244" w:rsidRDefault="0095565A" w:rsidP="00B83CA0">
      <w:pPr>
        <w:rPr>
          <w:rFonts w:ascii="Times New Roman" w:hAnsi="Times New Roman" w:cs="Times New Roman"/>
          <w:sz w:val="24"/>
          <w:szCs w:val="24"/>
        </w:rPr>
      </w:pPr>
      <w:r w:rsidRPr="00D43244">
        <w:rPr>
          <w:rFonts w:ascii="Times New Roman" w:hAnsi="Times New Roman" w:cs="Times New Roman"/>
          <w:b/>
          <w:sz w:val="24"/>
          <w:szCs w:val="24"/>
        </w:rPr>
        <w:t>PROMOTION</w:t>
      </w:r>
    </w:p>
    <w:p w:rsidR="00B83CA0" w:rsidRPr="00D43244" w:rsidRDefault="00B83CA0" w:rsidP="00B83CA0">
      <w:pPr>
        <w:rPr>
          <w:rFonts w:ascii="Times New Roman" w:hAnsi="Times New Roman" w:cs="Times New Roman"/>
          <w:sz w:val="24"/>
          <w:szCs w:val="24"/>
        </w:rPr>
      </w:pPr>
    </w:p>
    <w:p w:rsidR="00B83CA0" w:rsidRPr="00D43244" w:rsidRDefault="00B83CA0" w:rsidP="00B83CA0">
      <w:pPr>
        <w:rPr>
          <w:rFonts w:ascii="Times New Roman" w:hAnsi="Times New Roman" w:cs="Times New Roman"/>
          <w:sz w:val="24"/>
          <w:szCs w:val="24"/>
        </w:rPr>
      </w:pPr>
    </w:p>
    <w:p w:rsidR="00A2387B" w:rsidRPr="00D43244" w:rsidRDefault="00A2387B" w:rsidP="00B83CA0">
      <w:pPr>
        <w:rPr>
          <w:rFonts w:ascii="Times New Roman" w:hAnsi="Times New Roman" w:cs="Times New Roman"/>
          <w:sz w:val="24"/>
          <w:szCs w:val="24"/>
        </w:rPr>
      </w:pPr>
    </w:p>
    <w:p w:rsidR="00B83CA0" w:rsidRPr="00D43244" w:rsidRDefault="00B83CA0" w:rsidP="00DC2F2A">
      <w:pPr>
        <w:shd w:val="clear" w:color="auto" w:fill="FF0000"/>
        <w:spacing w:before="100" w:beforeAutospacing="1" w:after="100" w:afterAutospacing="1" w:line="240" w:lineRule="auto"/>
        <w:jc w:val="center"/>
        <w:outlineLvl w:val="0"/>
        <w:rPr>
          <w:rFonts w:ascii="Times New Roman" w:eastAsia="Times New Roman" w:hAnsi="Times New Roman"/>
          <w:b/>
          <w:bCs/>
          <w:caps/>
          <w:kern w:val="36"/>
          <w:sz w:val="28"/>
          <w:szCs w:val="28"/>
          <w:lang w:eastAsia="en-GB"/>
        </w:rPr>
      </w:pPr>
    </w:p>
    <w:p w:rsidR="00B83CA0" w:rsidRPr="00D43244" w:rsidRDefault="002E4940" w:rsidP="00DC2F2A">
      <w:pPr>
        <w:shd w:val="clear" w:color="auto" w:fill="FF0000"/>
        <w:spacing w:before="100" w:beforeAutospacing="1" w:after="100" w:afterAutospacing="1" w:line="240" w:lineRule="auto"/>
        <w:jc w:val="center"/>
        <w:outlineLvl w:val="0"/>
        <w:rPr>
          <w:rFonts w:ascii="Times New Roman" w:eastAsia="Times New Roman" w:hAnsi="Times New Roman"/>
          <w:b/>
          <w:bCs/>
          <w:caps/>
          <w:color w:val="FFFFFF" w:themeColor="background1"/>
          <w:kern w:val="36"/>
          <w:sz w:val="28"/>
          <w:szCs w:val="28"/>
          <w:lang w:eastAsia="en-GB"/>
        </w:rPr>
      </w:pPr>
      <w:r w:rsidRPr="00D43244">
        <w:rPr>
          <w:rFonts w:ascii="Times New Roman" w:hAnsi="Times New Roman" w:cs="Times New Roman"/>
          <w:b/>
          <w:color w:val="FFFFFF" w:themeColor="background1"/>
          <w:sz w:val="32"/>
          <w:szCs w:val="32"/>
        </w:rPr>
        <w:t>NOTIFICATION ON PARALLEL MOTION</w:t>
      </w:r>
      <w:r w:rsidR="00B83CA0" w:rsidRPr="00D43244">
        <w:rPr>
          <w:rFonts w:ascii="Times New Roman" w:eastAsia="Times New Roman" w:hAnsi="Times New Roman"/>
          <w:b/>
          <w:bCs/>
          <w:caps/>
          <w:color w:val="FFFFFF" w:themeColor="background1"/>
          <w:kern w:val="36"/>
          <w:sz w:val="28"/>
          <w:szCs w:val="28"/>
          <w:lang w:eastAsia="en-GB"/>
        </w:rPr>
        <w:br/>
      </w:r>
      <w:r w:rsidRPr="00D43244">
        <w:rPr>
          <w:rFonts w:ascii="Times New Roman" w:hAnsi="Times New Roman" w:cs="Times New Roman"/>
          <w:b/>
          <w:color w:val="FFFFFF" w:themeColor="background1"/>
          <w:sz w:val="32"/>
          <w:szCs w:val="32"/>
        </w:rPr>
        <w:t>PROMOTION IN THE LOWER AND MIDDLE MANAGEMENT LEVEL</w:t>
      </w:r>
    </w:p>
    <w:p w:rsidR="00B83CA0" w:rsidRPr="00D43244" w:rsidRDefault="00B83CA0" w:rsidP="00B83CA0">
      <w:pPr>
        <w:shd w:val="clear" w:color="auto" w:fill="FFFFFF"/>
        <w:spacing w:before="100" w:beforeAutospacing="1" w:after="100" w:afterAutospacing="1" w:line="240" w:lineRule="auto"/>
        <w:jc w:val="both"/>
        <w:outlineLvl w:val="2"/>
        <w:rPr>
          <w:rFonts w:ascii="Times New Roman" w:eastAsia="Times New Roman" w:hAnsi="Times New Roman"/>
          <w:b/>
          <w:bCs/>
          <w:sz w:val="27"/>
          <w:szCs w:val="27"/>
          <w:lang w:eastAsia="en-GB"/>
        </w:rPr>
      </w:pPr>
    </w:p>
    <w:p w:rsidR="00B83CA0" w:rsidRPr="00D43244" w:rsidRDefault="007907FF" w:rsidP="00CE6373">
      <w:pPr>
        <w:pStyle w:val="NoSpacing"/>
        <w:jc w:val="both"/>
        <w:rPr>
          <w:rFonts w:ascii="Times New Roman" w:hAnsi="Times New Roman" w:cs="Times New Roman"/>
          <w:b/>
          <w:sz w:val="24"/>
          <w:szCs w:val="24"/>
        </w:rPr>
      </w:pPr>
      <w:proofErr w:type="gramStart"/>
      <w:r w:rsidRPr="00D43244">
        <w:rPr>
          <w:rFonts w:ascii="Times New Roman" w:hAnsi="Times New Roman" w:cs="Times New Roman"/>
          <w:b/>
          <w:bCs/>
          <w:sz w:val="24"/>
          <w:szCs w:val="24"/>
        </w:rPr>
        <w:t xml:space="preserve">Head of the Sector of Initial Formation </w:t>
      </w:r>
      <w:r w:rsidRPr="00D43244">
        <w:rPr>
          <w:rFonts w:ascii="Times New Roman" w:hAnsi="Times New Roman" w:cs="Times New Roman"/>
          <w:b/>
          <w:sz w:val="24"/>
          <w:szCs w:val="24"/>
        </w:rPr>
        <w:t xml:space="preserve">- </w:t>
      </w:r>
      <w:r w:rsidRPr="00D43244">
        <w:rPr>
          <w:rFonts w:ascii="Times New Roman" w:eastAsia="Times New Roman" w:hAnsi="Times New Roman" w:cs="Times New Roman"/>
          <w:b/>
          <w:bCs/>
          <w:sz w:val="24"/>
          <w:szCs w:val="24"/>
        </w:rPr>
        <w:t>Type</w:t>
      </w:r>
      <w:r w:rsidRPr="00D43244">
        <w:rPr>
          <w:rFonts w:ascii="Times New Roman" w:hAnsi="Times New Roman" w:cs="Times New Roman"/>
          <w:b/>
          <w:sz w:val="24"/>
          <w:szCs w:val="24"/>
        </w:rPr>
        <w:t xml:space="preserve"> </w:t>
      </w:r>
      <w:r w:rsidRPr="00D43244">
        <w:rPr>
          <w:rFonts w:ascii="Times New Roman" w:eastAsia="Times New Roman" w:hAnsi="Times New Roman" w:cs="Times New Roman"/>
          <w:b/>
          <w:bCs/>
          <w:sz w:val="24"/>
          <w:szCs w:val="24"/>
        </w:rPr>
        <w:t xml:space="preserve">of diploma </w:t>
      </w:r>
      <w:r w:rsidRPr="00D43244">
        <w:rPr>
          <w:rFonts w:ascii="Times New Roman" w:hAnsi="Times New Roman" w:cs="Times New Roman"/>
          <w:b/>
          <w:sz w:val="24"/>
          <w:szCs w:val="24"/>
        </w:rPr>
        <w:t>"Economics", “Justice” etc.</w:t>
      </w:r>
      <w:proofErr w:type="gramEnd"/>
      <w:r w:rsidRPr="00D43244">
        <w:rPr>
          <w:rFonts w:ascii="Times New Roman" w:hAnsi="Times New Roman" w:cs="Times New Roman"/>
          <w:b/>
          <w:sz w:val="24"/>
          <w:szCs w:val="24"/>
        </w:rPr>
        <w:t xml:space="preserve"> </w:t>
      </w:r>
      <w:r w:rsidRPr="00D43244">
        <w:rPr>
          <w:rFonts w:ascii="Times New Roman" w:hAnsi="Times New Roman" w:cs="Times New Roman"/>
          <w:b/>
          <w:bCs/>
          <w:sz w:val="24"/>
          <w:szCs w:val="24"/>
        </w:rPr>
        <w:t>Minimum</w:t>
      </w:r>
      <w:r w:rsidRPr="00D43244">
        <w:rPr>
          <w:rFonts w:ascii="Times New Roman" w:eastAsia="Times New Roman" w:hAnsi="Times New Roman" w:cs="Times New Roman"/>
          <w:b/>
          <w:bCs/>
          <w:sz w:val="24"/>
          <w:szCs w:val="24"/>
        </w:rPr>
        <w:t xml:space="preserve"> level of diploma </w:t>
      </w:r>
      <w:r w:rsidRPr="00D43244">
        <w:rPr>
          <w:rFonts w:ascii="Times New Roman" w:hAnsi="Times New Roman" w:cs="Times New Roman"/>
          <w:b/>
          <w:sz w:val="24"/>
          <w:szCs w:val="24"/>
        </w:rPr>
        <w:t xml:space="preserve">"Master of Science" </w:t>
      </w:r>
    </w:p>
    <w:p w:rsidR="00B83CA0" w:rsidRPr="00D43244" w:rsidRDefault="00CE6373" w:rsidP="00B83CA0">
      <w:pPr>
        <w:shd w:val="clear" w:color="auto" w:fill="FFFFFF"/>
        <w:spacing w:before="100" w:beforeAutospacing="1" w:after="100" w:afterAutospacing="1"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 xml:space="preserve">In the application of the Article </w:t>
      </w:r>
      <w:r w:rsidRPr="00D43244">
        <w:rPr>
          <w:rFonts w:ascii="Times New Roman" w:hAnsi="Times New Roman" w:cs="Times New Roman"/>
          <w:sz w:val="24"/>
          <w:szCs w:val="24"/>
        </w:rPr>
        <w:t xml:space="preserve">26, </w:t>
      </w:r>
      <w:r w:rsidRPr="00D43244">
        <w:rPr>
          <w:rFonts w:ascii="Times New Roman" w:eastAsia="Times New Roman" w:hAnsi="Times New Roman" w:cs="Times New Roman"/>
          <w:sz w:val="24"/>
          <w:szCs w:val="24"/>
        </w:rPr>
        <w:t xml:space="preserve">of the Law no.152/2013, </w:t>
      </w:r>
      <w:r w:rsidRPr="00D43244">
        <w:rPr>
          <w:rFonts w:ascii="Times New Roman" w:eastAsia="Times New Roman" w:hAnsi="Times New Roman" w:cs="Times New Roman"/>
          <w:i/>
          <w:sz w:val="24"/>
          <w:szCs w:val="24"/>
        </w:rPr>
        <w:t xml:space="preserve">on the civil servant, </w:t>
      </w:r>
      <w:r w:rsidRPr="00D43244">
        <w:rPr>
          <w:rFonts w:ascii="Times New Roman" w:eastAsia="Times New Roman" w:hAnsi="Times New Roman" w:cs="Times New Roman"/>
          <w:sz w:val="24"/>
          <w:szCs w:val="24"/>
        </w:rPr>
        <w:t>amended</w:t>
      </w:r>
      <w:r w:rsidRPr="00D43244">
        <w:rPr>
          <w:rFonts w:ascii="Times New Roman" w:hAnsi="Times New Roman" w:cs="Times New Roman"/>
          <w:sz w:val="24"/>
          <w:szCs w:val="24"/>
        </w:rPr>
        <w:t xml:space="preserve">, </w:t>
      </w:r>
      <w:proofErr w:type="spellStart"/>
      <w:r w:rsidRPr="00D43244">
        <w:rPr>
          <w:rFonts w:ascii="Times New Roman" w:hAnsi="Times New Roman" w:cs="Times New Roman"/>
          <w:sz w:val="24"/>
          <w:szCs w:val="24"/>
        </w:rPr>
        <w:t>si</w:t>
      </w:r>
      <w:proofErr w:type="spellEnd"/>
      <w:r w:rsidRPr="00D43244">
        <w:rPr>
          <w:rFonts w:ascii="Times New Roman" w:hAnsi="Times New Roman" w:cs="Times New Roman"/>
          <w:sz w:val="24"/>
          <w:szCs w:val="24"/>
        </w:rPr>
        <w:t xml:space="preserve"> </w:t>
      </w:r>
      <w:r w:rsidRPr="00D43244">
        <w:rPr>
          <w:rFonts w:ascii="Times New Roman" w:eastAsia="Times New Roman" w:hAnsi="Times New Roman" w:cs="Times New Roman"/>
          <w:sz w:val="24"/>
          <w:szCs w:val="24"/>
        </w:rPr>
        <w:t xml:space="preserve">as well as of Chapters </w:t>
      </w:r>
      <w:r w:rsidRPr="00D43244">
        <w:rPr>
          <w:rFonts w:ascii="Times New Roman" w:hAnsi="Times New Roman" w:cs="Times New Roman"/>
          <w:sz w:val="24"/>
          <w:szCs w:val="24"/>
        </w:rPr>
        <w:t xml:space="preserve">II and III, </w:t>
      </w:r>
      <w:r w:rsidRPr="00D43244">
        <w:rPr>
          <w:rFonts w:ascii="Times New Roman" w:eastAsia="Times New Roman" w:hAnsi="Times New Roman" w:cs="Times New Roman"/>
          <w:sz w:val="24"/>
          <w:szCs w:val="24"/>
        </w:rPr>
        <w:t xml:space="preserve">of the Sentence no. </w:t>
      </w:r>
      <w:r w:rsidRPr="00D43244">
        <w:rPr>
          <w:rFonts w:ascii="Times New Roman" w:hAnsi="Times New Roman" w:cs="Times New Roman"/>
          <w:sz w:val="24"/>
          <w:szCs w:val="24"/>
        </w:rPr>
        <w:t xml:space="preserve">242, </w:t>
      </w:r>
      <w:r w:rsidRPr="00D43244">
        <w:rPr>
          <w:rFonts w:ascii="Times New Roman" w:eastAsia="Times New Roman" w:hAnsi="Times New Roman" w:cs="Times New Roman"/>
          <w:sz w:val="24"/>
          <w:szCs w:val="24"/>
        </w:rPr>
        <w:t>date</w:t>
      </w:r>
      <w:r w:rsidRPr="00D43244">
        <w:rPr>
          <w:rFonts w:ascii="Times New Roman" w:hAnsi="Times New Roman" w:cs="Times New Roman"/>
          <w:sz w:val="24"/>
          <w:szCs w:val="24"/>
        </w:rPr>
        <w:t xml:space="preserve"> </w:t>
      </w:r>
      <w:r w:rsidRPr="00D43244">
        <w:rPr>
          <w:rFonts w:ascii="Times New Roman" w:eastAsia="Times New Roman" w:hAnsi="Times New Roman" w:cs="Times New Roman"/>
          <w:sz w:val="24"/>
          <w:szCs w:val="24"/>
        </w:rPr>
        <w:t>18.3.2015, of the Council of Ministers</w:t>
      </w:r>
      <w:r w:rsidRPr="00D43244">
        <w:rPr>
          <w:rFonts w:ascii="Times New Roman" w:hAnsi="Times New Roman" w:cs="Times New Roman"/>
          <w:sz w:val="24"/>
          <w:szCs w:val="24"/>
        </w:rPr>
        <w:t xml:space="preserve">, </w:t>
      </w:r>
      <w:r w:rsidRPr="00D43244">
        <w:rPr>
          <w:rFonts w:ascii="Times New Roman" w:eastAsia="Times New Roman" w:hAnsi="Times New Roman" w:cs="Times New Roman"/>
          <w:sz w:val="24"/>
          <w:szCs w:val="24"/>
        </w:rPr>
        <w:t>the School of Magistrates notifies procedures of parallel motion and promotion for the position</w:t>
      </w:r>
      <w:r w:rsidR="00B83CA0" w:rsidRPr="00D43244">
        <w:rPr>
          <w:rFonts w:ascii="Times New Roman" w:eastAsia="Times New Roman" w:hAnsi="Times New Roman"/>
          <w:sz w:val="24"/>
          <w:szCs w:val="24"/>
          <w:lang w:eastAsia="en-GB"/>
        </w:rPr>
        <w:t>:</w:t>
      </w:r>
    </w:p>
    <w:p w:rsidR="003174EA" w:rsidRPr="00D43244" w:rsidRDefault="003174EA" w:rsidP="003174EA">
      <w:pPr>
        <w:numPr>
          <w:ilvl w:val="0"/>
          <w:numId w:val="8"/>
        </w:numPr>
        <w:shd w:val="clear" w:color="auto" w:fill="FFFFFF"/>
        <w:spacing w:after="240" w:line="240" w:lineRule="auto"/>
        <w:jc w:val="both"/>
        <w:textAlignment w:val="baseline"/>
        <w:rPr>
          <w:rFonts w:ascii="Times New Roman" w:hAnsi="Times New Roman" w:cs="Times New Roman"/>
          <w:sz w:val="24"/>
          <w:szCs w:val="24"/>
        </w:rPr>
      </w:pPr>
      <w:r w:rsidRPr="00D43244">
        <w:rPr>
          <w:rFonts w:ascii="Times New Roman" w:hAnsi="Times New Roman" w:cs="Times New Roman"/>
          <w:b/>
          <w:bCs/>
          <w:sz w:val="24"/>
          <w:szCs w:val="24"/>
        </w:rPr>
        <w:t xml:space="preserve">Head of the Sector of Initial Formation - </w:t>
      </w:r>
      <w:r w:rsidRPr="00D43244">
        <w:rPr>
          <w:rFonts w:ascii="Times New Roman" w:eastAsia="Times New Roman" w:hAnsi="Times New Roman" w:cs="Times New Roman"/>
          <w:b/>
          <w:bCs/>
          <w:sz w:val="24"/>
          <w:szCs w:val="24"/>
        </w:rPr>
        <w:t xml:space="preserve">Category: </w:t>
      </w:r>
      <w:r w:rsidRPr="00D43244">
        <w:rPr>
          <w:rFonts w:ascii="Times New Roman" w:hAnsi="Times New Roman" w:cs="Times New Roman"/>
          <w:b/>
          <w:bCs/>
          <w:sz w:val="24"/>
          <w:szCs w:val="24"/>
        </w:rPr>
        <w:t>III-a</w:t>
      </w:r>
    </w:p>
    <w:p w:rsidR="00A247EC" w:rsidRPr="00D43244" w:rsidRDefault="00A247EC" w:rsidP="00457D4F">
      <w:pPr>
        <w:shd w:val="clear" w:color="auto" w:fill="FFFFFF"/>
        <w:spacing w:after="240" w:line="240" w:lineRule="auto"/>
        <w:ind w:left="360"/>
        <w:jc w:val="both"/>
        <w:textAlignment w:val="baseline"/>
        <w:rPr>
          <w:rFonts w:ascii="Times New Roman" w:hAnsi="Times New Roman" w:cs="Times New Roman"/>
          <w:sz w:val="24"/>
          <w:szCs w:val="24"/>
        </w:rPr>
      </w:pPr>
      <w:r w:rsidRPr="00D43244">
        <w:rPr>
          <w:rFonts w:ascii="Times New Roman" w:eastAsia="Times New Roman" w:hAnsi="Times New Roman" w:cs="Times New Roman"/>
          <w:i/>
          <w:iCs/>
          <w:sz w:val="24"/>
          <w:szCs w:val="24"/>
        </w:rPr>
        <w:t>The above position initially is offered to the civil servants of the same category for the procedure of the parallel move</w:t>
      </w:r>
      <w:r w:rsidRPr="00D43244">
        <w:rPr>
          <w:rFonts w:ascii="Times New Roman" w:hAnsi="Times New Roman" w:cs="Times New Roman"/>
          <w:sz w:val="24"/>
          <w:szCs w:val="24"/>
        </w:rPr>
        <w:t xml:space="preserve">. </w:t>
      </w:r>
      <w:r w:rsidRPr="00D43244">
        <w:rPr>
          <w:rFonts w:ascii="Times New Roman" w:hAnsi="Times New Roman" w:cs="Times New Roman"/>
          <w:i/>
          <w:sz w:val="24"/>
          <w:szCs w:val="24"/>
          <w:shd w:val="clear" w:color="auto" w:fill="FFFFFF"/>
        </w:rPr>
        <w:t>Only if at the end of the parallel movement procedure, results that this position is still vacant, it is valid for the competition through the promotion procedure</w:t>
      </w:r>
    </w:p>
    <w:p w:rsidR="00457D4F" w:rsidRPr="00D43244" w:rsidRDefault="00457D4F" w:rsidP="00457D4F">
      <w:pPr>
        <w:shd w:val="clear" w:color="auto" w:fill="FFFFFF"/>
        <w:spacing w:after="240" w:line="240" w:lineRule="auto"/>
        <w:ind w:left="360"/>
        <w:jc w:val="both"/>
        <w:textAlignment w:val="baseline"/>
        <w:rPr>
          <w:rFonts w:ascii="Times New Roman" w:hAnsi="Times New Roman" w:cs="Times New Roman"/>
          <w:sz w:val="24"/>
          <w:szCs w:val="24"/>
        </w:rPr>
      </w:pPr>
    </w:p>
    <w:p w:rsidR="00B83CA0" w:rsidRPr="00D43244" w:rsidRDefault="00457D4F" w:rsidP="00B83CA0">
      <w:p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hAnsi="Times New Roman" w:cs="Times New Roman"/>
          <w:b/>
          <w:sz w:val="24"/>
          <w:szCs w:val="24"/>
        </w:rPr>
        <w:t>FOR BOTH PROCEDURES (PARALLEL MOTION, PROMOTION) IS APPLIED AT THE SAME TIME.</w:t>
      </w:r>
      <w:r w:rsidR="004228F9" w:rsidRPr="00D43244">
        <w:rPr>
          <w:rFonts w:ascii="Times New Roman" w:eastAsia="Times New Roman" w:hAnsi="Times New Roman"/>
          <w:sz w:val="24"/>
          <w:szCs w:val="24"/>
          <w:lang w:eastAsia="en-GB"/>
        </w:rPr>
        <w:pict>
          <v:rect id="_x0000_i1025" style="width:0;height:0" o:hralign="center" o:hrstd="t" o:hr="t" fillcolor="#a0a0a0" stroked="f"/>
        </w:pict>
      </w:r>
    </w:p>
    <w:p w:rsidR="00B83CA0" w:rsidRPr="00D43244" w:rsidRDefault="00B83CA0" w:rsidP="00B83CA0">
      <w:pPr>
        <w:shd w:val="clear" w:color="auto" w:fill="FFFFFF"/>
        <w:spacing w:before="100" w:beforeAutospacing="1" w:after="100" w:afterAutospacing="1" w:line="240" w:lineRule="auto"/>
        <w:jc w:val="both"/>
        <w:outlineLvl w:val="1"/>
        <w:rPr>
          <w:rFonts w:ascii="Times New Roman" w:eastAsia="Times New Roman" w:hAnsi="Times New Roman"/>
          <w:b/>
          <w:bCs/>
          <w:sz w:val="24"/>
          <w:szCs w:val="24"/>
          <w:lang w:val="it-IT" w:eastAsia="en-GB"/>
        </w:rPr>
      </w:pPr>
      <w:r w:rsidRPr="00D43244">
        <w:rPr>
          <w:rFonts w:ascii="Times New Roman" w:eastAsia="Times New Roman" w:hAnsi="Times New Roman"/>
          <w:b/>
          <w:bCs/>
          <w:sz w:val="24"/>
          <w:szCs w:val="24"/>
          <w:lang w:val="it-IT" w:eastAsia="en-GB"/>
        </w:rPr>
        <w:t>26/12/2021</w:t>
      </w:r>
    </w:p>
    <w:p w:rsidR="00E70F9D" w:rsidRPr="00D43244" w:rsidRDefault="00E70F9D" w:rsidP="00E70F9D">
      <w:pPr>
        <w:pStyle w:val="NoSpacing"/>
        <w:rPr>
          <w:rFonts w:ascii="Times New Roman" w:hAnsi="Times New Roman" w:cs="Times New Roman"/>
          <w:sz w:val="24"/>
          <w:szCs w:val="24"/>
        </w:rPr>
      </w:pPr>
      <w:r w:rsidRPr="00D43244">
        <w:rPr>
          <w:rFonts w:ascii="Times New Roman" w:hAnsi="Times New Roman" w:cs="Times New Roman"/>
          <w:sz w:val="24"/>
          <w:szCs w:val="24"/>
        </w:rPr>
        <w:t>Document submission deadline for:</w:t>
      </w:r>
    </w:p>
    <w:p w:rsidR="00E70F9D" w:rsidRPr="00D43244" w:rsidRDefault="00E70F9D" w:rsidP="00E70F9D">
      <w:pPr>
        <w:pStyle w:val="NoSpacing"/>
        <w:rPr>
          <w:rFonts w:ascii="Times New Roman" w:hAnsi="Times New Roman" w:cs="Times New Roman"/>
          <w:sz w:val="24"/>
          <w:szCs w:val="24"/>
        </w:rPr>
      </w:pPr>
      <w:r w:rsidRPr="00D43244">
        <w:rPr>
          <w:rFonts w:ascii="Times New Roman" w:hAnsi="Times New Roman" w:cs="Times New Roman"/>
          <w:b/>
          <w:sz w:val="24"/>
          <w:szCs w:val="24"/>
        </w:rPr>
        <w:t>PARALLEL MOTION</w:t>
      </w:r>
      <w:r w:rsidRPr="00D43244">
        <w:rPr>
          <w:rFonts w:ascii="Times New Roman" w:hAnsi="Times New Roman" w:cs="Times New Roman"/>
          <w:sz w:val="24"/>
          <w:szCs w:val="24"/>
        </w:rPr>
        <w:t> </w:t>
      </w:r>
    </w:p>
    <w:p w:rsidR="00B83CA0" w:rsidRPr="00D43244" w:rsidRDefault="004228F9" w:rsidP="00B83CA0">
      <w:p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pict>
          <v:rect id="_x0000_i1026" style="width:0;height:0" o:hralign="center" o:hrstd="t" o:hr="t" fillcolor="#a0a0a0" stroked="f"/>
        </w:pict>
      </w:r>
    </w:p>
    <w:p w:rsidR="00B83CA0" w:rsidRPr="00D43244" w:rsidRDefault="00B83CA0" w:rsidP="00B83CA0">
      <w:pPr>
        <w:shd w:val="clear" w:color="auto" w:fill="FFFFFF"/>
        <w:spacing w:before="100" w:beforeAutospacing="1" w:after="100" w:afterAutospacing="1" w:line="240" w:lineRule="auto"/>
        <w:jc w:val="both"/>
        <w:outlineLvl w:val="2"/>
        <w:rPr>
          <w:rFonts w:ascii="Times New Roman" w:eastAsia="Times New Roman" w:hAnsi="Times New Roman"/>
          <w:b/>
          <w:bCs/>
          <w:sz w:val="24"/>
          <w:szCs w:val="24"/>
          <w:lang w:val="it-IT" w:eastAsia="en-GB"/>
        </w:rPr>
      </w:pPr>
      <w:r w:rsidRPr="00D43244">
        <w:rPr>
          <w:rFonts w:ascii="Times New Roman" w:eastAsia="Times New Roman" w:hAnsi="Times New Roman"/>
          <w:b/>
          <w:bCs/>
          <w:sz w:val="24"/>
          <w:szCs w:val="24"/>
          <w:lang w:val="it-IT" w:eastAsia="en-GB"/>
        </w:rPr>
        <w:t>31/12/2021</w:t>
      </w:r>
    </w:p>
    <w:p w:rsidR="00E70F9D" w:rsidRPr="00D43244" w:rsidRDefault="00E70F9D" w:rsidP="00E70F9D">
      <w:pPr>
        <w:pStyle w:val="NoSpacing"/>
        <w:rPr>
          <w:rFonts w:ascii="Times New Roman" w:hAnsi="Times New Roman" w:cs="Times New Roman"/>
          <w:sz w:val="24"/>
          <w:szCs w:val="24"/>
        </w:rPr>
      </w:pPr>
      <w:r w:rsidRPr="00D43244">
        <w:rPr>
          <w:rFonts w:ascii="Times New Roman" w:hAnsi="Times New Roman" w:cs="Times New Roman"/>
          <w:sz w:val="24"/>
          <w:szCs w:val="24"/>
        </w:rPr>
        <w:t>Document submission deadline for:</w:t>
      </w:r>
    </w:p>
    <w:p w:rsidR="00E70F9D" w:rsidRPr="00D43244" w:rsidRDefault="00E70F9D" w:rsidP="00E70F9D">
      <w:pPr>
        <w:rPr>
          <w:rFonts w:ascii="Times New Roman" w:hAnsi="Times New Roman" w:cs="Times New Roman"/>
          <w:b/>
          <w:sz w:val="24"/>
          <w:szCs w:val="24"/>
        </w:rPr>
      </w:pPr>
      <w:r w:rsidRPr="00D43244">
        <w:rPr>
          <w:rFonts w:ascii="Times New Roman" w:hAnsi="Times New Roman" w:cs="Times New Roman"/>
          <w:b/>
          <w:sz w:val="24"/>
          <w:szCs w:val="24"/>
        </w:rPr>
        <w:t>PROMOTION</w:t>
      </w:r>
    </w:p>
    <w:p w:rsidR="00B83CA0" w:rsidRPr="00D43244" w:rsidRDefault="004228F9" w:rsidP="00B83CA0">
      <w:p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pict>
          <v:rect id="_x0000_i1027" style="width:0;height:0" o:hralign="center" o:hrstd="t" o:hr="t" fillcolor="#a0a0a0" stroked="f"/>
        </w:pict>
      </w:r>
    </w:p>
    <w:p w:rsidR="00B83CA0" w:rsidRPr="00D43244" w:rsidRDefault="00B83CA0" w:rsidP="00B83CA0">
      <w:pPr>
        <w:shd w:val="clear" w:color="auto" w:fill="FF0000"/>
        <w:spacing w:after="0" w:line="240" w:lineRule="auto"/>
        <w:rPr>
          <w:rFonts w:ascii="Times New Roman" w:eastAsia="Times New Roman" w:hAnsi="Times New Roman"/>
          <w:b/>
          <w:bCs/>
          <w:color w:val="FFFFFF" w:themeColor="background1"/>
          <w:sz w:val="24"/>
          <w:szCs w:val="24"/>
          <w:lang w:eastAsia="en-GB"/>
        </w:rPr>
      </w:pPr>
      <w:r w:rsidRPr="00D43244">
        <w:rPr>
          <w:rFonts w:ascii="Times New Roman" w:eastAsia="Times New Roman" w:hAnsi="Times New Roman"/>
          <w:b/>
          <w:bCs/>
          <w:sz w:val="24"/>
          <w:szCs w:val="24"/>
          <w:lang w:eastAsia="en-GB"/>
        </w:rPr>
        <w:br/>
        <w:t>   </w:t>
      </w:r>
      <w:r w:rsidR="00582206" w:rsidRPr="00D43244">
        <w:rPr>
          <w:rFonts w:ascii="Times New Roman" w:eastAsia="Times New Roman" w:hAnsi="Times New Roman" w:cs="Times New Roman"/>
          <w:b/>
          <w:bCs/>
          <w:color w:val="FFFFFF" w:themeColor="background1"/>
          <w:sz w:val="24"/>
          <w:szCs w:val="24"/>
        </w:rPr>
        <w:t>General description of the work for the position above is</w:t>
      </w:r>
      <w:r w:rsidRPr="00D43244">
        <w:rPr>
          <w:rFonts w:ascii="Times New Roman" w:eastAsia="Times New Roman" w:hAnsi="Times New Roman"/>
          <w:b/>
          <w:bCs/>
          <w:color w:val="FFFFFF" w:themeColor="background1"/>
          <w:sz w:val="24"/>
          <w:szCs w:val="24"/>
          <w:lang w:eastAsia="en-GB"/>
        </w:rPr>
        <w:t>:</w:t>
      </w:r>
      <w:r w:rsidRPr="00D43244">
        <w:rPr>
          <w:rFonts w:ascii="Times New Roman" w:eastAsia="Times New Roman" w:hAnsi="Times New Roman"/>
          <w:b/>
          <w:bCs/>
          <w:color w:val="FFFFFF" w:themeColor="background1"/>
          <w:sz w:val="24"/>
          <w:szCs w:val="24"/>
          <w:lang w:eastAsia="en-GB"/>
        </w:rPr>
        <w:br/>
      </w:r>
    </w:p>
    <w:p w:rsidR="00B83CA0" w:rsidRPr="00D43244" w:rsidRDefault="00B55C45" w:rsidP="00926640">
      <w:pPr>
        <w:pStyle w:val="ListParagraph"/>
        <w:numPr>
          <w:ilvl w:val="0"/>
          <w:numId w:val="9"/>
        </w:numPr>
        <w:jc w:val="both"/>
        <w:rPr>
          <w:sz w:val="24"/>
          <w:szCs w:val="24"/>
          <w:lang w:val="en-US"/>
        </w:rPr>
      </w:pPr>
      <w:r w:rsidRPr="00D43244">
        <w:rPr>
          <w:sz w:val="24"/>
          <w:szCs w:val="24"/>
        </w:rPr>
        <w:t>Formulation, evaluation, counseling, analysis, search and solution of problems and issues object of the field of the activity of the Sector of Initial Formation</w:t>
      </w:r>
      <w:r w:rsidR="00B83CA0" w:rsidRPr="00D43244">
        <w:rPr>
          <w:sz w:val="24"/>
          <w:szCs w:val="24"/>
          <w:lang w:val="en-US"/>
        </w:rPr>
        <w:t xml:space="preserve">; </w:t>
      </w:r>
    </w:p>
    <w:p w:rsidR="00B83CA0" w:rsidRPr="00D43244" w:rsidRDefault="00B55C45" w:rsidP="00926640">
      <w:pPr>
        <w:pStyle w:val="ListParagraph"/>
        <w:numPr>
          <w:ilvl w:val="0"/>
          <w:numId w:val="9"/>
        </w:numPr>
        <w:jc w:val="both"/>
        <w:rPr>
          <w:sz w:val="24"/>
          <w:szCs w:val="24"/>
          <w:lang w:val="en-US"/>
        </w:rPr>
      </w:pPr>
      <w:r w:rsidRPr="00D43244">
        <w:rPr>
          <w:sz w:val="24"/>
          <w:szCs w:val="24"/>
        </w:rPr>
        <w:lastRenderedPageBreak/>
        <w:t>Treatment in time and professionally of matters, problems and reforms in the areas object of the activity of the Sector of Initial Formation, organization, preparation, attendance and fulfillment  of policies and activities related to the field of the Initial Formation</w:t>
      </w:r>
      <w:r w:rsidR="00B83CA0" w:rsidRPr="00D43244">
        <w:rPr>
          <w:sz w:val="24"/>
          <w:szCs w:val="24"/>
          <w:lang w:val="en-US"/>
        </w:rPr>
        <w:t>;</w:t>
      </w:r>
    </w:p>
    <w:p w:rsidR="00B83CA0" w:rsidRPr="00D43244" w:rsidRDefault="003B0E39" w:rsidP="00926640">
      <w:pPr>
        <w:pStyle w:val="ListParagraph"/>
        <w:numPr>
          <w:ilvl w:val="0"/>
          <w:numId w:val="9"/>
        </w:numPr>
        <w:jc w:val="both"/>
        <w:rPr>
          <w:sz w:val="24"/>
          <w:szCs w:val="24"/>
          <w:lang w:val="en-US"/>
        </w:rPr>
      </w:pPr>
      <w:r w:rsidRPr="00D43244">
        <w:rPr>
          <w:sz w:val="24"/>
          <w:szCs w:val="24"/>
        </w:rPr>
        <w:t>The professional and in time providing of counseling and support in the formulation and application of the policy of the institution for lecturers and responsibles of the Initial Formation</w:t>
      </w:r>
      <w:r w:rsidRPr="00D43244">
        <w:rPr>
          <w:sz w:val="24"/>
          <w:szCs w:val="24"/>
          <w:lang w:val="en-US"/>
        </w:rPr>
        <w:t xml:space="preserve"> and for the Director of the School</w:t>
      </w:r>
      <w:r w:rsidR="00B83CA0" w:rsidRPr="00D43244">
        <w:rPr>
          <w:sz w:val="24"/>
          <w:szCs w:val="24"/>
          <w:lang w:val="en-US"/>
        </w:rPr>
        <w:t xml:space="preserve">; </w:t>
      </w:r>
    </w:p>
    <w:p w:rsidR="006178FD" w:rsidRPr="00D43244" w:rsidRDefault="007D2725" w:rsidP="00926640">
      <w:pPr>
        <w:pStyle w:val="ListParagraph"/>
        <w:numPr>
          <w:ilvl w:val="0"/>
          <w:numId w:val="9"/>
        </w:numPr>
        <w:jc w:val="both"/>
        <w:rPr>
          <w:sz w:val="24"/>
          <w:szCs w:val="24"/>
          <w:lang w:val="en-US"/>
        </w:rPr>
      </w:pPr>
      <w:r w:rsidRPr="00D43244">
        <w:rPr>
          <w:sz w:val="24"/>
          <w:szCs w:val="24"/>
          <w:lang w:val="en-US"/>
        </w:rPr>
        <w:t>P</w:t>
      </w:r>
      <w:r w:rsidRPr="00D43244">
        <w:rPr>
          <w:sz w:val="24"/>
          <w:szCs w:val="24"/>
        </w:rPr>
        <w:t>rofessional and in time treatment of issues in fields such as: organization, coordination of the activities of cooperation of the School of Magistrates with home and foreign institutions, of the academic and institutional process for reciprocal exchanges for the realization of the functions of the institution</w:t>
      </w:r>
      <w:r w:rsidR="00B83CA0" w:rsidRPr="00D43244">
        <w:rPr>
          <w:sz w:val="24"/>
          <w:szCs w:val="24"/>
          <w:lang w:val="en-US"/>
        </w:rPr>
        <w:t>;</w:t>
      </w:r>
    </w:p>
    <w:p w:rsidR="00B83CA0" w:rsidRPr="00D43244" w:rsidRDefault="00320FFE" w:rsidP="00926640">
      <w:pPr>
        <w:pStyle w:val="ListParagraph"/>
        <w:numPr>
          <w:ilvl w:val="0"/>
          <w:numId w:val="9"/>
        </w:numPr>
        <w:jc w:val="both"/>
        <w:rPr>
          <w:sz w:val="24"/>
          <w:szCs w:val="24"/>
          <w:lang w:val="en-US"/>
        </w:rPr>
      </w:pPr>
      <w:r w:rsidRPr="00D43244">
        <w:rPr>
          <w:sz w:val="24"/>
          <w:szCs w:val="24"/>
        </w:rPr>
        <w:t xml:space="preserve">Formulation and implementation of a well-coordinated policy and its activity </w:t>
      </w:r>
      <w:r w:rsidR="00D37BF5" w:rsidRPr="00D43244">
        <w:rPr>
          <w:sz w:val="24"/>
          <w:szCs w:val="24"/>
        </w:rPr>
        <w:t xml:space="preserve">should </w:t>
      </w:r>
      <w:r w:rsidRPr="00D43244">
        <w:rPr>
          <w:sz w:val="24"/>
          <w:szCs w:val="24"/>
        </w:rPr>
        <w:t xml:space="preserve">be efficient and effective </w:t>
      </w:r>
      <w:r w:rsidR="006178FD" w:rsidRPr="00D43244">
        <w:rPr>
          <w:sz w:val="24"/>
          <w:szCs w:val="24"/>
          <w:shd w:val="clear" w:color="auto" w:fill="FFFFFF"/>
        </w:rPr>
        <w:t>from the economic point of view and of the services provided</w:t>
      </w:r>
      <w:r w:rsidRPr="00D43244">
        <w:rPr>
          <w:sz w:val="24"/>
          <w:szCs w:val="24"/>
        </w:rPr>
        <w:t>; the following and t</w:t>
      </w:r>
      <w:r w:rsidR="00926640" w:rsidRPr="00D43244">
        <w:rPr>
          <w:sz w:val="24"/>
          <w:szCs w:val="24"/>
        </w:rPr>
        <w:t xml:space="preserve">he taking of measures for the </w:t>
      </w:r>
      <w:r w:rsidRPr="00D43244">
        <w:rPr>
          <w:sz w:val="24"/>
          <w:szCs w:val="24"/>
        </w:rPr>
        <w:t xml:space="preserve">search, elaboration, </w:t>
      </w:r>
      <w:r w:rsidR="00926640" w:rsidRPr="00D43244">
        <w:rPr>
          <w:sz w:val="24"/>
          <w:szCs w:val="24"/>
        </w:rPr>
        <w:t>maintenance</w:t>
      </w:r>
      <w:r w:rsidRPr="00D43244">
        <w:rPr>
          <w:sz w:val="24"/>
          <w:szCs w:val="24"/>
        </w:rPr>
        <w:t>, u</w:t>
      </w:r>
      <w:r w:rsidR="00926640" w:rsidRPr="00D43244">
        <w:rPr>
          <w:sz w:val="24"/>
          <w:szCs w:val="24"/>
        </w:rPr>
        <w:t>se</w:t>
      </w:r>
      <w:r w:rsidRPr="00D43244">
        <w:rPr>
          <w:sz w:val="24"/>
          <w:szCs w:val="24"/>
        </w:rPr>
        <w:t xml:space="preserve"> and exchange of information in and out of the institution</w:t>
      </w:r>
      <w:r w:rsidR="00B83CA0" w:rsidRPr="00D43244">
        <w:rPr>
          <w:sz w:val="24"/>
          <w:szCs w:val="24"/>
          <w:lang w:val="en-US"/>
        </w:rPr>
        <w:t>.</w:t>
      </w:r>
    </w:p>
    <w:p w:rsidR="006178FD" w:rsidRPr="00D43244" w:rsidRDefault="006178FD" w:rsidP="006178FD">
      <w:pPr>
        <w:pStyle w:val="ListParagraph"/>
        <w:ind w:left="360"/>
        <w:jc w:val="both"/>
        <w:rPr>
          <w:sz w:val="24"/>
          <w:szCs w:val="24"/>
          <w:lang w:val="en-US"/>
        </w:rPr>
      </w:pPr>
    </w:p>
    <w:p w:rsidR="006178FD" w:rsidRPr="00D43244" w:rsidRDefault="006178FD" w:rsidP="00B83CA0">
      <w:pPr>
        <w:spacing w:after="0" w:line="240" w:lineRule="auto"/>
        <w:jc w:val="both"/>
        <w:rPr>
          <w:rFonts w:ascii="Times New Roman" w:eastAsia="Times New Roman" w:hAnsi="Times New Roman"/>
          <w:sz w:val="24"/>
          <w:szCs w:val="24"/>
        </w:rPr>
      </w:pPr>
    </w:p>
    <w:tbl>
      <w:tblPr>
        <w:tblW w:w="9796" w:type="dxa"/>
        <w:tblCellMar>
          <w:top w:w="15" w:type="dxa"/>
          <w:left w:w="15" w:type="dxa"/>
          <w:bottom w:w="15" w:type="dxa"/>
          <w:right w:w="15" w:type="dxa"/>
        </w:tblCellMar>
        <w:tblLook w:val="04A0"/>
      </w:tblPr>
      <w:tblGrid>
        <w:gridCol w:w="795"/>
        <w:gridCol w:w="9001"/>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FF0000"/>
            <w:vAlign w:val="center"/>
            <w:hideMark/>
          </w:tcPr>
          <w:p w:rsidR="00B83CA0" w:rsidRPr="00405D5F" w:rsidRDefault="00B83CA0" w:rsidP="00B3725E">
            <w:pPr>
              <w:spacing w:after="0" w:line="240" w:lineRule="auto"/>
              <w:jc w:val="center"/>
              <w:rPr>
                <w:rFonts w:ascii="Times New Roman" w:eastAsia="Times New Roman" w:hAnsi="Times New Roman"/>
                <w:b/>
                <w:bCs/>
                <w:color w:val="FF3300"/>
                <w:sz w:val="30"/>
                <w:szCs w:val="30"/>
                <w:lang w:eastAsia="en-GB"/>
              </w:rPr>
            </w:pPr>
            <w:r w:rsidRPr="00405D5F">
              <w:rPr>
                <w:rFonts w:ascii="Times New Roman" w:eastAsia="Times New Roman" w:hAnsi="Times New Roman"/>
                <w:b/>
                <w:bCs/>
                <w:color w:val="FF3300"/>
                <w:sz w:val="30"/>
                <w:szCs w:val="30"/>
                <w:lang w:eastAsia="en-GB"/>
              </w:rPr>
              <w:t>1</w:t>
            </w:r>
          </w:p>
        </w:tc>
        <w:tc>
          <w:tcPr>
            <w:tcW w:w="9001" w:type="dxa"/>
            <w:tcBorders>
              <w:top w:val="single" w:sz="6" w:space="0" w:color="DEDEDE"/>
              <w:left w:val="single" w:sz="6" w:space="0" w:color="DEDEDE"/>
              <w:bottom w:val="single" w:sz="12" w:space="0" w:color="FF0000"/>
              <w:right w:val="single" w:sz="6" w:space="0" w:color="DEDEDE"/>
            </w:tcBorders>
            <w:shd w:val="clear" w:color="auto" w:fill="auto"/>
            <w:vAlign w:val="center"/>
            <w:hideMark/>
          </w:tcPr>
          <w:p w:rsidR="00B83CA0" w:rsidRPr="00405D5F" w:rsidRDefault="005C5B15" w:rsidP="005C5B15">
            <w:pPr>
              <w:shd w:val="clear" w:color="auto" w:fill="FFFFFF"/>
              <w:spacing w:after="0" w:line="240" w:lineRule="auto"/>
              <w:jc w:val="both"/>
              <w:textAlignment w:val="baseline"/>
              <w:rPr>
                <w:rFonts w:ascii="Times New Roman" w:eastAsia="Times New Roman" w:hAnsi="Times New Roman" w:cs="Times New Roman"/>
                <w:color w:val="FF3300"/>
                <w:sz w:val="29"/>
                <w:szCs w:val="29"/>
              </w:rPr>
            </w:pPr>
            <w:r w:rsidRPr="00405D5F">
              <w:rPr>
                <w:rFonts w:ascii="Times New Roman" w:eastAsia="Times New Roman" w:hAnsi="Times New Roman" w:cs="Times New Roman"/>
                <w:b/>
                <w:bCs/>
                <w:color w:val="FF3300"/>
                <w:sz w:val="29"/>
                <w:szCs w:val="29"/>
              </w:rPr>
              <w:t>PARALLEL MOTION</w:t>
            </w:r>
          </w:p>
        </w:tc>
      </w:tr>
    </w:tbl>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882D36" w:rsidRPr="00D43244">
        <w:rPr>
          <w:rFonts w:ascii="Times New Roman" w:eastAsia="Times New Roman" w:hAnsi="Times New Roman" w:cs="Times New Roman"/>
          <w:sz w:val="24"/>
          <w:szCs w:val="24"/>
        </w:rPr>
        <w:t>Only civil servants of the same category have the right to apply for this procedure, in all the institutions that are part of the civil service</w:t>
      </w:r>
      <w:r w:rsidRPr="00D43244">
        <w:rPr>
          <w:rFonts w:ascii="Times New Roman" w:eastAsia="Times New Roman" w:hAnsi="Times New Roman"/>
          <w:sz w:val="24"/>
          <w:szCs w:val="24"/>
          <w:lang w:eastAsia="en-GB"/>
        </w:rPr>
        <w:t>. </w:t>
      </w:r>
      <w:r w:rsidRPr="00D43244">
        <w:rPr>
          <w:rFonts w:ascii="Times New Roman" w:eastAsia="Times New Roman" w:hAnsi="Times New Roman"/>
          <w:sz w:val="24"/>
          <w:szCs w:val="24"/>
          <w:lang w:eastAsia="en-GB"/>
        </w:rPr>
        <w:br/>
      </w:r>
    </w:p>
    <w:tbl>
      <w:tblPr>
        <w:tblW w:w="9371" w:type="dxa"/>
        <w:tblCellMar>
          <w:top w:w="15" w:type="dxa"/>
          <w:left w:w="15" w:type="dxa"/>
          <w:bottom w:w="15" w:type="dxa"/>
          <w:right w:w="15" w:type="dxa"/>
        </w:tblCellMar>
        <w:tblLook w:val="04A0"/>
      </w:tblPr>
      <w:tblGrid>
        <w:gridCol w:w="795"/>
        <w:gridCol w:w="8576"/>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1.1</w:t>
            </w:r>
          </w:p>
        </w:tc>
        <w:tc>
          <w:tcPr>
            <w:tcW w:w="8576"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B83CA0" w:rsidRPr="009F7FB2" w:rsidRDefault="00592AB0" w:rsidP="00B3725E">
            <w:pPr>
              <w:spacing w:after="0" w:line="240" w:lineRule="auto"/>
              <w:rPr>
                <w:rFonts w:ascii="Times New Roman" w:eastAsia="Times New Roman" w:hAnsi="Times New Roman"/>
                <w:b/>
                <w:bCs/>
                <w:caps/>
                <w:sz w:val="27"/>
                <w:szCs w:val="27"/>
                <w:lang w:eastAsia="en-GB"/>
              </w:rPr>
            </w:pPr>
            <w:r w:rsidRPr="009F7FB2">
              <w:rPr>
                <w:rFonts w:ascii="Times New Roman" w:eastAsia="Times New Roman" w:hAnsi="Times New Roman" w:cs="Times New Roman"/>
                <w:b/>
                <w:bCs/>
                <w:sz w:val="27"/>
                <w:szCs w:val="27"/>
              </w:rPr>
              <w:t>CONDITIONS FOR THE  PARALLEL MOTION</w:t>
            </w:r>
            <w:r w:rsidRPr="009F7FB2">
              <w:rPr>
                <w:rFonts w:ascii="Times New Roman" w:eastAsia="Times New Roman" w:hAnsi="Times New Roman" w:cs="Times New Roman"/>
                <w:sz w:val="27"/>
                <w:szCs w:val="27"/>
              </w:rPr>
              <w:t xml:space="preserve"> </w:t>
            </w:r>
            <w:r w:rsidRPr="009F7FB2">
              <w:rPr>
                <w:rFonts w:ascii="Times New Roman" w:eastAsia="Times New Roman" w:hAnsi="Times New Roman" w:cs="Times New Roman"/>
                <w:b/>
                <w:sz w:val="27"/>
                <w:szCs w:val="27"/>
              </w:rPr>
              <w:t>AND SPECIFIC CRITERIA</w:t>
            </w:r>
          </w:p>
        </w:tc>
      </w:tr>
    </w:tbl>
    <w:p w:rsidR="002B3511"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8363FB" w:rsidRPr="00D43244">
        <w:rPr>
          <w:rFonts w:ascii="Times New Roman" w:eastAsia="Times New Roman" w:hAnsi="Times New Roman" w:cs="Times New Roman"/>
          <w:b/>
          <w:bCs/>
          <w:sz w:val="24"/>
          <w:szCs w:val="24"/>
        </w:rPr>
        <w:t>Candidates have to meet conditions for the parallel motion as follows</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t> </w:t>
      </w:r>
    </w:p>
    <w:p w:rsidR="008363FB" w:rsidRPr="00D43244" w:rsidRDefault="008363FB"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xml:space="preserve"> </w:t>
      </w:r>
    </w:p>
    <w:p w:rsidR="008363FB" w:rsidRPr="00D43244" w:rsidRDefault="008363FB" w:rsidP="008363FB">
      <w:pPr>
        <w:numPr>
          <w:ilvl w:val="0"/>
          <w:numId w:val="11"/>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To be confirmed civil servants, of the same category,</w:t>
      </w:r>
      <w:r w:rsidRPr="00D43244">
        <w:rPr>
          <w:rFonts w:ascii="Times New Roman" w:hAnsi="Times New Roman" w:cs="Times New Roman"/>
          <w:sz w:val="24"/>
          <w:szCs w:val="24"/>
        </w:rPr>
        <w:t xml:space="preserve"> (III-a); </w:t>
      </w:r>
    </w:p>
    <w:p w:rsidR="008363FB" w:rsidRPr="00D43244" w:rsidRDefault="008363FB" w:rsidP="008363FB">
      <w:pPr>
        <w:numPr>
          <w:ilvl w:val="0"/>
          <w:numId w:val="11"/>
        </w:numPr>
        <w:shd w:val="clear" w:color="auto" w:fill="FFFFFF"/>
        <w:spacing w:after="0" w:line="240" w:lineRule="auto"/>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Not to have disciplinary measures in force</w:t>
      </w:r>
      <w:r w:rsidRPr="00D43244">
        <w:rPr>
          <w:rFonts w:ascii="Times New Roman" w:hAnsi="Times New Roman" w:cs="Times New Roman"/>
          <w:sz w:val="24"/>
          <w:szCs w:val="24"/>
        </w:rPr>
        <w:t>; </w:t>
      </w:r>
    </w:p>
    <w:p w:rsidR="004E1518" w:rsidRPr="00D43244" w:rsidRDefault="008363FB" w:rsidP="008363FB">
      <w:pPr>
        <w:numPr>
          <w:ilvl w:val="0"/>
          <w:numId w:val="11"/>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To have at least the recent evaluation “well” or “very well.” </w:t>
      </w:r>
    </w:p>
    <w:p w:rsidR="004E1518" w:rsidRPr="00D43244" w:rsidRDefault="004E1518" w:rsidP="004E1518">
      <w:pPr>
        <w:shd w:val="clear" w:color="auto" w:fill="FFFFFF"/>
        <w:spacing w:after="0" w:line="240" w:lineRule="auto"/>
        <w:rPr>
          <w:rFonts w:ascii="Times New Roman" w:eastAsia="Times New Roman" w:hAnsi="Times New Roman"/>
          <w:sz w:val="24"/>
          <w:szCs w:val="24"/>
          <w:lang w:eastAsia="en-GB"/>
        </w:rPr>
      </w:pPr>
    </w:p>
    <w:p w:rsidR="002B3511" w:rsidRPr="00D43244" w:rsidRDefault="004E1518" w:rsidP="002B3511">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b/>
          <w:bCs/>
          <w:sz w:val="24"/>
          <w:szCs w:val="24"/>
        </w:rPr>
        <w:t>Candidates have to meet the specific requirements as follows</w:t>
      </w:r>
      <w:r w:rsidR="00B83CA0" w:rsidRPr="00D43244">
        <w:rPr>
          <w:rFonts w:ascii="Times New Roman" w:eastAsia="Times New Roman" w:hAnsi="Times New Roman"/>
          <w:b/>
          <w:bCs/>
          <w:sz w:val="24"/>
          <w:szCs w:val="24"/>
          <w:lang w:eastAsia="en-GB"/>
        </w:rPr>
        <w:t>:</w:t>
      </w:r>
      <w:r w:rsidR="00B83CA0" w:rsidRPr="00D43244">
        <w:rPr>
          <w:rFonts w:ascii="Times New Roman" w:eastAsia="Times New Roman" w:hAnsi="Times New Roman"/>
          <w:sz w:val="24"/>
          <w:szCs w:val="24"/>
          <w:lang w:eastAsia="en-GB"/>
        </w:rPr>
        <w:t> </w:t>
      </w:r>
      <w:r w:rsidR="00B83CA0" w:rsidRPr="00D43244">
        <w:rPr>
          <w:rFonts w:ascii="Times New Roman" w:eastAsia="Times New Roman" w:hAnsi="Times New Roman"/>
          <w:sz w:val="24"/>
          <w:szCs w:val="24"/>
          <w:lang w:eastAsia="en-GB"/>
        </w:rPr>
        <w:br/>
      </w:r>
    </w:p>
    <w:p w:rsidR="002B3511" w:rsidRPr="00D43244" w:rsidRDefault="004D1AB7" w:rsidP="002B3511">
      <w:pPr>
        <w:numPr>
          <w:ilvl w:val="0"/>
          <w:numId w:val="1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xml:space="preserve">To have a </w:t>
      </w:r>
      <w:r w:rsidRPr="00D43244">
        <w:rPr>
          <w:rFonts w:ascii="Times New Roman" w:eastAsia="Times New Roman" w:hAnsi="Times New Roman"/>
          <w:i/>
          <w:sz w:val="24"/>
          <w:szCs w:val="24"/>
          <w:lang w:eastAsia="en-GB"/>
        </w:rPr>
        <w:t>Bachelor</w:t>
      </w:r>
      <w:r w:rsidRPr="00D43244">
        <w:rPr>
          <w:rFonts w:ascii="Times New Roman" w:eastAsia="Times New Roman" w:hAnsi="Times New Roman"/>
          <w:sz w:val="24"/>
          <w:szCs w:val="24"/>
          <w:lang w:eastAsia="en-GB"/>
        </w:rPr>
        <w:t xml:space="preserve"> and </w:t>
      </w:r>
      <w:r w:rsidRPr="00D43244">
        <w:rPr>
          <w:rFonts w:ascii="Times New Roman" w:eastAsia="Times New Roman" w:hAnsi="Times New Roman"/>
          <w:i/>
          <w:sz w:val="24"/>
          <w:szCs w:val="24"/>
          <w:lang w:eastAsia="en-GB"/>
        </w:rPr>
        <w:t>Master of Science</w:t>
      </w:r>
      <w:r w:rsidRPr="00D43244">
        <w:rPr>
          <w:rFonts w:ascii="Times New Roman" w:eastAsia="Times New Roman" w:hAnsi="Times New Roman"/>
          <w:sz w:val="24"/>
          <w:szCs w:val="24"/>
          <w:lang w:eastAsia="en-GB"/>
        </w:rPr>
        <w:t xml:space="preserve"> degree</w:t>
      </w:r>
      <w:r w:rsidR="00B83CA0" w:rsidRPr="00D43244">
        <w:rPr>
          <w:rFonts w:ascii="Times New Roman" w:eastAsia="Times New Roman" w:hAnsi="Times New Roman"/>
          <w:sz w:val="24"/>
          <w:szCs w:val="24"/>
          <w:lang w:eastAsia="en-GB"/>
        </w:rPr>
        <w:t>; </w:t>
      </w:r>
    </w:p>
    <w:p w:rsidR="002B3511" w:rsidRPr="00D43244" w:rsidRDefault="00D91342" w:rsidP="002B3511">
      <w:pPr>
        <w:numPr>
          <w:ilvl w:val="0"/>
          <w:numId w:val="1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rPr>
        <w:t>To have</w:t>
      </w:r>
      <w:r w:rsidRPr="00D43244">
        <w:rPr>
          <w:rFonts w:ascii="Times New Roman" w:eastAsia="Times New Roman" w:hAnsi="Times New Roman" w:cs="Times New Roman"/>
          <w:sz w:val="24"/>
          <w:szCs w:val="24"/>
        </w:rPr>
        <w:t xml:space="preserve"> </w:t>
      </w:r>
      <w:r w:rsidRPr="00D43244">
        <w:rPr>
          <w:rFonts w:ascii="Times New Roman" w:hAnsi="Times New Roman" w:cs="Times New Roman"/>
          <w:sz w:val="24"/>
          <w:szCs w:val="24"/>
          <w:shd w:val="clear" w:color="auto" w:fill="FFFFFF"/>
        </w:rPr>
        <w:t xml:space="preserve">at least 5 years of work experience in profession, preferably in the academic field, specializations and field </w:t>
      </w:r>
      <w:r w:rsidR="0080122F" w:rsidRPr="00D43244">
        <w:rPr>
          <w:rFonts w:ascii="Times New Roman" w:hAnsi="Times New Roman" w:cs="Times New Roman"/>
          <w:sz w:val="24"/>
          <w:szCs w:val="24"/>
          <w:shd w:val="clear" w:color="auto" w:fill="FFFFFF"/>
        </w:rPr>
        <w:t>trainings</w:t>
      </w:r>
      <w:r w:rsidR="0080122F" w:rsidRPr="00D43244">
        <w:rPr>
          <w:rFonts w:ascii="Times New Roman" w:eastAsia="Times New Roman" w:hAnsi="Times New Roman" w:cs="Times New Roman"/>
          <w:sz w:val="24"/>
          <w:szCs w:val="24"/>
        </w:rPr>
        <w:t>;</w:t>
      </w:r>
    </w:p>
    <w:p w:rsidR="00B83CA0" w:rsidRPr="00D43244" w:rsidRDefault="002B3511" w:rsidP="002B3511">
      <w:pPr>
        <w:numPr>
          <w:ilvl w:val="0"/>
          <w:numId w:val="1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rPr>
        <w:t>To have</w:t>
      </w:r>
      <w:r w:rsidR="00484438" w:rsidRPr="00D43244">
        <w:rPr>
          <w:rFonts w:ascii="Times New Roman" w:hAnsi="Times New Roman" w:cs="Times New Roman"/>
          <w:sz w:val="24"/>
          <w:szCs w:val="24"/>
          <w:shd w:val="clear" w:color="auto" w:fill="FFFFFF"/>
        </w:rPr>
        <w:t xml:space="preserve"> knowledge of at least one foreign language: English, French, etc.</w:t>
      </w:r>
      <w:r w:rsidR="00B83CA0" w:rsidRPr="00D43244">
        <w:rPr>
          <w:rFonts w:ascii="Times New Roman" w:eastAsia="Times New Roman" w:hAnsi="Times New Roman" w:cs="Times New Roman"/>
          <w:sz w:val="24"/>
          <w:szCs w:val="24"/>
          <w:lang w:eastAsia="en-GB"/>
        </w:rPr>
        <w:br/>
      </w:r>
      <w:r w:rsidR="00B83CA0" w:rsidRPr="00D43244">
        <w:rPr>
          <w:rFonts w:ascii="Times New Roman" w:eastAsia="Times New Roman" w:hAnsi="Times New Roman"/>
          <w:sz w:val="24"/>
          <w:szCs w:val="24"/>
          <w:lang w:eastAsia="en-GB"/>
        </w:rPr>
        <w:br/>
      </w:r>
    </w:p>
    <w:tbl>
      <w:tblPr>
        <w:tblW w:w="9371" w:type="dxa"/>
        <w:tblCellMar>
          <w:top w:w="15" w:type="dxa"/>
          <w:left w:w="15" w:type="dxa"/>
          <w:bottom w:w="15" w:type="dxa"/>
          <w:right w:w="15" w:type="dxa"/>
        </w:tblCellMar>
        <w:tblLook w:val="04A0"/>
      </w:tblPr>
      <w:tblGrid>
        <w:gridCol w:w="795"/>
        <w:gridCol w:w="8576"/>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1.2</w:t>
            </w:r>
          </w:p>
        </w:tc>
        <w:tc>
          <w:tcPr>
            <w:tcW w:w="8576"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5F5D17" w:rsidRPr="00D43244" w:rsidRDefault="005F5D17" w:rsidP="005F5D17">
            <w:pPr>
              <w:spacing w:after="0" w:line="240" w:lineRule="auto"/>
              <w:jc w:val="both"/>
              <w:textAlignment w:val="baseline"/>
              <w:rPr>
                <w:rFonts w:ascii="Times New Roman" w:eastAsia="Times New Roman" w:hAnsi="Times New Roman" w:cs="Times New Roman"/>
                <w:b/>
                <w:bCs/>
                <w:sz w:val="28"/>
                <w:szCs w:val="28"/>
              </w:rPr>
            </w:pPr>
            <w:r w:rsidRPr="00D43244">
              <w:rPr>
                <w:rFonts w:ascii="Times New Roman" w:hAnsi="Times New Roman" w:cs="Times New Roman"/>
                <w:b/>
                <w:sz w:val="28"/>
                <w:szCs w:val="28"/>
                <w:shd w:val="clear" w:color="auto" w:fill="FFFFFF"/>
              </w:rPr>
              <w:t>DOCUMENTATION, MANNER AND TERM OF DELIVERY</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A9439F"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685AA6" w:rsidRPr="00D43244">
        <w:rPr>
          <w:rFonts w:ascii="Times New Roman" w:hAnsi="Times New Roman" w:cs="Times New Roman"/>
          <w:b/>
          <w:sz w:val="24"/>
          <w:szCs w:val="24"/>
          <w:shd w:val="clear" w:color="auto" w:fill="FFFFFF"/>
        </w:rPr>
        <w:t>Candidates who apply must submit the following documents</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t> </w:t>
      </w:r>
    </w:p>
    <w:p w:rsidR="00A9439F" w:rsidRPr="00D43244" w:rsidRDefault="00591A07"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Application</w:t>
      </w:r>
      <w:r w:rsidRPr="00D43244">
        <w:rPr>
          <w:rFonts w:ascii="Times New Roman" w:eastAsia="Times New Roman" w:hAnsi="Times New Roman"/>
          <w:sz w:val="24"/>
          <w:szCs w:val="24"/>
          <w:lang w:eastAsia="en-GB"/>
        </w:rPr>
        <w:t>;</w:t>
      </w:r>
    </w:p>
    <w:p w:rsidR="00A9439F" w:rsidRPr="00D43244" w:rsidRDefault="00B65144"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lastRenderedPageBreak/>
        <w:t>Curriculum Vitae prepared according to the sample document that may be found in the link:</w:t>
      </w:r>
      <w:r w:rsidRPr="00D43244">
        <w:rPr>
          <w:rFonts w:ascii="Times New Roman" w:eastAsia="Times New Roman" w:hAnsi="Times New Roman" w:cs="Times New Roman"/>
          <w:sz w:val="24"/>
          <w:szCs w:val="24"/>
        </w:rPr>
        <w:br/>
      </w:r>
      <w:hyperlink r:id="rId8" w:history="1">
        <w:r w:rsidRPr="00D43244">
          <w:rPr>
            <w:rFonts w:ascii="Times New Roman" w:eastAsia="Times New Roman" w:hAnsi="Times New Roman" w:cs="Times New Roman"/>
            <w:b/>
            <w:bCs/>
            <w:sz w:val="24"/>
            <w:szCs w:val="24"/>
            <w:u w:val="single"/>
          </w:rPr>
          <w:t>http://www.dap.gov.al/legjislacioni/udhezime-manuale/60-jeteshkrimi-standard</w:t>
        </w:r>
      </w:hyperlink>
    </w:p>
    <w:p w:rsidR="00A9439F" w:rsidRPr="00D43244" w:rsidRDefault="00D4641F"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Photocopy of diploma</w:t>
      </w:r>
      <w:r w:rsidR="006615AC" w:rsidRPr="00D43244">
        <w:rPr>
          <w:rFonts w:ascii="Times New Roman" w:eastAsia="Times New Roman" w:hAnsi="Times New Roman" w:cs="Times New Roman"/>
          <w:sz w:val="24"/>
          <w:szCs w:val="24"/>
        </w:rPr>
        <w:t>,</w:t>
      </w:r>
      <w:r w:rsidRPr="00D43244">
        <w:rPr>
          <w:rFonts w:ascii="Times New Roman" w:eastAsia="Times New Roman" w:hAnsi="Times New Roman" w:cs="Times New Roman"/>
          <w:sz w:val="24"/>
          <w:szCs w:val="24"/>
        </w:rPr>
        <w:t xml:space="preserve"> (including even the </w:t>
      </w:r>
      <w:r w:rsidRPr="00D43244">
        <w:rPr>
          <w:rFonts w:ascii="Times New Roman" w:eastAsia="Times New Roman" w:hAnsi="Times New Roman" w:cs="Times New Roman"/>
          <w:i/>
          <w:sz w:val="24"/>
          <w:szCs w:val="24"/>
        </w:rPr>
        <w:t>Bachelor</w:t>
      </w:r>
      <w:r w:rsidRPr="00D43244">
        <w:rPr>
          <w:rFonts w:ascii="Times New Roman" w:eastAsia="Times New Roman" w:hAnsi="Times New Roman" w:cs="Times New Roman"/>
          <w:sz w:val="24"/>
          <w:szCs w:val="24"/>
        </w:rPr>
        <w:t xml:space="preserve"> diploma.) For diplomas received out of the Republic of Albania to be filed the equalization by the Ministry of Education, Sport and Youth</w:t>
      </w:r>
      <w:r w:rsidR="00B83CA0" w:rsidRPr="00D43244">
        <w:rPr>
          <w:rFonts w:ascii="Times New Roman" w:eastAsia="Times New Roman" w:hAnsi="Times New Roman"/>
          <w:sz w:val="24"/>
          <w:szCs w:val="24"/>
          <w:lang w:eastAsia="en-GB"/>
        </w:rPr>
        <w:t>;</w:t>
      </w:r>
      <w:r w:rsidR="006615AC" w:rsidRPr="00D43244">
        <w:rPr>
          <w:rFonts w:ascii="Times New Roman" w:eastAsia="Times New Roman" w:hAnsi="Times New Roman"/>
          <w:sz w:val="24"/>
          <w:szCs w:val="24"/>
          <w:lang w:eastAsia="en-GB"/>
        </w:rPr>
        <w:t xml:space="preserve"> </w:t>
      </w:r>
    </w:p>
    <w:p w:rsidR="00A9439F" w:rsidRPr="00D43244" w:rsidRDefault="005F3288"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Photocopy of the work booklet, (in all pages which verify work experience); </w:t>
      </w:r>
    </w:p>
    <w:p w:rsidR="00A9439F" w:rsidRPr="00D43244" w:rsidRDefault="008542DC"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Photocopy of the identity card (ID); </w:t>
      </w:r>
    </w:p>
    <w:p w:rsidR="00A9439F" w:rsidRPr="00D43244" w:rsidRDefault="008542DC"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Health Certificate</w:t>
      </w:r>
      <w:r w:rsidR="00B83CA0" w:rsidRPr="00D43244">
        <w:rPr>
          <w:rFonts w:ascii="Times New Roman" w:eastAsia="Times New Roman" w:hAnsi="Times New Roman"/>
          <w:sz w:val="24"/>
          <w:szCs w:val="24"/>
          <w:lang w:eastAsia="en-GB"/>
        </w:rPr>
        <w:t>; </w:t>
      </w:r>
    </w:p>
    <w:p w:rsidR="00A9439F" w:rsidRPr="00D43244" w:rsidRDefault="00EB15AB"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xml:space="preserve">Criminal Record Certificate, </w:t>
      </w:r>
      <w:r w:rsidR="00B83CA0" w:rsidRPr="00D43244">
        <w:rPr>
          <w:rFonts w:ascii="Times New Roman" w:eastAsia="Times New Roman" w:hAnsi="Times New Roman"/>
          <w:i/>
          <w:sz w:val="24"/>
          <w:szCs w:val="24"/>
          <w:lang w:eastAsia="en-GB"/>
        </w:rPr>
        <w:t>(</w:t>
      </w:r>
      <w:r w:rsidR="000C66E3" w:rsidRPr="00D43244">
        <w:rPr>
          <w:rFonts w:ascii="Times New Roman" w:eastAsia="Times New Roman" w:hAnsi="Times New Roman"/>
          <w:i/>
          <w:sz w:val="24"/>
          <w:szCs w:val="24"/>
          <w:lang w:eastAsia="en-GB"/>
        </w:rPr>
        <w:t>Criminal Record Certificate</w:t>
      </w:r>
      <w:r w:rsidR="000C66E3" w:rsidRPr="00D43244">
        <w:rPr>
          <w:rFonts w:ascii="Times New Roman" w:hAnsi="Times New Roman" w:cs="Times New Roman"/>
          <w:i/>
          <w:sz w:val="24"/>
          <w:szCs w:val="24"/>
          <w:shd w:val="clear" w:color="auto" w:fill="FFFFFF"/>
        </w:rPr>
        <w:t xml:space="preserve"> downloaded from the government portal e-</w:t>
      </w:r>
      <w:r w:rsidR="00785B36" w:rsidRPr="00D43244">
        <w:rPr>
          <w:rFonts w:ascii="Times New Roman" w:hAnsi="Times New Roman" w:cs="Times New Roman"/>
          <w:i/>
          <w:sz w:val="24"/>
          <w:szCs w:val="24"/>
          <w:shd w:val="clear" w:color="auto" w:fill="FFFFFF"/>
        </w:rPr>
        <w:t>Albania</w:t>
      </w:r>
      <w:r w:rsidR="000C66E3" w:rsidRPr="00D43244">
        <w:rPr>
          <w:rFonts w:ascii="Times New Roman" w:hAnsi="Times New Roman" w:cs="Times New Roman"/>
          <w:i/>
          <w:sz w:val="24"/>
          <w:szCs w:val="24"/>
          <w:shd w:val="clear" w:color="auto" w:fill="FFFFFF"/>
        </w:rPr>
        <w:t xml:space="preserve"> is also accepted</w:t>
      </w:r>
      <w:r w:rsidR="00B83CA0" w:rsidRPr="00D43244">
        <w:rPr>
          <w:rFonts w:ascii="Times New Roman" w:eastAsia="Times New Roman" w:hAnsi="Times New Roman"/>
          <w:i/>
          <w:sz w:val="24"/>
          <w:szCs w:val="24"/>
          <w:lang w:eastAsia="en-GB"/>
        </w:rPr>
        <w:t>);</w:t>
      </w:r>
      <w:r w:rsidR="00B83CA0" w:rsidRPr="00D43244">
        <w:rPr>
          <w:rFonts w:ascii="Times New Roman" w:eastAsia="Times New Roman" w:hAnsi="Times New Roman"/>
          <w:sz w:val="24"/>
          <w:szCs w:val="24"/>
          <w:lang w:eastAsia="en-GB"/>
        </w:rPr>
        <w:t>  </w:t>
      </w:r>
    </w:p>
    <w:p w:rsidR="00A9439F" w:rsidRPr="00D43244" w:rsidRDefault="00B51933"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The last evaluation from the direct superior</w:t>
      </w:r>
      <w:r w:rsidR="00B83CA0" w:rsidRPr="00D43244">
        <w:rPr>
          <w:rFonts w:ascii="Times New Roman" w:eastAsia="Times New Roman" w:hAnsi="Times New Roman"/>
          <w:sz w:val="24"/>
          <w:szCs w:val="24"/>
          <w:lang w:eastAsia="en-GB"/>
        </w:rPr>
        <w:t>;</w:t>
      </w:r>
    </w:p>
    <w:p w:rsidR="00A9439F" w:rsidRPr="00D43244" w:rsidRDefault="003A41F8" w:rsidP="0022656D">
      <w:pPr>
        <w:numPr>
          <w:ilvl w:val="0"/>
          <w:numId w:val="15"/>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Certificate from the institution that there is no disciplinary measure in force</w:t>
      </w:r>
      <w:r w:rsidR="00B83CA0" w:rsidRPr="00D43244">
        <w:rPr>
          <w:rFonts w:ascii="Times New Roman" w:eastAsia="Times New Roman" w:hAnsi="Times New Roman"/>
          <w:sz w:val="24"/>
          <w:szCs w:val="24"/>
          <w:lang w:eastAsia="en-GB"/>
        </w:rPr>
        <w:t>;</w:t>
      </w:r>
    </w:p>
    <w:p w:rsidR="00B83CA0" w:rsidRPr="00D43244" w:rsidRDefault="00A9439F" w:rsidP="00BA2C65">
      <w:pPr>
        <w:numPr>
          <w:ilvl w:val="0"/>
          <w:numId w:val="15"/>
        </w:numPr>
        <w:shd w:val="clear" w:color="auto" w:fill="FFFFFF"/>
        <w:spacing w:after="0" w:line="240" w:lineRule="auto"/>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Any other documentation that confirms the training, qualifications, additional education, positive evaluations or other mentioned in your C</w:t>
      </w:r>
      <w:r w:rsidRPr="00D43244">
        <w:rPr>
          <w:rFonts w:ascii="Times New Roman" w:eastAsia="Times New Roman" w:hAnsi="Times New Roman" w:cs="Times New Roman"/>
          <w:sz w:val="24"/>
          <w:szCs w:val="24"/>
        </w:rPr>
        <w:t>urriculum Vitae</w:t>
      </w:r>
      <w:r w:rsidR="00B83CA0" w:rsidRPr="00D43244">
        <w:rPr>
          <w:rFonts w:ascii="Times New Roman" w:eastAsia="Times New Roman" w:hAnsi="Times New Roman"/>
          <w:sz w:val="24"/>
          <w:szCs w:val="24"/>
          <w:lang w:eastAsia="en-GB"/>
        </w:rPr>
        <w:t>;</w:t>
      </w:r>
      <w:r w:rsidRPr="00D43244">
        <w:rPr>
          <w:rFonts w:ascii="Times New Roman" w:eastAsia="Times New Roman" w:hAnsi="Times New Roman"/>
          <w:sz w:val="24"/>
          <w:szCs w:val="24"/>
          <w:lang w:eastAsia="en-GB"/>
        </w:rPr>
        <w:t xml:space="preserve"> </w:t>
      </w:r>
      <w:r w:rsidR="00B83CA0" w:rsidRPr="00D43244">
        <w:rPr>
          <w:rFonts w:ascii="Times New Roman" w:eastAsia="Times New Roman" w:hAnsi="Times New Roman"/>
          <w:sz w:val="24"/>
          <w:szCs w:val="24"/>
          <w:lang w:eastAsia="en-GB"/>
        </w:rPr>
        <w:br/>
      </w:r>
      <w:r w:rsidR="00B83CA0" w:rsidRPr="00D43244">
        <w:rPr>
          <w:rFonts w:ascii="Times New Roman" w:eastAsia="Times New Roman" w:hAnsi="Times New Roman"/>
          <w:sz w:val="24"/>
          <w:szCs w:val="24"/>
          <w:lang w:eastAsia="en-GB"/>
        </w:rPr>
        <w:br/>
      </w:r>
      <w:r w:rsidR="00B4238D" w:rsidRPr="00D43244">
        <w:rPr>
          <w:rFonts w:ascii="Times New Roman" w:hAnsi="Times New Roman" w:cs="Times New Roman"/>
          <w:sz w:val="24"/>
          <w:szCs w:val="24"/>
          <w:shd w:val="clear" w:color="auto" w:fill="FFFFFF"/>
        </w:rPr>
        <w:t xml:space="preserve">The application and submission of all documents cited above will be done </w:t>
      </w:r>
      <w:r w:rsidR="00B4238D" w:rsidRPr="00D43244">
        <w:rPr>
          <w:rFonts w:ascii="Times New Roman" w:hAnsi="Times New Roman" w:cs="Times New Roman"/>
          <w:b/>
          <w:i/>
          <w:sz w:val="24"/>
          <w:szCs w:val="24"/>
          <w:u w:val="single"/>
          <w:shd w:val="clear" w:color="auto" w:fill="FFFFFF"/>
        </w:rPr>
        <w:t>in the School of Magistrates.</w:t>
      </w:r>
      <w:r w:rsidR="00B83CA0" w:rsidRPr="00D43244">
        <w:rPr>
          <w:rFonts w:ascii="Times New Roman" w:eastAsia="Times New Roman" w:hAnsi="Times New Roman" w:cs="Times New Roman"/>
          <w:i/>
          <w:sz w:val="24"/>
          <w:szCs w:val="24"/>
          <w:lang w:eastAsia="en-GB"/>
        </w:rPr>
        <w:br/>
      </w:r>
      <w:r w:rsidR="00B83CA0" w:rsidRPr="00D43244">
        <w:rPr>
          <w:rFonts w:ascii="Times New Roman" w:eastAsia="Times New Roman" w:hAnsi="Times New Roman"/>
          <w:sz w:val="24"/>
          <w:szCs w:val="24"/>
          <w:lang w:eastAsia="en-GB"/>
        </w:rPr>
        <w:br/>
      </w:r>
      <w:r w:rsidR="002A6EA1" w:rsidRPr="00D43244">
        <w:rPr>
          <w:rFonts w:ascii="Times New Roman" w:hAnsi="Times New Roman" w:cs="Times New Roman"/>
          <w:b/>
          <w:sz w:val="24"/>
          <w:szCs w:val="24"/>
          <w:shd w:val="clear" w:color="auto" w:fill="FFFFFF"/>
        </w:rPr>
        <w:t>The deadline for the application and submission of documents for parallel motion</w:t>
      </w:r>
      <w:r w:rsidR="002A6EA1" w:rsidRPr="00D43244">
        <w:rPr>
          <w:rFonts w:ascii="Times New Roman" w:eastAsia="Times New Roman" w:hAnsi="Times New Roman"/>
          <w:b/>
          <w:bCs/>
          <w:sz w:val="24"/>
          <w:szCs w:val="24"/>
          <w:lang w:eastAsia="en-GB"/>
        </w:rPr>
        <w:t>: 26/12/2021</w:t>
      </w:r>
      <w:r w:rsidR="002A6EA1" w:rsidRPr="00D43244">
        <w:rPr>
          <w:rFonts w:ascii="Times New Roman" w:eastAsia="Times New Roman" w:hAnsi="Times New Roman"/>
          <w:sz w:val="24"/>
          <w:szCs w:val="24"/>
          <w:lang w:eastAsia="en-GB"/>
        </w:rPr>
        <w:t> </w:t>
      </w:r>
      <w:r w:rsidR="00B83CA0" w:rsidRPr="00D43244">
        <w:rPr>
          <w:rFonts w:ascii="Times New Roman" w:eastAsia="Times New Roman" w:hAnsi="Times New Roman"/>
          <w:sz w:val="24"/>
          <w:szCs w:val="24"/>
          <w:lang w:eastAsia="en-GB"/>
        </w:rPr>
        <w:br/>
      </w:r>
    </w:p>
    <w:tbl>
      <w:tblPr>
        <w:tblW w:w="9229" w:type="dxa"/>
        <w:tblCellMar>
          <w:top w:w="15" w:type="dxa"/>
          <w:left w:w="15" w:type="dxa"/>
          <w:bottom w:w="15" w:type="dxa"/>
          <w:right w:w="15" w:type="dxa"/>
        </w:tblCellMar>
        <w:tblLook w:val="04A0"/>
      </w:tblPr>
      <w:tblGrid>
        <w:gridCol w:w="795"/>
        <w:gridCol w:w="8434"/>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1.3</w:t>
            </w:r>
          </w:p>
        </w:tc>
        <w:tc>
          <w:tcPr>
            <w:tcW w:w="8434"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136DA0" w:rsidRPr="00D43244" w:rsidRDefault="00136DA0" w:rsidP="00136DA0">
            <w:pPr>
              <w:spacing w:after="0" w:line="240" w:lineRule="auto"/>
              <w:textAlignment w:val="baseline"/>
              <w:rPr>
                <w:rFonts w:ascii="Times New Roman" w:eastAsia="Times New Roman" w:hAnsi="Times New Roman" w:cs="Times New Roman"/>
                <w:b/>
                <w:bCs/>
                <w:sz w:val="27"/>
                <w:szCs w:val="27"/>
              </w:rPr>
            </w:pPr>
            <w:r w:rsidRPr="00D43244">
              <w:rPr>
                <w:rFonts w:ascii="Times New Roman" w:eastAsia="Times New Roman" w:hAnsi="Times New Roman" w:cs="Times New Roman"/>
                <w:b/>
                <w:bCs/>
                <w:sz w:val="27"/>
                <w:szCs w:val="27"/>
              </w:rPr>
              <w:t>RESULTS FOR THE PHASE OF  PRELIMINARY VERIFICATION</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3A249E" w:rsidRPr="00D43244" w:rsidRDefault="00B83CA0" w:rsidP="008317B9">
      <w:pPr>
        <w:shd w:val="clear" w:color="auto" w:fill="FFFFFF"/>
        <w:spacing w:after="0" w:line="240" w:lineRule="auto"/>
        <w:rPr>
          <w:rFonts w:ascii="Roboto" w:hAnsi="Roboto"/>
          <w:sz w:val="15"/>
          <w:szCs w:val="15"/>
          <w:shd w:val="clear" w:color="auto" w:fill="FFFFFF"/>
        </w:rPr>
      </w:pPr>
      <w:r w:rsidRPr="00D43244">
        <w:rPr>
          <w:rFonts w:ascii="Times New Roman" w:eastAsia="Times New Roman" w:hAnsi="Times New Roman"/>
          <w:sz w:val="24"/>
          <w:szCs w:val="24"/>
          <w:lang w:eastAsia="en-GB"/>
        </w:rPr>
        <w:br/>
      </w:r>
      <w:r w:rsidR="003A249E" w:rsidRPr="00D43244">
        <w:rPr>
          <w:rFonts w:ascii="Times New Roman" w:eastAsia="Times New Roman" w:hAnsi="Times New Roman" w:cs="Times New Roman"/>
          <w:sz w:val="24"/>
          <w:szCs w:val="24"/>
        </w:rPr>
        <w:t>On</w:t>
      </w:r>
      <w:r w:rsidR="003A249E" w:rsidRPr="00D43244">
        <w:rPr>
          <w:rFonts w:ascii="Times New Roman" w:eastAsia="Times New Roman" w:hAnsi="Times New Roman"/>
          <w:b/>
          <w:sz w:val="24"/>
          <w:szCs w:val="24"/>
          <w:lang w:eastAsia="en-GB"/>
        </w:rPr>
        <w:t xml:space="preserve"> </w:t>
      </w:r>
      <w:r w:rsidRPr="00D43244">
        <w:rPr>
          <w:rFonts w:ascii="Times New Roman" w:eastAsia="Times New Roman" w:hAnsi="Times New Roman"/>
          <w:b/>
          <w:sz w:val="24"/>
          <w:szCs w:val="24"/>
          <w:lang w:eastAsia="en-GB"/>
        </w:rPr>
        <w:t>28/12/2021</w:t>
      </w:r>
      <w:r w:rsidRPr="00D43244">
        <w:rPr>
          <w:rFonts w:ascii="Times New Roman" w:eastAsia="Times New Roman" w:hAnsi="Times New Roman"/>
          <w:sz w:val="24"/>
          <w:szCs w:val="24"/>
          <w:lang w:eastAsia="en-GB"/>
        </w:rPr>
        <w:t xml:space="preserve">, </w:t>
      </w:r>
      <w:r w:rsidR="008645B8" w:rsidRPr="00D43244">
        <w:rPr>
          <w:rFonts w:ascii="Times New Roman" w:eastAsia="Times New Roman" w:hAnsi="Times New Roman"/>
          <w:sz w:val="24"/>
          <w:szCs w:val="24"/>
          <w:lang w:eastAsia="en-GB"/>
        </w:rPr>
        <w:t>t</w:t>
      </w:r>
      <w:r w:rsidR="008317B9" w:rsidRPr="00D43244">
        <w:rPr>
          <w:rFonts w:ascii="Times New Roman" w:eastAsia="Times New Roman" w:hAnsi="Times New Roman"/>
          <w:sz w:val="24"/>
          <w:szCs w:val="24"/>
          <w:lang w:eastAsia="en-GB"/>
        </w:rPr>
        <w:t>he School of Magistrates will advertise on its website</w:t>
      </w:r>
      <w:r w:rsidRPr="00D43244">
        <w:rPr>
          <w:rFonts w:ascii="Times New Roman" w:eastAsia="Times New Roman" w:hAnsi="Times New Roman"/>
          <w:sz w:val="24"/>
          <w:szCs w:val="24"/>
          <w:lang w:eastAsia="en-GB"/>
        </w:rPr>
        <w:t>,</w:t>
      </w:r>
      <w:r w:rsidR="008631C7" w:rsidRPr="00D43244">
        <w:rPr>
          <w:rFonts w:ascii="Times New Roman" w:eastAsia="Times New Roman" w:hAnsi="Times New Roman" w:cs="Times New Roman"/>
          <w:sz w:val="24"/>
          <w:szCs w:val="24"/>
        </w:rPr>
        <w:t xml:space="preserve"> on the portal, </w:t>
      </w:r>
      <w:r w:rsidR="008631C7" w:rsidRPr="00D43244">
        <w:rPr>
          <w:rFonts w:ascii="Times New Roman" w:eastAsia="Times New Roman" w:hAnsi="Times New Roman" w:cs="Times New Roman"/>
          <w:i/>
          <w:sz w:val="24"/>
          <w:szCs w:val="24"/>
        </w:rPr>
        <w:t>The National Employment Service</w:t>
      </w:r>
      <w:r w:rsidR="008631C7" w:rsidRPr="00D43244">
        <w:rPr>
          <w:rFonts w:ascii="Times New Roman" w:eastAsia="Times New Roman" w:hAnsi="Times New Roman" w:cs="Times New Roman"/>
          <w:sz w:val="24"/>
          <w:szCs w:val="24"/>
        </w:rPr>
        <w:t xml:space="preserve">, </w:t>
      </w:r>
      <w:r w:rsidR="00286BB0" w:rsidRPr="00D43244">
        <w:rPr>
          <w:rFonts w:ascii="Times New Roman" w:eastAsia="Times New Roman" w:hAnsi="Times New Roman" w:cs="Times New Roman"/>
          <w:sz w:val="24"/>
          <w:szCs w:val="24"/>
        </w:rPr>
        <w:t>and on public information stands</w:t>
      </w:r>
      <w:r w:rsidRPr="00D43244">
        <w:rPr>
          <w:rFonts w:ascii="Times New Roman" w:eastAsia="Times New Roman" w:hAnsi="Times New Roman"/>
          <w:sz w:val="24"/>
          <w:szCs w:val="24"/>
          <w:lang w:eastAsia="en-GB"/>
        </w:rPr>
        <w:t xml:space="preserve">, </w:t>
      </w:r>
      <w:r w:rsidR="00832771" w:rsidRPr="00D43244">
        <w:rPr>
          <w:rFonts w:ascii="Times New Roman" w:eastAsia="Times New Roman" w:hAnsi="Times New Roman" w:cs="Times New Roman"/>
          <w:sz w:val="24"/>
          <w:szCs w:val="24"/>
        </w:rPr>
        <w:t>the list of candidates who meet the</w:t>
      </w:r>
      <w:r w:rsidR="00F75F06" w:rsidRPr="00D43244">
        <w:rPr>
          <w:rFonts w:ascii="Times New Roman" w:eastAsia="Times New Roman" w:hAnsi="Times New Roman" w:cs="Times New Roman"/>
          <w:sz w:val="24"/>
          <w:szCs w:val="24"/>
        </w:rPr>
        <w:t xml:space="preserve"> specific conditions and requirements for the procedure of parallel motion</w:t>
      </w:r>
      <w:r w:rsidR="00372AF8" w:rsidRPr="00D43244">
        <w:rPr>
          <w:rFonts w:ascii="Times New Roman" w:eastAsia="Times New Roman" w:hAnsi="Times New Roman" w:cs="Times New Roman"/>
          <w:sz w:val="24"/>
          <w:szCs w:val="24"/>
        </w:rPr>
        <w:t>, as well as the date, the place and the correct time of the interview</w:t>
      </w:r>
      <w:r w:rsidRPr="00D43244">
        <w:rPr>
          <w:rFonts w:ascii="Times New Roman" w:eastAsia="Times New Roman" w:hAnsi="Times New Roman"/>
          <w:sz w:val="24"/>
          <w:szCs w:val="24"/>
          <w:lang w:eastAsia="en-GB"/>
        </w:rPr>
        <w:t>. </w:t>
      </w:r>
      <w:r w:rsidRPr="00D43244">
        <w:rPr>
          <w:rFonts w:ascii="Times New Roman" w:eastAsia="Times New Roman" w:hAnsi="Times New Roman"/>
          <w:sz w:val="24"/>
          <w:szCs w:val="24"/>
          <w:lang w:eastAsia="en-GB"/>
        </w:rPr>
        <w:br/>
      </w:r>
    </w:p>
    <w:p w:rsidR="003A249E" w:rsidRPr="00D43244" w:rsidRDefault="003A249E" w:rsidP="00B83CA0">
      <w:pPr>
        <w:shd w:val="clear" w:color="auto" w:fill="FFFFFF"/>
        <w:spacing w:after="0" w:line="240" w:lineRule="auto"/>
        <w:rPr>
          <w:rFonts w:ascii="Times New Roman" w:eastAsia="Times New Roman" w:hAnsi="Times New Roman"/>
          <w:sz w:val="24"/>
          <w:szCs w:val="24"/>
          <w:lang w:eastAsia="en-GB"/>
        </w:rPr>
      </w:pPr>
    </w:p>
    <w:p w:rsidR="00B83CA0" w:rsidRPr="00D43244" w:rsidRDefault="00B15230" w:rsidP="00A04CE3">
      <w:pPr>
        <w:shd w:val="clear" w:color="auto" w:fill="FFFFFF"/>
        <w:spacing w:after="0" w:line="240" w:lineRule="auto"/>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 xml:space="preserve">On the same date, candidates who do not meet the conditions of parallel motion and specific requirements will be notified individually by </w:t>
      </w:r>
      <w:r w:rsidR="00A04CE3" w:rsidRPr="00D43244">
        <w:rPr>
          <w:rFonts w:ascii="Times New Roman" w:eastAsia="Times New Roman" w:hAnsi="Times New Roman" w:cs="Times New Roman"/>
          <w:sz w:val="24"/>
          <w:szCs w:val="24"/>
        </w:rPr>
        <w:t xml:space="preserve">the School of Magistrates on causes of disqualification, </w:t>
      </w:r>
      <w:r w:rsidR="00A04CE3" w:rsidRPr="00D43244">
        <w:rPr>
          <w:rFonts w:ascii="Times New Roman" w:eastAsia="Times New Roman" w:hAnsi="Times New Roman" w:cs="Times New Roman"/>
          <w:i/>
          <w:iCs/>
          <w:sz w:val="24"/>
          <w:szCs w:val="24"/>
        </w:rPr>
        <w:t>(by means of e-mail address.)</w:t>
      </w:r>
      <w:r w:rsidR="00B83CA0" w:rsidRPr="00D43244">
        <w:rPr>
          <w:rFonts w:ascii="Times New Roman" w:eastAsia="Times New Roman" w:hAnsi="Times New Roman"/>
          <w:sz w:val="24"/>
          <w:szCs w:val="24"/>
          <w:lang w:eastAsia="en-GB"/>
        </w:rPr>
        <w:br/>
      </w:r>
    </w:p>
    <w:tbl>
      <w:tblPr>
        <w:tblW w:w="9229" w:type="dxa"/>
        <w:tblCellMar>
          <w:top w:w="15" w:type="dxa"/>
          <w:left w:w="15" w:type="dxa"/>
          <w:bottom w:w="15" w:type="dxa"/>
          <w:right w:w="15" w:type="dxa"/>
        </w:tblCellMar>
        <w:tblLook w:val="04A0"/>
      </w:tblPr>
      <w:tblGrid>
        <w:gridCol w:w="795"/>
        <w:gridCol w:w="8434"/>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1.4</w:t>
            </w:r>
          </w:p>
        </w:tc>
        <w:tc>
          <w:tcPr>
            <w:tcW w:w="8434"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6358C8" w:rsidRPr="00D43244" w:rsidRDefault="006358C8" w:rsidP="006358C8">
            <w:pPr>
              <w:spacing w:after="0" w:line="240" w:lineRule="auto"/>
              <w:jc w:val="both"/>
              <w:textAlignment w:val="baseline"/>
              <w:rPr>
                <w:rFonts w:ascii="Times New Roman" w:eastAsia="Times New Roman" w:hAnsi="Times New Roman" w:cs="Times New Roman"/>
                <w:b/>
                <w:bCs/>
                <w:sz w:val="27"/>
                <w:szCs w:val="27"/>
              </w:rPr>
            </w:pPr>
            <w:r w:rsidRPr="00D43244">
              <w:rPr>
                <w:rFonts w:ascii="Times New Roman" w:eastAsia="Times New Roman" w:hAnsi="Times New Roman" w:cs="Times New Roman"/>
                <w:b/>
                <w:bCs/>
                <w:sz w:val="27"/>
                <w:szCs w:val="27"/>
              </w:rPr>
              <w:t>FIELDS OF KNOWLEDGE, SKILLS AND QUALITIES ON WHICH WILL BE DONE THE INTERVIEW</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E67A79" w:rsidRPr="00D43244">
        <w:rPr>
          <w:rFonts w:ascii="Times New Roman" w:eastAsia="Times New Roman" w:hAnsi="Times New Roman" w:cs="Times New Roman"/>
          <w:b/>
          <w:bCs/>
          <w:sz w:val="24"/>
          <w:szCs w:val="24"/>
        </w:rPr>
        <w:t>Candidates will be tested on</w:t>
      </w:r>
      <w:r w:rsidRPr="00D43244">
        <w:rPr>
          <w:rFonts w:ascii="Times New Roman" w:eastAsia="Times New Roman" w:hAnsi="Times New Roman"/>
          <w:sz w:val="24"/>
          <w:szCs w:val="24"/>
          <w:lang w:eastAsia="en-GB"/>
        </w:rPr>
        <w:br/>
      </w:r>
    </w:p>
    <w:p w:rsidR="00B83CA0" w:rsidRPr="00D43244" w:rsidRDefault="00E67A79" w:rsidP="00AA227C">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Knowledge on the new legislation of Justice Reform</w:t>
      </w:r>
      <w:r w:rsidR="00B83CA0" w:rsidRPr="00D43244">
        <w:rPr>
          <w:rFonts w:ascii="Times New Roman" w:hAnsi="Times New Roman"/>
          <w:sz w:val="24"/>
          <w:szCs w:val="24"/>
        </w:rPr>
        <w:t xml:space="preserve">. </w:t>
      </w:r>
    </w:p>
    <w:p w:rsidR="00B83CA0" w:rsidRPr="00D43244" w:rsidRDefault="00842845" w:rsidP="0087455F">
      <w:pPr>
        <w:pStyle w:val="NoSpacing"/>
        <w:numPr>
          <w:ilvl w:val="0"/>
          <w:numId w:val="18"/>
        </w:numPr>
        <w:rPr>
          <w:rFonts w:ascii="Times New Roman" w:hAnsi="Times New Roman"/>
          <w:sz w:val="24"/>
          <w:szCs w:val="24"/>
        </w:rPr>
      </w:pPr>
      <w:r w:rsidRPr="00D43244">
        <w:rPr>
          <w:rFonts w:ascii="Times New Roman" w:eastAsia="Times New Roman" w:hAnsi="Times New Roman" w:cs="Times New Roman"/>
          <w:sz w:val="24"/>
          <w:szCs w:val="24"/>
        </w:rPr>
        <w:t>The Constitution of the Republic of Albania</w:t>
      </w:r>
      <w:r w:rsidR="00B83CA0" w:rsidRPr="00D43244">
        <w:rPr>
          <w:rFonts w:ascii="Times New Roman" w:hAnsi="Times New Roman"/>
          <w:sz w:val="24"/>
          <w:szCs w:val="24"/>
        </w:rPr>
        <w:t>.</w:t>
      </w:r>
      <w:r w:rsidRPr="00D43244">
        <w:rPr>
          <w:rFonts w:ascii="Times New Roman" w:hAnsi="Times New Roman"/>
          <w:sz w:val="24"/>
          <w:szCs w:val="24"/>
        </w:rPr>
        <w:t xml:space="preserve"> </w:t>
      </w:r>
    </w:p>
    <w:p w:rsidR="00B83CA0" w:rsidRPr="00D43244" w:rsidRDefault="00842845" w:rsidP="0087455F">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115/2016, </w:t>
      </w:r>
      <w:r w:rsidRPr="00D43244">
        <w:rPr>
          <w:rFonts w:ascii="Times New Roman" w:eastAsia="Times New Roman" w:hAnsi="Times New Roman" w:cs="Times New Roman"/>
          <w:i/>
          <w:sz w:val="24"/>
          <w:szCs w:val="24"/>
        </w:rPr>
        <w:t>on the organs of the management of the justice system</w:t>
      </w:r>
      <w:r w:rsidR="00B83CA0" w:rsidRPr="00D43244">
        <w:rPr>
          <w:rFonts w:ascii="Times New Roman" w:hAnsi="Times New Roman"/>
          <w:sz w:val="24"/>
          <w:szCs w:val="24"/>
        </w:rPr>
        <w:t>.</w:t>
      </w:r>
    </w:p>
    <w:p w:rsidR="00B83CA0" w:rsidRPr="00D43244" w:rsidRDefault="00A4418F" w:rsidP="0087455F">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96/2016, </w:t>
      </w:r>
      <w:r w:rsidRPr="00D43244">
        <w:rPr>
          <w:rFonts w:ascii="Times New Roman" w:eastAsia="Times New Roman" w:hAnsi="Times New Roman" w:cs="Times New Roman"/>
          <w:i/>
          <w:sz w:val="24"/>
          <w:szCs w:val="24"/>
        </w:rPr>
        <w:t>on the status of judges and prosecutors in the Republic of Albania</w:t>
      </w:r>
      <w:r w:rsidR="00B83CA0" w:rsidRPr="00D43244">
        <w:rPr>
          <w:rFonts w:ascii="Times New Roman" w:hAnsi="Times New Roman"/>
          <w:sz w:val="24"/>
          <w:szCs w:val="24"/>
        </w:rPr>
        <w:t>.</w:t>
      </w:r>
    </w:p>
    <w:p w:rsidR="00B83CA0" w:rsidRPr="00D43244" w:rsidRDefault="008037E1" w:rsidP="0087455F">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98/2016, </w:t>
      </w:r>
      <w:r w:rsidRPr="00D43244">
        <w:rPr>
          <w:rFonts w:ascii="Times New Roman" w:eastAsia="Times New Roman" w:hAnsi="Times New Roman" w:cs="Times New Roman"/>
          <w:i/>
          <w:sz w:val="24"/>
          <w:szCs w:val="24"/>
        </w:rPr>
        <w:t>on the organization of the judicial power in the Republic of Albania</w:t>
      </w:r>
      <w:r w:rsidR="00B83CA0" w:rsidRPr="00D43244">
        <w:rPr>
          <w:rFonts w:ascii="Times New Roman" w:hAnsi="Times New Roman"/>
          <w:sz w:val="24"/>
          <w:szCs w:val="24"/>
        </w:rPr>
        <w:t>.</w:t>
      </w:r>
    </w:p>
    <w:p w:rsidR="00B83CA0" w:rsidRPr="00D43244" w:rsidRDefault="00A4418F" w:rsidP="0087455F">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lastRenderedPageBreak/>
        <w:t xml:space="preserve">Knowledge on the law </w:t>
      </w:r>
      <w:r w:rsidRPr="00D43244">
        <w:rPr>
          <w:rFonts w:ascii="Times New Roman" w:eastAsia="Times New Roman" w:hAnsi="Times New Roman"/>
          <w:sz w:val="24"/>
          <w:szCs w:val="24"/>
          <w:lang w:eastAsia="en-GB"/>
        </w:rPr>
        <w:t xml:space="preserve">no. 152/2013, </w:t>
      </w:r>
      <w:r w:rsidRPr="00D43244">
        <w:rPr>
          <w:rFonts w:ascii="Times New Roman" w:eastAsia="Times New Roman" w:hAnsi="Times New Roman" w:cs="Times New Roman"/>
          <w:i/>
          <w:sz w:val="24"/>
          <w:szCs w:val="24"/>
        </w:rPr>
        <w:t>on the civil servant,</w:t>
      </w:r>
      <w:r w:rsidRPr="00D43244">
        <w:rPr>
          <w:rFonts w:ascii="Times New Roman" w:eastAsia="Times New Roman" w:hAnsi="Times New Roman"/>
          <w:sz w:val="24"/>
          <w:szCs w:val="24"/>
          <w:lang w:eastAsia="en-GB"/>
        </w:rPr>
        <w:t xml:space="preserve"> </w:t>
      </w:r>
      <w:r w:rsidR="00B83CA0" w:rsidRPr="00D43244">
        <w:rPr>
          <w:rFonts w:ascii="Times New Roman" w:eastAsia="Times New Roman" w:hAnsi="Times New Roman"/>
          <w:sz w:val="24"/>
          <w:szCs w:val="24"/>
          <w:lang w:eastAsia="en-GB"/>
        </w:rPr>
        <w:t>(</w:t>
      </w:r>
      <w:r w:rsidR="001C6C1E" w:rsidRPr="00D43244">
        <w:rPr>
          <w:rFonts w:ascii="Times New Roman" w:eastAsia="Times New Roman" w:hAnsi="Times New Roman"/>
          <w:sz w:val="24"/>
          <w:szCs w:val="24"/>
          <w:lang w:eastAsia="en-GB"/>
        </w:rPr>
        <w:t>amended</w:t>
      </w:r>
      <w:r w:rsidR="00B83CA0" w:rsidRPr="00D43244">
        <w:rPr>
          <w:rFonts w:ascii="Times New Roman" w:eastAsia="Times New Roman" w:hAnsi="Times New Roman"/>
          <w:sz w:val="24"/>
          <w:szCs w:val="24"/>
          <w:lang w:eastAsia="en-GB"/>
        </w:rPr>
        <w:t xml:space="preserve">) </w:t>
      </w:r>
      <w:r w:rsidR="004F1798" w:rsidRPr="00D43244">
        <w:rPr>
          <w:rFonts w:ascii="Times New Roman" w:eastAsia="Times New Roman" w:hAnsi="Times New Roman"/>
          <w:sz w:val="24"/>
          <w:szCs w:val="24"/>
          <w:lang w:eastAsia="en-GB"/>
        </w:rPr>
        <w:t>and sublegal acts</w:t>
      </w:r>
      <w:r w:rsidR="00B83CA0" w:rsidRPr="00D43244">
        <w:rPr>
          <w:rFonts w:ascii="Times New Roman" w:eastAsia="Times New Roman" w:hAnsi="Times New Roman"/>
          <w:sz w:val="24"/>
          <w:szCs w:val="24"/>
          <w:lang w:eastAsia="en-GB"/>
        </w:rPr>
        <w:t>;</w:t>
      </w:r>
    </w:p>
    <w:p w:rsidR="00B83CA0" w:rsidRPr="00D43244" w:rsidRDefault="00B242F2" w:rsidP="0087455F">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no.9131, date 08.09.2003, </w:t>
      </w:r>
      <w:r w:rsidRPr="00D43244">
        <w:rPr>
          <w:rFonts w:ascii="Times New Roman" w:eastAsia="Times New Roman" w:hAnsi="Times New Roman" w:cs="Times New Roman"/>
          <w:i/>
          <w:sz w:val="24"/>
          <w:szCs w:val="24"/>
        </w:rPr>
        <w:t>on the rules ethics in public administration</w:t>
      </w:r>
      <w:r w:rsidR="00B83CA0" w:rsidRPr="00D43244">
        <w:rPr>
          <w:rFonts w:ascii="Times New Roman" w:hAnsi="Times New Roman"/>
          <w:sz w:val="24"/>
          <w:szCs w:val="24"/>
        </w:rPr>
        <w:t>.</w:t>
      </w:r>
    </w:p>
    <w:p w:rsidR="00B83CA0" w:rsidRPr="00D43244" w:rsidRDefault="00AA227C" w:rsidP="0087455F">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Knowledge on the Internal Regulation of the School of Magistrates</w:t>
      </w:r>
      <w:r w:rsidR="00B83CA0" w:rsidRPr="00D43244">
        <w:rPr>
          <w:rFonts w:ascii="Times New Roman" w:eastAsia="Times New Roman" w:hAnsi="Times New Roman"/>
          <w:sz w:val="24"/>
          <w:szCs w:val="24"/>
        </w:rPr>
        <w:t>.</w:t>
      </w:r>
    </w:p>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p>
    <w:tbl>
      <w:tblPr>
        <w:tblW w:w="9229" w:type="dxa"/>
        <w:tblCellMar>
          <w:top w:w="15" w:type="dxa"/>
          <w:left w:w="15" w:type="dxa"/>
          <w:bottom w:w="15" w:type="dxa"/>
          <w:right w:w="15" w:type="dxa"/>
        </w:tblCellMar>
        <w:tblLook w:val="04A0"/>
      </w:tblPr>
      <w:tblGrid>
        <w:gridCol w:w="795"/>
        <w:gridCol w:w="8434"/>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1.5</w:t>
            </w:r>
          </w:p>
        </w:tc>
        <w:tc>
          <w:tcPr>
            <w:tcW w:w="8434"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B83CA0" w:rsidRPr="004C3AD4" w:rsidRDefault="00C353D6" w:rsidP="00B3725E">
            <w:pPr>
              <w:spacing w:after="0" w:line="240" w:lineRule="auto"/>
              <w:rPr>
                <w:rFonts w:ascii="Times New Roman" w:eastAsia="Times New Roman" w:hAnsi="Times New Roman"/>
                <w:b/>
                <w:bCs/>
                <w:caps/>
                <w:sz w:val="27"/>
                <w:szCs w:val="27"/>
                <w:lang w:eastAsia="en-GB"/>
              </w:rPr>
            </w:pPr>
            <w:r w:rsidRPr="004C3AD4">
              <w:rPr>
                <w:rFonts w:ascii="Times New Roman" w:eastAsia="Times New Roman" w:hAnsi="Times New Roman" w:cs="Times New Roman"/>
                <w:b/>
                <w:bCs/>
                <w:sz w:val="27"/>
                <w:szCs w:val="27"/>
              </w:rPr>
              <w:t>METHOD OF THE EVALUATION OF CANDIDATES</w:t>
            </w:r>
          </w:p>
        </w:tc>
      </w:tr>
    </w:tbl>
    <w:p w:rsidR="004D7317" w:rsidRPr="00D43244" w:rsidRDefault="00B83CA0" w:rsidP="00B83CA0">
      <w:pPr>
        <w:shd w:val="clear" w:color="auto" w:fill="FFFFFF"/>
        <w:spacing w:after="0" w:line="240" w:lineRule="auto"/>
        <w:rPr>
          <w:rFonts w:ascii="Times New Roman" w:eastAsia="Times New Roman" w:hAnsi="Times New Roman"/>
          <w:b/>
          <w:bCs/>
          <w:sz w:val="24"/>
          <w:szCs w:val="24"/>
          <w:lang w:eastAsia="en-GB"/>
        </w:rPr>
      </w:pPr>
      <w:r w:rsidRPr="00D43244">
        <w:rPr>
          <w:rFonts w:ascii="Times New Roman" w:eastAsia="Times New Roman" w:hAnsi="Times New Roman"/>
          <w:sz w:val="24"/>
          <w:szCs w:val="24"/>
          <w:lang w:eastAsia="en-GB"/>
        </w:rPr>
        <w:br/>
      </w:r>
      <w:r w:rsidR="004D7317" w:rsidRPr="00D43244">
        <w:rPr>
          <w:rFonts w:ascii="Times New Roman" w:eastAsia="Times New Roman" w:hAnsi="Times New Roman" w:cs="Times New Roman"/>
          <w:b/>
          <w:bCs/>
          <w:sz w:val="24"/>
          <w:szCs w:val="24"/>
        </w:rPr>
        <w:t>Candidates will be evaluated in relation to the submitted documents</w:t>
      </w:r>
      <w:r w:rsidRPr="00D43244">
        <w:rPr>
          <w:rFonts w:ascii="Times New Roman" w:eastAsia="Times New Roman" w:hAnsi="Times New Roman"/>
          <w:b/>
          <w:bCs/>
          <w:sz w:val="24"/>
          <w:szCs w:val="24"/>
          <w:lang w:eastAsia="en-GB"/>
        </w:rPr>
        <w:t xml:space="preserve">: </w:t>
      </w:r>
    </w:p>
    <w:p w:rsidR="004D7317" w:rsidRPr="00D43244" w:rsidRDefault="004D7317" w:rsidP="00B83CA0">
      <w:pPr>
        <w:shd w:val="clear" w:color="auto" w:fill="FFFFFF"/>
        <w:spacing w:after="0" w:line="240" w:lineRule="auto"/>
        <w:rPr>
          <w:rFonts w:ascii="Times New Roman" w:eastAsia="Times New Roman" w:hAnsi="Times New Roman"/>
          <w:b/>
          <w:bCs/>
          <w:sz w:val="24"/>
          <w:szCs w:val="24"/>
          <w:lang w:eastAsia="en-GB"/>
        </w:rPr>
      </w:pPr>
    </w:p>
    <w:p w:rsidR="00E85B21" w:rsidRPr="00D43244" w:rsidRDefault="00F04041" w:rsidP="00E85B21">
      <w:pPr>
        <w:shd w:val="clear" w:color="auto" w:fill="FFFFFF"/>
        <w:spacing w:after="0" w:line="240" w:lineRule="auto"/>
        <w:textAlignment w:val="baseline"/>
        <w:rPr>
          <w:rFonts w:ascii="Times New Roman" w:eastAsia="Times New Roman" w:hAnsi="Times New Roman"/>
          <w:b/>
          <w:bCs/>
          <w:sz w:val="24"/>
          <w:szCs w:val="24"/>
          <w:lang w:eastAsia="en-GB"/>
        </w:rPr>
      </w:pPr>
      <w:r w:rsidRPr="00D43244">
        <w:rPr>
          <w:rFonts w:ascii="Times New Roman" w:eastAsia="Times New Roman" w:hAnsi="Times New Roman" w:cs="Times New Roman"/>
          <w:sz w:val="24"/>
          <w:szCs w:val="24"/>
        </w:rPr>
        <w:t>Candidates will be evaluated on the experience, training or qualifications related to the field, as well as on positive certification or on evaluations of individual results at work in cases when the process of certification is not done. The total of points for this evaluation is 40 points.</w:t>
      </w:r>
      <w:r w:rsidR="00B83CA0" w:rsidRPr="00D43244">
        <w:rPr>
          <w:rFonts w:ascii="Times New Roman" w:eastAsia="Times New Roman" w:hAnsi="Times New Roman"/>
          <w:sz w:val="24"/>
          <w:szCs w:val="24"/>
          <w:lang w:eastAsia="en-GB"/>
        </w:rPr>
        <w:br/>
      </w:r>
      <w:r w:rsidR="00B83CA0" w:rsidRPr="00D43244">
        <w:rPr>
          <w:rFonts w:ascii="Times New Roman" w:eastAsia="Times New Roman" w:hAnsi="Times New Roman"/>
          <w:sz w:val="24"/>
          <w:szCs w:val="24"/>
          <w:lang w:eastAsia="en-GB"/>
        </w:rPr>
        <w:br/>
      </w:r>
      <w:r w:rsidR="00ED1098" w:rsidRPr="00D43244">
        <w:rPr>
          <w:rFonts w:ascii="Times New Roman" w:eastAsia="Times New Roman" w:hAnsi="Times New Roman" w:cs="Times New Roman"/>
          <w:b/>
          <w:bCs/>
          <w:sz w:val="24"/>
          <w:szCs w:val="24"/>
        </w:rPr>
        <w:t>In the structured oral interview, candidates will be evaluated on</w:t>
      </w:r>
      <w:r w:rsidR="00B83CA0" w:rsidRPr="00D43244">
        <w:rPr>
          <w:rFonts w:ascii="Times New Roman" w:eastAsia="Times New Roman" w:hAnsi="Times New Roman"/>
          <w:b/>
          <w:bCs/>
          <w:sz w:val="24"/>
          <w:szCs w:val="24"/>
          <w:lang w:eastAsia="en-GB"/>
        </w:rPr>
        <w:t>:</w:t>
      </w:r>
    </w:p>
    <w:p w:rsidR="00E85B21" w:rsidRPr="00D43244" w:rsidRDefault="00E85B21" w:rsidP="00E85B21">
      <w:pPr>
        <w:numPr>
          <w:ilvl w:val="0"/>
          <w:numId w:val="20"/>
        </w:numPr>
        <w:shd w:val="clear" w:color="auto" w:fill="FFFFFF"/>
        <w:spacing w:after="0" w:line="240" w:lineRule="auto"/>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Knowledge, capacities, competence in relation to the description of work position;</w:t>
      </w:r>
    </w:p>
    <w:p w:rsidR="00E85B21" w:rsidRPr="00D43244" w:rsidRDefault="00E85B21" w:rsidP="00E85B21">
      <w:pPr>
        <w:numPr>
          <w:ilvl w:val="0"/>
          <w:numId w:val="20"/>
        </w:numPr>
        <w:shd w:val="clear" w:color="auto" w:fill="FFFFFF"/>
        <w:spacing w:after="0" w:line="240" w:lineRule="auto"/>
        <w:jc w:val="both"/>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Their former experience;</w:t>
      </w:r>
    </w:p>
    <w:p w:rsidR="00E85B21" w:rsidRPr="00D43244" w:rsidRDefault="00E85B21" w:rsidP="00E85B21">
      <w:pPr>
        <w:numPr>
          <w:ilvl w:val="0"/>
          <w:numId w:val="20"/>
        </w:numPr>
        <w:shd w:val="clear" w:color="auto" w:fill="FFFFFF"/>
        <w:spacing w:after="0" w:line="240" w:lineRule="auto"/>
        <w:jc w:val="both"/>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Motivation, plans and expectancies for the career.</w:t>
      </w:r>
    </w:p>
    <w:p w:rsidR="00B83CA0" w:rsidRPr="00D43244" w:rsidRDefault="00B83CA0" w:rsidP="00B83CA0">
      <w:pPr>
        <w:shd w:val="clear" w:color="auto" w:fill="FFFFFF"/>
        <w:spacing w:after="0" w:line="240" w:lineRule="auto"/>
        <w:rPr>
          <w:rFonts w:ascii="Times New Roman" w:eastAsia="Times New Roman" w:hAnsi="Times New Roman"/>
          <w:b/>
          <w:bCs/>
          <w:sz w:val="24"/>
          <w:szCs w:val="24"/>
          <w:lang w:eastAsia="en-GB"/>
        </w:rPr>
      </w:pPr>
      <w:r w:rsidRPr="00D43244">
        <w:rPr>
          <w:rFonts w:ascii="Times New Roman" w:eastAsia="Times New Roman" w:hAnsi="Times New Roman"/>
          <w:sz w:val="24"/>
          <w:szCs w:val="24"/>
          <w:lang w:eastAsia="en-GB"/>
        </w:rPr>
        <w:br/>
      </w:r>
      <w:r w:rsidRPr="00D43244">
        <w:rPr>
          <w:rFonts w:ascii="Times New Roman" w:eastAsia="Times New Roman" w:hAnsi="Times New Roman"/>
          <w:sz w:val="24"/>
          <w:szCs w:val="24"/>
          <w:lang w:eastAsia="en-GB"/>
        </w:rPr>
        <w:br/>
      </w:r>
      <w:r w:rsidR="00873219" w:rsidRPr="00D43244">
        <w:rPr>
          <w:rFonts w:ascii="Times New Roman" w:eastAsia="Times New Roman" w:hAnsi="Times New Roman" w:cs="Times New Roman"/>
          <w:sz w:val="24"/>
          <w:szCs w:val="24"/>
        </w:rPr>
        <w:t>The total of points for this evaluation is 60 points</w:t>
      </w:r>
      <w:r w:rsidRPr="00D43244">
        <w:rPr>
          <w:rFonts w:ascii="Times New Roman" w:eastAsia="Times New Roman" w:hAnsi="Times New Roman"/>
          <w:sz w:val="24"/>
          <w:szCs w:val="24"/>
          <w:lang w:eastAsia="en-GB"/>
        </w:rPr>
        <w:t>.</w:t>
      </w:r>
      <w:r w:rsidR="00D95A40" w:rsidRPr="00D43244">
        <w:rPr>
          <w:rFonts w:ascii="Times New Roman" w:eastAsia="Times New Roman" w:hAnsi="Times New Roman"/>
          <w:sz w:val="24"/>
          <w:szCs w:val="24"/>
          <w:lang w:eastAsia="en-GB"/>
        </w:rPr>
        <w:t xml:space="preserve"> </w:t>
      </w:r>
      <w:r w:rsidRPr="00D43244">
        <w:rPr>
          <w:rFonts w:ascii="Times New Roman" w:eastAsia="Times New Roman" w:hAnsi="Times New Roman"/>
          <w:sz w:val="24"/>
          <w:szCs w:val="24"/>
          <w:lang w:eastAsia="en-GB"/>
        </w:rPr>
        <w:br/>
      </w:r>
      <w:r w:rsidRPr="00D43244">
        <w:rPr>
          <w:rFonts w:ascii="Times New Roman" w:eastAsia="Times New Roman" w:hAnsi="Times New Roman"/>
          <w:sz w:val="24"/>
          <w:szCs w:val="24"/>
          <w:lang w:eastAsia="en-GB"/>
        </w:rPr>
        <w:br/>
      </w:r>
      <w:r w:rsidR="00D95A40" w:rsidRPr="00D43244">
        <w:rPr>
          <w:rFonts w:ascii="Times New Roman" w:eastAsia="Times New Roman" w:hAnsi="Times New Roman" w:cs="Times New Roman"/>
          <w:sz w:val="24"/>
          <w:szCs w:val="24"/>
        </w:rPr>
        <w:t>More on the evaluation in points, on methodology, on point distribution, and on the method of the calculation of the final result is found in Directive no. 2, date 27.3.2015, of the Department of Public Administration “www.dap.gov.al”</w:t>
      </w:r>
      <w:r w:rsidR="00D95A40" w:rsidRPr="00D43244">
        <w:rPr>
          <w:rFonts w:ascii="Times New Roman" w:eastAsia="Times New Roman" w:hAnsi="Times New Roman" w:cs="Times New Roman"/>
          <w:sz w:val="24"/>
          <w:szCs w:val="24"/>
        </w:rPr>
        <w:br/>
      </w:r>
      <w:hyperlink r:id="rId9" w:history="1">
        <w:r w:rsidR="00D95A40" w:rsidRPr="00D43244">
          <w:rPr>
            <w:rFonts w:ascii="Times New Roman" w:eastAsia="Times New Roman" w:hAnsi="Times New Roman" w:cs="Times New Roman"/>
            <w:b/>
            <w:bCs/>
            <w:sz w:val="24"/>
            <w:szCs w:val="24"/>
            <w:u w:val="single"/>
          </w:rPr>
          <w:t>http://www.dap.gov.al/legjislacioni/udhezime-manuale/54-udhezim-nr-2-date-27-03-2015</w:t>
        </w:r>
      </w:hyperlink>
      <w:r w:rsidRPr="00D43244">
        <w:rPr>
          <w:rFonts w:ascii="Times New Roman" w:eastAsia="Times New Roman" w:hAnsi="Times New Roman"/>
          <w:sz w:val="24"/>
          <w:szCs w:val="24"/>
          <w:lang w:eastAsia="en-GB"/>
        </w:rPr>
        <w:br/>
      </w:r>
    </w:p>
    <w:tbl>
      <w:tblPr>
        <w:tblW w:w="9229" w:type="dxa"/>
        <w:tblCellMar>
          <w:top w:w="15" w:type="dxa"/>
          <w:left w:w="15" w:type="dxa"/>
          <w:bottom w:w="15" w:type="dxa"/>
          <w:right w:w="15" w:type="dxa"/>
        </w:tblCellMar>
        <w:tblLook w:val="04A0"/>
      </w:tblPr>
      <w:tblGrid>
        <w:gridCol w:w="795"/>
        <w:gridCol w:w="8434"/>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1.6</w:t>
            </w:r>
          </w:p>
        </w:tc>
        <w:tc>
          <w:tcPr>
            <w:tcW w:w="8434"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BE26C3" w:rsidRPr="00D43244" w:rsidRDefault="00BE26C3" w:rsidP="00BE26C3">
            <w:pPr>
              <w:spacing w:after="0" w:line="240" w:lineRule="auto"/>
              <w:jc w:val="both"/>
              <w:textAlignment w:val="baseline"/>
              <w:rPr>
                <w:rFonts w:ascii="Times New Roman" w:eastAsia="Times New Roman" w:hAnsi="Times New Roman" w:cs="Times New Roman"/>
                <w:b/>
                <w:bCs/>
                <w:sz w:val="27"/>
                <w:szCs w:val="27"/>
              </w:rPr>
            </w:pPr>
            <w:r w:rsidRPr="00D43244">
              <w:rPr>
                <w:rFonts w:ascii="Times New Roman" w:eastAsia="Times New Roman" w:hAnsi="Times New Roman" w:cs="Times New Roman"/>
                <w:b/>
                <w:bCs/>
                <w:sz w:val="27"/>
                <w:szCs w:val="27"/>
              </w:rPr>
              <w:t>DATE OF THE ISSUE OF COMPETITION RESULTS AND MANNER OF COMMUNICATION</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B83CA0" w:rsidRPr="00D43244" w:rsidRDefault="00B83CA0" w:rsidP="007D4AB6">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7D4AB6" w:rsidRPr="00D43244">
        <w:rPr>
          <w:rFonts w:ascii="Times New Roman" w:eastAsia="Times New Roman" w:hAnsi="Times New Roman" w:cs="Times New Roman"/>
          <w:sz w:val="24"/>
          <w:szCs w:val="24"/>
        </w:rPr>
        <w:t xml:space="preserve">At the end of the evaluation of candidates, the School of Magistrates will publish the information on the winner on the internet official website of the School of Magistrates as well as on the portal, </w:t>
      </w:r>
      <w:r w:rsidR="007D4AB6" w:rsidRPr="00D43244">
        <w:rPr>
          <w:rFonts w:ascii="Times New Roman" w:eastAsia="Times New Roman" w:hAnsi="Times New Roman" w:cs="Times New Roman"/>
          <w:i/>
          <w:sz w:val="24"/>
          <w:szCs w:val="24"/>
        </w:rPr>
        <w:t>The National Employment Service</w:t>
      </w:r>
      <w:r w:rsidR="007D4AB6" w:rsidRPr="00D43244">
        <w:rPr>
          <w:rFonts w:ascii="Times New Roman" w:eastAsia="Times New Roman" w:hAnsi="Times New Roman" w:cs="Times New Roman"/>
          <w:sz w:val="24"/>
          <w:szCs w:val="24"/>
        </w:rPr>
        <w:t xml:space="preserve">. All candidates that will participate in this procedure will be notified individually by the electronic post from the School of Magistrates on the results </w:t>
      </w:r>
      <w:r w:rsidR="007D4AB6" w:rsidRPr="00D43244">
        <w:rPr>
          <w:rFonts w:ascii="Times New Roman" w:eastAsia="Times New Roman" w:hAnsi="Times New Roman" w:cs="Times New Roman"/>
          <w:i/>
          <w:iCs/>
          <w:sz w:val="24"/>
          <w:szCs w:val="24"/>
        </w:rPr>
        <w:t>(by means of e-mail address.)</w:t>
      </w:r>
      <w:r w:rsidRPr="00D43244">
        <w:rPr>
          <w:rFonts w:ascii="Times New Roman" w:eastAsia="Times New Roman" w:hAnsi="Times New Roman"/>
          <w:sz w:val="24"/>
          <w:szCs w:val="24"/>
          <w:lang w:eastAsia="en-GB"/>
        </w:rPr>
        <w:br/>
      </w:r>
    </w:p>
    <w:tbl>
      <w:tblPr>
        <w:tblW w:w="9229" w:type="dxa"/>
        <w:tblCellMar>
          <w:top w:w="15" w:type="dxa"/>
          <w:left w:w="15" w:type="dxa"/>
          <w:bottom w:w="15" w:type="dxa"/>
          <w:right w:w="15" w:type="dxa"/>
        </w:tblCellMar>
        <w:tblLook w:val="04A0"/>
      </w:tblPr>
      <w:tblGrid>
        <w:gridCol w:w="795"/>
        <w:gridCol w:w="8434"/>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FF0000"/>
            <w:vAlign w:val="center"/>
            <w:hideMark/>
          </w:tcPr>
          <w:p w:rsidR="00B83CA0" w:rsidRPr="000D2C17" w:rsidRDefault="00B83CA0" w:rsidP="00B3725E">
            <w:pPr>
              <w:spacing w:after="0" w:line="240" w:lineRule="auto"/>
              <w:jc w:val="center"/>
              <w:rPr>
                <w:rFonts w:ascii="Times New Roman" w:eastAsia="Times New Roman" w:hAnsi="Times New Roman"/>
                <w:b/>
                <w:bCs/>
                <w:color w:val="FF3300"/>
                <w:sz w:val="30"/>
                <w:szCs w:val="30"/>
                <w:lang w:eastAsia="en-GB"/>
              </w:rPr>
            </w:pPr>
            <w:r w:rsidRPr="000D2C17">
              <w:rPr>
                <w:rFonts w:ascii="Times New Roman" w:eastAsia="Times New Roman" w:hAnsi="Times New Roman"/>
                <w:b/>
                <w:bCs/>
                <w:color w:val="FF3300"/>
                <w:sz w:val="30"/>
                <w:szCs w:val="30"/>
                <w:lang w:eastAsia="en-GB"/>
              </w:rPr>
              <w:t>2</w:t>
            </w:r>
          </w:p>
        </w:tc>
        <w:tc>
          <w:tcPr>
            <w:tcW w:w="8434" w:type="dxa"/>
            <w:tcBorders>
              <w:top w:val="single" w:sz="6" w:space="0" w:color="DEDEDE"/>
              <w:left w:val="single" w:sz="6" w:space="0" w:color="DEDEDE"/>
              <w:bottom w:val="single" w:sz="12" w:space="0" w:color="FF0000"/>
              <w:right w:val="single" w:sz="6" w:space="0" w:color="DEDEDE"/>
            </w:tcBorders>
            <w:shd w:val="clear" w:color="auto" w:fill="auto"/>
            <w:vAlign w:val="center"/>
            <w:hideMark/>
          </w:tcPr>
          <w:p w:rsidR="00B83CA0" w:rsidRPr="000D2C17" w:rsidRDefault="00F32401" w:rsidP="00B3725E">
            <w:pPr>
              <w:spacing w:after="0" w:line="240" w:lineRule="auto"/>
              <w:rPr>
                <w:rFonts w:ascii="Times New Roman" w:eastAsia="Times New Roman" w:hAnsi="Times New Roman"/>
                <w:b/>
                <w:bCs/>
                <w:caps/>
                <w:color w:val="FF3300"/>
                <w:sz w:val="27"/>
                <w:szCs w:val="27"/>
                <w:lang w:eastAsia="en-GB"/>
              </w:rPr>
            </w:pPr>
            <w:r w:rsidRPr="000D2C17">
              <w:rPr>
                <w:rFonts w:ascii="Times New Roman" w:eastAsia="Times New Roman" w:hAnsi="Times New Roman" w:cs="Times New Roman"/>
                <w:b/>
                <w:bCs/>
                <w:color w:val="FF3300"/>
                <w:sz w:val="27"/>
                <w:szCs w:val="27"/>
              </w:rPr>
              <w:t>PROMOTION</w:t>
            </w:r>
          </w:p>
        </w:tc>
      </w:tr>
    </w:tbl>
    <w:p w:rsidR="00145F8D" w:rsidRPr="00D43244" w:rsidRDefault="00145F8D" w:rsidP="00B83CA0">
      <w:pPr>
        <w:shd w:val="clear" w:color="auto" w:fill="FFFFFF"/>
        <w:spacing w:after="0" w:line="240" w:lineRule="auto"/>
        <w:jc w:val="both"/>
        <w:rPr>
          <w:rFonts w:ascii="Times New Roman" w:eastAsia="Times New Roman" w:hAnsi="Times New Roman" w:cs="Times New Roman"/>
          <w:sz w:val="24"/>
          <w:szCs w:val="24"/>
        </w:rPr>
      </w:pPr>
    </w:p>
    <w:p w:rsidR="00145F8D" w:rsidRPr="00D43244" w:rsidRDefault="00145F8D" w:rsidP="00B83CA0">
      <w:pPr>
        <w:shd w:val="clear" w:color="auto" w:fill="FFFFFF"/>
        <w:spacing w:after="0" w:line="240" w:lineRule="auto"/>
        <w:jc w:val="both"/>
        <w:rPr>
          <w:rFonts w:ascii="Times New Roman" w:eastAsia="Times New Roman" w:hAnsi="Times New Roman"/>
          <w:sz w:val="24"/>
          <w:szCs w:val="24"/>
          <w:lang w:eastAsia="en-GB"/>
        </w:rPr>
      </w:pPr>
    </w:p>
    <w:p w:rsidR="00B83CA0" w:rsidRPr="00C356EF" w:rsidRDefault="00145F8D" w:rsidP="008E62B3">
      <w:pPr>
        <w:shd w:val="clear" w:color="auto" w:fill="FFFF99"/>
        <w:spacing w:after="0" w:line="240" w:lineRule="auto"/>
        <w:jc w:val="both"/>
        <w:rPr>
          <w:rFonts w:ascii="Times New Roman" w:eastAsia="Times New Roman" w:hAnsi="Times New Roman"/>
          <w:sz w:val="24"/>
          <w:szCs w:val="24"/>
          <w:lang w:eastAsia="en-GB"/>
        </w:rPr>
      </w:pPr>
      <w:r w:rsidRPr="00C356EF">
        <w:rPr>
          <w:rFonts w:ascii="Times New Roman" w:eastAsia="Times New Roman" w:hAnsi="Times New Roman" w:cs="Times New Roman"/>
          <w:sz w:val="24"/>
          <w:szCs w:val="24"/>
        </w:rPr>
        <w:t>Only if from positions ranked at the beginning of this notification, at the end of the procedure of parallel motion, results that there are yet vacancies, these positions are valid for competition by means of the procedure of promotion</w:t>
      </w:r>
      <w:r w:rsidRPr="00C356EF">
        <w:rPr>
          <w:rFonts w:ascii="Times New Roman" w:hAnsi="Times New Roman" w:cs="Times New Roman"/>
          <w:sz w:val="24"/>
          <w:szCs w:val="24"/>
        </w:rPr>
        <w:t xml:space="preserve">. </w:t>
      </w:r>
      <w:r w:rsidRPr="00C356EF">
        <w:rPr>
          <w:rFonts w:ascii="Times New Roman" w:eastAsia="Times New Roman" w:hAnsi="Times New Roman" w:cs="Times New Roman"/>
          <w:sz w:val="24"/>
          <w:szCs w:val="24"/>
        </w:rPr>
        <w:t>You will have this information on the official website of the School of Magistrates, starting from 05/01/2022</w:t>
      </w:r>
      <w:r w:rsidRPr="00C356EF">
        <w:rPr>
          <w:rFonts w:ascii="Times New Roman" w:eastAsia="Times New Roman" w:hAnsi="Times New Roman"/>
          <w:sz w:val="24"/>
          <w:szCs w:val="24"/>
          <w:lang w:eastAsia="en-GB"/>
        </w:rPr>
        <w:t>.</w:t>
      </w:r>
    </w:p>
    <w:p w:rsidR="009C29A8" w:rsidRPr="00D43244" w:rsidRDefault="009C29A8" w:rsidP="00B83CA0">
      <w:pPr>
        <w:shd w:val="clear" w:color="auto" w:fill="FFFFFF"/>
        <w:spacing w:after="0" w:line="240" w:lineRule="auto"/>
        <w:rPr>
          <w:rFonts w:ascii="Times New Roman" w:eastAsia="Times New Roman" w:hAnsi="Times New Roman"/>
          <w:sz w:val="24"/>
          <w:szCs w:val="24"/>
          <w:lang w:eastAsia="en-GB"/>
        </w:rPr>
      </w:pPr>
    </w:p>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lastRenderedPageBreak/>
        <w:br/>
      </w:r>
      <w:r w:rsidR="00716F6F" w:rsidRPr="00D43244">
        <w:rPr>
          <w:rFonts w:ascii="Times New Roman" w:eastAsia="Times New Roman" w:hAnsi="Times New Roman" w:cs="Times New Roman"/>
          <w:sz w:val="24"/>
          <w:szCs w:val="24"/>
        </w:rPr>
        <w:t>For this procedure have the right of application only civil servants of a previous category</w:t>
      </w:r>
      <w:r w:rsidR="00716F6F" w:rsidRPr="00D43244">
        <w:rPr>
          <w:rFonts w:ascii="Times New Roman" w:hAnsi="Times New Roman" w:cs="Times New Roman"/>
          <w:sz w:val="24"/>
          <w:szCs w:val="24"/>
        </w:rPr>
        <w:t xml:space="preserve"> (only a lower category), employed in the same institution or in another institution of civil service, who meet the requirements of promotion and specific criteria for the vacancy</w:t>
      </w:r>
      <w:r w:rsidRPr="00D43244">
        <w:rPr>
          <w:rFonts w:ascii="Times New Roman" w:eastAsia="Times New Roman" w:hAnsi="Times New Roman"/>
          <w:sz w:val="24"/>
          <w:szCs w:val="24"/>
          <w:lang w:eastAsia="en-GB"/>
        </w:rPr>
        <w:t>. </w:t>
      </w:r>
      <w:r w:rsidRPr="00D43244">
        <w:rPr>
          <w:rFonts w:ascii="Times New Roman" w:eastAsia="Times New Roman" w:hAnsi="Times New Roman"/>
          <w:sz w:val="24"/>
          <w:szCs w:val="24"/>
          <w:lang w:eastAsia="en-GB"/>
        </w:rPr>
        <w:br/>
      </w:r>
    </w:p>
    <w:tbl>
      <w:tblPr>
        <w:tblW w:w="9371" w:type="dxa"/>
        <w:tblCellMar>
          <w:top w:w="15" w:type="dxa"/>
          <w:left w:w="15" w:type="dxa"/>
          <w:bottom w:w="15" w:type="dxa"/>
          <w:right w:w="15" w:type="dxa"/>
        </w:tblCellMar>
        <w:tblLook w:val="04A0"/>
      </w:tblPr>
      <w:tblGrid>
        <w:gridCol w:w="795"/>
        <w:gridCol w:w="8576"/>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2.1</w:t>
            </w:r>
          </w:p>
        </w:tc>
        <w:tc>
          <w:tcPr>
            <w:tcW w:w="8576"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ED3AE3" w:rsidRPr="00D43244" w:rsidRDefault="00ED3AE3" w:rsidP="00ED3AE3">
            <w:pPr>
              <w:spacing w:after="0" w:line="240" w:lineRule="auto"/>
              <w:jc w:val="both"/>
              <w:textAlignment w:val="baseline"/>
              <w:rPr>
                <w:rFonts w:ascii="Times New Roman" w:eastAsia="Times New Roman" w:hAnsi="Times New Roman" w:cs="Times New Roman"/>
                <w:b/>
                <w:bCs/>
                <w:sz w:val="27"/>
                <w:szCs w:val="27"/>
              </w:rPr>
            </w:pPr>
            <w:r w:rsidRPr="00D43244">
              <w:rPr>
                <w:rFonts w:ascii="Times New Roman" w:eastAsia="Times New Roman" w:hAnsi="Times New Roman" w:cs="Times New Roman"/>
                <w:b/>
                <w:bCs/>
                <w:sz w:val="27"/>
                <w:szCs w:val="27"/>
              </w:rPr>
              <w:t>CONDITIONS THAT SHOULD MEET THE CANDIDATE IN THE  PROMOTION</w:t>
            </w:r>
            <w:r w:rsidRPr="00D43244">
              <w:rPr>
                <w:rFonts w:ascii="Times New Roman" w:hAnsi="Times New Roman" w:cs="Times New Roman"/>
                <w:b/>
                <w:bCs/>
                <w:sz w:val="27"/>
                <w:szCs w:val="27"/>
              </w:rPr>
              <w:t xml:space="preserve"> </w:t>
            </w:r>
            <w:r w:rsidRPr="00D43244">
              <w:rPr>
                <w:rFonts w:ascii="Times New Roman" w:eastAsia="Times New Roman" w:hAnsi="Times New Roman" w:cs="Times New Roman"/>
                <w:b/>
                <w:bCs/>
                <w:sz w:val="27"/>
                <w:szCs w:val="27"/>
              </w:rPr>
              <w:t>PROCEDURE AND SPECIFIC CRITERIA</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21064D" w:rsidRPr="00D43244" w:rsidRDefault="00B83CA0" w:rsidP="0021064D">
      <w:pPr>
        <w:shd w:val="clear" w:color="auto" w:fill="FFFFFF"/>
        <w:spacing w:after="0" w:line="240" w:lineRule="auto"/>
        <w:rPr>
          <w:rFonts w:ascii="Times New Roman" w:eastAsia="Times New Roman" w:hAnsi="Times New Roman" w:cs="Times New Roman"/>
          <w:sz w:val="24"/>
          <w:szCs w:val="24"/>
        </w:rPr>
      </w:pPr>
      <w:r w:rsidRPr="00D43244">
        <w:rPr>
          <w:rFonts w:ascii="Times New Roman" w:eastAsia="Times New Roman" w:hAnsi="Times New Roman"/>
          <w:sz w:val="24"/>
          <w:szCs w:val="24"/>
          <w:lang w:eastAsia="en-GB"/>
        </w:rPr>
        <w:br/>
      </w:r>
      <w:r w:rsidR="00B3725E" w:rsidRPr="00D43244">
        <w:rPr>
          <w:rFonts w:ascii="Times New Roman" w:eastAsia="Times New Roman" w:hAnsi="Times New Roman" w:cs="Times New Roman"/>
          <w:b/>
          <w:bCs/>
          <w:sz w:val="24"/>
          <w:szCs w:val="24"/>
        </w:rPr>
        <w:t>The conditions that should meet the candidate in the promotion procedure are as follows</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t> </w:t>
      </w:r>
      <w:r w:rsidRPr="00D43244">
        <w:rPr>
          <w:rFonts w:ascii="Times New Roman" w:eastAsia="Times New Roman" w:hAnsi="Times New Roman"/>
          <w:sz w:val="24"/>
          <w:szCs w:val="24"/>
          <w:lang w:eastAsia="en-GB"/>
        </w:rPr>
        <w:br/>
      </w:r>
    </w:p>
    <w:p w:rsidR="0021064D" w:rsidRPr="00D43244" w:rsidRDefault="00DF1B88" w:rsidP="0021064D">
      <w:pPr>
        <w:numPr>
          <w:ilvl w:val="0"/>
          <w:numId w:val="22"/>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 xml:space="preserve">To be confirmed civil servants, of  categories: </w:t>
      </w:r>
      <w:r w:rsidR="00B83CA0" w:rsidRPr="00D43244">
        <w:rPr>
          <w:rFonts w:ascii="Times New Roman" w:eastAsia="Times New Roman" w:hAnsi="Times New Roman"/>
          <w:sz w:val="24"/>
          <w:szCs w:val="24"/>
          <w:lang w:eastAsia="en-GB"/>
        </w:rPr>
        <w:t xml:space="preserve"> III-a/1, III-b, IV-a </w:t>
      </w:r>
      <w:r w:rsidRPr="00D43244">
        <w:rPr>
          <w:rFonts w:ascii="Times New Roman" w:eastAsia="Times New Roman" w:hAnsi="Times New Roman"/>
          <w:sz w:val="24"/>
          <w:szCs w:val="24"/>
          <w:lang w:eastAsia="en-GB"/>
        </w:rPr>
        <w:t>or</w:t>
      </w:r>
      <w:r w:rsidR="00B83CA0" w:rsidRPr="00D43244">
        <w:rPr>
          <w:rFonts w:ascii="Times New Roman" w:eastAsia="Times New Roman" w:hAnsi="Times New Roman"/>
          <w:sz w:val="24"/>
          <w:szCs w:val="24"/>
          <w:lang w:eastAsia="en-GB"/>
        </w:rPr>
        <w:t xml:space="preserve"> IV-b; </w:t>
      </w:r>
    </w:p>
    <w:p w:rsidR="00737CA2" w:rsidRPr="00D43244" w:rsidRDefault="00DD3381" w:rsidP="00737CA2">
      <w:pPr>
        <w:numPr>
          <w:ilvl w:val="0"/>
          <w:numId w:val="22"/>
        </w:numPr>
        <w:shd w:val="clear" w:color="auto" w:fill="FFFFFF"/>
        <w:spacing w:after="0" w:line="240" w:lineRule="auto"/>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Not to have disciplinary measures in force</w:t>
      </w:r>
      <w:r w:rsidR="00B83CA0" w:rsidRPr="00D43244">
        <w:rPr>
          <w:rFonts w:ascii="Times New Roman" w:eastAsia="Times New Roman" w:hAnsi="Times New Roman"/>
          <w:sz w:val="24"/>
          <w:szCs w:val="24"/>
          <w:lang w:eastAsia="en-GB"/>
        </w:rPr>
        <w:t>; </w:t>
      </w:r>
      <w:r w:rsidRPr="00D43244">
        <w:rPr>
          <w:rFonts w:ascii="Times New Roman" w:eastAsia="Times New Roman" w:hAnsi="Times New Roman"/>
          <w:sz w:val="24"/>
          <w:szCs w:val="24"/>
          <w:lang w:eastAsia="en-GB"/>
        </w:rPr>
        <w:t xml:space="preserve"> </w:t>
      </w:r>
    </w:p>
    <w:p w:rsidR="00737CA2" w:rsidRPr="00D43244" w:rsidRDefault="0021064D" w:rsidP="00737CA2">
      <w:pPr>
        <w:numPr>
          <w:ilvl w:val="0"/>
          <w:numId w:val="22"/>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To have at least the recent evaluation “well” or “very well.” </w:t>
      </w:r>
      <w:r w:rsidR="00B83CA0" w:rsidRPr="00D43244">
        <w:rPr>
          <w:rFonts w:ascii="Times New Roman" w:eastAsia="Times New Roman" w:hAnsi="Times New Roman"/>
          <w:sz w:val="24"/>
          <w:szCs w:val="24"/>
          <w:lang w:eastAsia="en-GB"/>
        </w:rPr>
        <w:br/>
      </w:r>
      <w:r w:rsidR="00B83CA0" w:rsidRPr="00D43244">
        <w:rPr>
          <w:rFonts w:ascii="Times New Roman" w:eastAsia="Times New Roman" w:hAnsi="Times New Roman"/>
          <w:sz w:val="24"/>
          <w:szCs w:val="24"/>
          <w:lang w:eastAsia="en-GB"/>
        </w:rPr>
        <w:br/>
      </w:r>
      <w:r w:rsidR="00737CA2" w:rsidRPr="00D43244">
        <w:rPr>
          <w:rFonts w:ascii="Times New Roman" w:eastAsia="Times New Roman" w:hAnsi="Times New Roman" w:cs="Times New Roman"/>
          <w:b/>
          <w:bCs/>
          <w:sz w:val="24"/>
          <w:szCs w:val="24"/>
        </w:rPr>
        <w:t>Candidates have to meet the specific requirements as follows</w:t>
      </w:r>
      <w:r w:rsidR="00737CA2" w:rsidRPr="00D43244">
        <w:rPr>
          <w:rFonts w:ascii="Times New Roman" w:eastAsia="Times New Roman" w:hAnsi="Times New Roman"/>
          <w:b/>
          <w:bCs/>
          <w:sz w:val="24"/>
          <w:szCs w:val="24"/>
          <w:lang w:eastAsia="en-GB"/>
        </w:rPr>
        <w:t>:</w:t>
      </w:r>
      <w:r w:rsidR="00737CA2" w:rsidRPr="00D43244">
        <w:rPr>
          <w:rFonts w:ascii="Times New Roman" w:eastAsia="Times New Roman" w:hAnsi="Times New Roman"/>
          <w:sz w:val="24"/>
          <w:szCs w:val="24"/>
          <w:lang w:eastAsia="en-GB"/>
        </w:rPr>
        <w:t> </w:t>
      </w:r>
      <w:r w:rsidR="00737CA2" w:rsidRPr="00D43244">
        <w:rPr>
          <w:rFonts w:ascii="Times New Roman" w:eastAsia="Times New Roman" w:hAnsi="Times New Roman"/>
          <w:sz w:val="24"/>
          <w:szCs w:val="24"/>
          <w:lang w:eastAsia="en-GB"/>
        </w:rPr>
        <w:br/>
      </w:r>
    </w:p>
    <w:p w:rsidR="00737CA2" w:rsidRPr="00D43244" w:rsidRDefault="00737CA2" w:rsidP="00737CA2">
      <w:pPr>
        <w:numPr>
          <w:ilvl w:val="0"/>
          <w:numId w:val="2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xml:space="preserve">To have a </w:t>
      </w:r>
      <w:r w:rsidRPr="00D43244">
        <w:rPr>
          <w:rFonts w:ascii="Times New Roman" w:eastAsia="Times New Roman" w:hAnsi="Times New Roman"/>
          <w:i/>
          <w:sz w:val="24"/>
          <w:szCs w:val="24"/>
          <w:lang w:eastAsia="en-GB"/>
        </w:rPr>
        <w:t>Bachelor</w:t>
      </w:r>
      <w:r w:rsidRPr="00D43244">
        <w:rPr>
          <w:rFonts w:ascii="Times New Roman" w:eastAsia="Times New Roman" w:hAnsi="Times New Roman"/>
          <w:sz w:val="24"/>
          <w:szCs w:val="24"/>
          <w:lang w:eastAsia="en-GB"/>
        </w:rPr>
        <w:t xml:space="preserve"> and </w:t>
      </w:r>
      <w:r w:rsidRPr="00D43244">
        <w:rPr>
          <w:rFonts w:ascii="Times New Roman" w:eastAsia="Times New Roman" w:hAnsi="Times New Roman"/>
          <w:i/>
          <w:sz w:val="24"/>
          <w:szCs w:val="24"/>
          <w:lang w:eastAsia="en-GB"/>
        </w:rPr>
        <w:t>Master of Science</w:t>
      </w:r>
      <w:r w:rsidRPr="00D43244">
        <w:rPr>
          <w:rFonts w:ascii="Times New Roman" w:eastAsia="Times New Roman" w:hAnsi="Times New Roman"/>
          <w:sz w:val="24"/>
          <w:szCs w:val="24"/>
          <w:lang w:eastAsia="en-GB"/>
        </w:rPr>
        <w:t xml:space="preserve"> degree; </w:t>
      </w:r>
    </w:p>
    <w:p w:rsidR="00737CA2" w:rsidRPr="00D43244" w:rsidRDefault="00737CA2" w:rsidP="00737CA2">
      <w:pPr>
        <w:numPr>
          <w:ilvl w:val="0"/>
          <w:numId w:val="2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rPr>
        <w:t>To have</w:t>
      </w:r>
      <w:r w:rsidRPr="00D43244">
        <w:rPr>
          <w:rFonts w:ascii="Times New Roman" w:eastAsia="Times New Roman" w:hAnsi="Times New Roman" w:cs="Times New Roman"/>
          <w:sz w:val="24"/>
          <w:szCs w:val="24"/>
        </w:rPr>
        <w:t xml:space="preserve"> </w:t>
      </w:r>
      <w:r w:rsidRPr="00D43244">
        <w:rPr>
          <w:rFonts w:ascii="Times New Roman" w:hAnsi="Times New Roman" w:cs="Times New Roman"/>
          <w:sz w:val="24"/>
          <w:szCs w:val="24"/>
          <w:shd w:val="clear" w:color="auto" w:fill="FFFFFF"/>
        </w:rPr>
        <w:t>at least 5 years of work experience in profession, preferably in the academic field, specializations and field trainings</w:t>
      </w:r>
      <w:r w:rsidRPr="00D43244">
        <w:rPr>
          <w:rFonts w:ascii="Times New Roman" w:eastAsia="Times New Roman" w:hAnsi="Times New Roman" w:cs="Times New Roman"/>
          <w:sz w:val="24"/>
          <w:szCs w:val="24"/>
        </w:rPr>
        <w:t>;</w:t>
      </w:r>
    </w:p>
    <w:p w:rsidR="00B83CA0" w:rsidRPr="00D43244" w:rsidRDefault="00737CA2" w:rsidP="00737CA2">
      <w:pPr>
        <w:numPr>
          <w:ilvl w:val="0"/>
          <w:numId w:val="23"/>
        </w:num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rPr>
        <w:t>To have</w:t>
      </w:r>
      <w:r w:rsidRPr="00D43244">
        <w:rPr>
          <w:rFonts w:ascii="Times New Roman" w:hAnsi="Times New Roman" w:cs="Times New Roman"/>
          <w:sz w:val="24"/>
          <w:szCs w:val="24"/>
          <w:shd w:val="clear" w:color="auto" w:fill="FFFFFF"/>
        </w:rPr>
        <w:t xml:space="preserve"> knowledge of at least one foreign language: English, French, etc.</w:t>
      </w:r>
      <w:r w:rsidR="00B83CA0" w:rsidRPr="00D43244">
        <w:rPr>
          <w:rFonts w:ascii="Times New Roman" w:eastAsia="Times New Roman" w:hAnsi="Times New Roman"/>
          <w:sz w:val="24"/>
          <w:szCs w:val="24"/>
          <w:lang w:eastAsia="en-GB"/>
        </w:rPr>
        <w:br/>
      </w:r>
    </w:p>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p>
    <w:tbl>
      <w:tblPr>
        <w:tblW w:w="9513" w:type="dxa"/>
        <w:tblCellMar>
          <w:top w:w="15" w:type="dxa"/>
          <w:left w:w="15" w:type="dxa"/>
          <w:bottom w:w="15" w:type="dxa"/>
          <w:right w:w="15" w:type="dxa"/>
        </w:tblCellMar>
        <w:tblLook w:val="04A0"/>
      </w:tblPr>
      <w:tblGrid>
        <w:gridCol w:w="795"/>
        <w:gridCol w:w="8718"/>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2.2</w:t>
            </w:r>
          </w:p>
        </w:tc>
        <w:tc>
          <w:tcPr>
            <w:tcW w:w="8718"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0015EA" w:rsidRPr="00D43244" w:rsidRDefault="000015EA" w:rsidP="000015EA">
            <w:pPr>
              <w:spacing w:after="0" w:line="240" w:lineRule="auto"/>
              <w:jc w:val="both"/>
              <w:textAlignment w:val="baseline"/>
              <w:rPr>
                <w:rFonts w:ascii="Times New Roman" w:eastAsia="Times New Roman" w:hAnsi="Times New Roman" w:cs="Times New Roman"/>
                <w:b/>
                <w:bCs/>
                <w:sz w:val="28"/>
                <w:szCs w:val="28"/>
              </w:rPr>
            </w:pPr>
            <w:r w:rsidRPr="00D43244">
              <w:rPr>
                <w:rFonts w:ascii="Times New Roman" w:hAnsi="Times New Roman" w:cs="Times New Roman"/>
                <w:b/>
                <w:sz w:val="28"/>
                <w:szCs w:val="28"/>
                <w:shd w:val="clear" w:color="auto" w:fill="FFFFFF"/>
              </w:rPr>
              <w:t>DOCUMENTATION, MANNER AND TERM OF DELIVERY</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p>
    <w:p w:rsidR="00A3120F" w:rsidRPr="00D43244" w:rsidRDefault="00A3120F" w:rsidP="00A3120F">
      <w:pPr>
        <w:shd w:val="clear" w:color="auto" w:fill="FFFFFF"/>
        <w:spacing w:after="0" w:line="240" w:lineRule="auto"/>
        <w:rPr>
          <w:rFonts w:ascii="Times New Roman" w:eastAsia="Times New Roman" w:hAnsi="Times New Roman"/>
          <w:sz w:val="24"/>
          <w:szCs w:val="24"/>
          <w:lang w:eastAsia="en-GB"/>
        </w:rPr>
      </w:pPr>
      <w:r w:rsidRPr="00D43244">
        <w:rPr>
          <w:rFonts w:ascii="Times New Roman" w:hAnsi="Times New Roman" w:cs="Times New Roman"/>
          <w:b/>
          <w:sz w:val="24"/>
          <w:szCs w:val="24"/>
          <w:shd w:val="clear" w:color="auto" w:fill="FFFFFF"/>
        </w:rPr>
        <w:t>Candidates who apply must submit the following documents</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t>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Application</w:t>
      </w:r>
      <w:r w:rsidRPr="00D43244">
        <w:rPr>
          <w:rFonts w:ascii="Times New Roman" w:eastAsia="Times New Roman" w:hAnsi="Times New Roman"/>
          <w:sz w:val="24"/>
          <w:szCs w:val="24"/>
          <w:lang w:eastAsia="en-GB"/>
        </w:rPr>
        <w:t>;</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Curriculum Vitae prepared according to the sample document that may be found in the link:</w:t>
      </w:r>
      <w:r w:rsidRPr="00D43244">
        <w:rPr>
          <w:rFonts w:ascii="Times New Roman" w:eastAsia="Times New Roman" w:hAnsi="Times New Roman" w:cs="Times New Roman"/>
          <w:sz w:val="24"/>
          <w:szCs w:val="24"/>
        </w:rPr>
        <w:br/>
      </w:r>
      <w:hyperlink r:id="rId10" w:history="1">
        <w:r w:rsidRPr="00D43244">
          <w:rPr>
            <w:rFonts w:ascii="Times New Roman" w:eastAsia="Times New Roman" w:hAnsi="Times New Roman" w:cs="Times New Roman"/>
            <w:b/>
            <w:bCs/>
            <w:sz w:val="24"/>
            <w:szCs w:val="24"/>
            <w:u w:val="single"/>
          </w:rPr>
          <w:t>http://www.dap.gov.al/legjislacioni/udhezime-manuale/60-jeteshkrimi-standard</w:t>
        </w:r>
      </w:hyperlink>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 xml:space="preserve">Photocopy of diploma, (including even the </w:t>
      </w:r>
      <w:r w:rsidRPr="00D43244">
        <w:rPr>
          <w:rFonts w:ascii="Times New Roman" w:eastAsia="Times New Roman" w:hAnsi="Times New Roman" w:cs="Times New Roman"/>
          <w:i/>
          <w:sz w:val="24"/>
          <w:szCs w:val="24"/>
        </w:rPr>
        <w:t>Bachelor</w:t>
      </w:r>
      <w:r w:rsidRPr="00D43244">
        <w:rPr>
          <w:rFonts w:ascii="Times New Roman" w:eastAsia="Times New Roman" w:hAnsi="Times New Roman" w:cs="Times New Roman"/>
          <w:sz w:val="24"/>
          <w:szCs w:val="24"/>
        </w:rPr>
        <w:t xml:space="preserve"> diploma.) For diplomas received out of the Republic of Albania to be filed the equalization by the Ministry of Education, Sport and Youth</w:t>
      </w:r>
      <w:r w:rsidRPr="00D43244">
        <w:rPr>
          <w:rFonts w:ascii="Times New Roman" w:eastAsia="Times New Roman" w:hAnsi="Times New Roman"/>
          <w:sz w:val="24"/>
          <w:szCs w:val="24"/>
          <w:lang w:eastAsia="en-GB"/>
        </w:rPr>
        <w:t xml:space="preserve">;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Photocopy of the work booklet, (in all pages which verify work experience);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Photocopy of the identity card (ID);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Health Certificate;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xml:space="preserve">Criminal Record Certificate, </w:t>
      </w:r>
      <w:r w:rsidRPr="00D43244">
        <w:rPr>
          <w:rFonts w:ascii="Times New Roman" w:eastAsia="Times New Roman" w:hAnsi="Times New Roman"/>
          <w:i/>
          <w:sz w:val="24"/>
          <w:szCs w:val="24"/>
          <w:lang w:eastAsia="en-GB"/>
        </w:rPr>
        <w:t>(Criminal Record Certificate</w:t>
      </w:r>
      <w:r w:rsidRPr="00D43244">
        <w:rPr>
          <w:rFonts w:ascii="Times New Roman" w:hAnsi="Times New Roman" w:cs="Times New Roman"/>
          <w:i/>
          <w:sz w:val="24"/>
          <w:szCs w:val="24"/>
          <w:shd w:val="clear" w:color="auto" w:fill="FFFFFF"/>
        </w:rPr>
        <w:t xml:space="preserve"> downloaded from the government portal e-Albania is also accepted</w:t>
      </w:r>
      <w:r w:rsidRPr="00D43244">
        <w:rPr>
          <w:rFonts w:ascii="Times New Roman" w:eastAsia="Times New Roman" w:hAnsi="Times New Roman"/>
          <w:i/>
          <w:sz w:val="24"/>
          <w:szCs w:val="24"/>
          <w:lang w:eastAsia="en-GB"/>
        </w:rPr>
        <w:t>);</w:t>
      </w:r>
      <w:r w:rsidRPr="00D43244">
        <w:rPr>
          <w:rFonts w:ascii="Times New Roman" w:eastAsia="Times New Roman" w:hAnsi="Times New Roman"/>
          <w:sz w:val="24"/>
          <w:szCs w:val="24"/>
          <w:lang w:eastAsia="en-GB"/>
        </w:rPr>
        <w:t>  </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The last evaluation from the direct superior</w:t>
      </w:r>
      <w:r w:rsidRPr="00D43244">
        <w:rPr>
          <w:rFonts w:ascii="Times New Roman" w:eastAsia="Times New Roman" w:hAnsi="Times New Roman"/>
          <w:sz w:val="24"/>
          <w:szCs w:val="24"/>
          <w:lang w:eastAsia="en-GB"/>
        </w:rPr>
        <w:t>;</w:t>
      </w:r>
    </w:p>
    <w:p w:rsidR="00A3120F" w:rsidRPr="00D43244" w:rsidRDefault="00A3120F" w:rsidP="00A3120F">
      <w:pPr>
        <w:numPr>
          <w:ilvl w:val="0"/>
          <w:numId w:val="24"/>
        </w:numPr>
        <w:shd w:val="clear" w:color="auto" w:fill="FFFFFF"/>
        <w:spacing w:after="0" w:line="240" w:lineRule="auto"/>
        <w:jc w:val="both"/>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 xml:space="preserve">Certificate from the institution that there is no disciplinary measure in </w:t>
      </w:r>
      <w:proofErr w:type="spellStart"/>
      <w:r w:rsidRPr="00D43244">
        <w:rPr>
          <w:rFonts w:ascii="Times New Roman" w:hAnsi="Times New Roman" w:cs="Times New Roman"/>
          <w:sz w:val="24"/>
          <w:szCs w:val="24"/>
          <w:shd w:val="clear" w:color="auto" w:fill="FFFFFF"/>
        </w:rPr>
        <w:t>force</w:t>
      </w:r>
      <w:r w:rsidRPr="00D43244">
        <w:rPr>
          <w:rFonts w:ascii="Times New Roman" w:eastAsia="Times New Roman" w:hAnsi="Times New Roman"/>
          <w:sz w:val="24"/>
          <w:szCs w:val="24"/>
          <w:lang w:eastAsia="en-GB"/>
        </w:rPr>
        <w:t>;</w:t>
      </w:r>
      <w:proofErr w:type="spellEnd"/>
    </w:p>
    <w:p w:rsidR="00B83CA0" w:rsidRPr="00D43244" w:rsidRDefault="00A3120F" w:rsidP="001073A4">
      <w:pPr>
        <w:numPr>
          <w:ilvl w:val="0"/>
          <w:numId w:val="24"/>
        </w:numPr>
        <w:shd w:val="clear" w:color="auto" w:fill="FFFFFF"/>
        <w:spacing w:after="0" w:line="240" w:lineRule="auto"/>
        <w:rPr>
          <w:rFonts w:ascii="Times New Roman" w:eastAsia="Times New Roman" w:hAnsi="Times New Roman"/>
          <w:sz w:val="24"/>
          <w:szCs w:val="24"/>
          <w:lang w:eastAsia="en-GB"/>
        </w:rPr>
      </w:pPr>
      <w:r w:rsidRPr="00D43244">
        <w:rPr>
          <w:rFonts w:ascii="Times New Roman" w:hAnsi="Times New Roman" w:cs="Times New Roman"/>
          <w:sz w:val="24"/>
          <w:szCs w:val="24"/>
          <w:shd w:val="clear" w:color="auto" w:fill="FFFFFF"/>
        </w:rPr>
        <w:t>Any other documentation that confirms the training, qualifications, additional education, positive evaluations or other mentioned in your C</w:t>
      </w:r>
      <w:r w:rsidRPr="00D43244">
        <w:rPr>
          <w:rFonts w:ascii="Times New Roman" w:eastAsia="Times New Roman" w:hAnsi="Times New Roman" w:cs="Times New Roman"/>
          <w:sz w:val="24"/>
          <w:szCs w:val="24"/>
        </w:rPr>
        <w:t>urriculum Vitae</w:t>
      </w:r>
      <w:proofErr w:type="gramStart"/>
      <w:r w:rsidRPr="00D43244">
        <w:rPr>
          <w:rFonts w:ascii="Times New Roman" w:eastAsia="Times New Roman" w:hAnsi="Times New Roman"/>
          <w:sz w:val="24"/>
          <w:szCs w:val="24"/>
          <w:lang w:eastAsia="en-GB"/>
        </w:rPr>
        <w:t>;</w:t>
      </w:r>
      <w:proofErr w:type="gramEnd"/>
      <w:r w:rsidR="00B83CA0" w:rsidRPr="00D43244">
        <w:rPr>
          <w:rFonts w:ascii="Times New Roman" w:eastAsia="Times New Roman" w:hAnsi="Times New Roman"/>
          <w:sz w:val="24"/>
          <w:szCs w:val="24"/>
          <w:lang w:eastAsia="en-GB"/>
        </w:rPr>
        <w:br/>
      </w:r>
      <w:r w:rsidR="00B83CA0" w:rsidRPr="00D43244">
        <w:rPr>
          <w:rFonts w:ascii="Times New Roman" w:eastAsia="Times New Roman" w:hAnsi="Times New Roman"/>
          <w:sz w:val="24"/>
          <w:szCs w:val="24"/>
          <w:lang w:eastAsia="en-GB"/>
        </w:rPr>
        <w:br/>
      </w:r>
      <w:r w:rsidR="001976B7" w:rsidRPr="00D43244">
        <w:rPr>
          <w:rFonts w:ascii="Times New Roman" w:hAnsi="Times New Roman" w:cs="Times New Roman"/>
          <w:sz w:val="24"/>
          <w:szCs w:val="24"/>
          <w:shd w:val="clear" w:color="auto" w:fill="FFFFFF"/>
        </w:rPr>
        <w:lastRenderedPageBreak/>
        <w:t xml:space="preserve">The application and submission of all documents cited above will be done </w:t>
      </w:r>
      <w:r w:rsidR="001976B7" w:rsidRPr="00D43244">
        <w:rPr>
          <w:rFonts w:ascii="Times New Roman" w:hAnsi="Times New Roman" w:cs="Times New Roman"/>
          <w:b/>
          <w:i/>
          <w:sz w:val="24"/>
          <w:szCs w:val="24"/>
          <w:u w:val="single"/>
          <w:shd w:val="clear" w:color="auto" w:fill="FFFFFF"/>
        </w:rPr>
        <w:t>in the School of Magistrates.</w:t>
      </w:r>
      <w:r w:rsidR="00B83CA0" w:rsidRPr="00D43244">
        <w:rPr>
          <w:rFonts w:ascii="Times New Roman" w:eastAsia="Times New Roman" w:hAnsi="Times New Roman"/>
          <w:sz w:val="24"/>
          <w:szCs w:val="24"/>
          <w:lang w:eastAsia="en-GB"/>
        </w:rPr>
        <w:br/>
      </w:r>
      <w:r w:rsidR="00B83CA0" w:rsidRPr="00D43244">
        <w:rPr>
          <w:rFonts w:ascii="Times New Roman" w:eastAsia="Times New Roman" w:hAnsi="Times New Roman"/>
          <w:sz w:val="24"/>
          <w:szCs w:val="24"/>
          <w:lang w:eastAsia="en-GB"/>
        </w:rPr>
        <w:br/>
      </w:r>
      <w:r w:rsidR="00E945B3" w:rsidRPr="00D43244">
        <w:rPr>
          <w:rFonts w:ascii="Times New Roman" w:hAnsi="Times New Roman" w:cs="Times New Roman"/>
          <w:b/>
          <w:sz w:val="24"/>
          <w:szCs w:val="24"/>
          <w:shd w:val="clear" w:color="auto" w:fill="FFFFFF"/>
        </w:rPr>
        <w:t>The</w:t>
      </w:r>
      <w:r w:rsidR="00376EF4" w:rsidRPr="00D43244">
        <w:rPr>
          <w:rFonts w:ascii="Times New Roman" w:hAnsi="Times New Roman" w:cs="Times New Roman"/>
          <w:b/>
          <w:sz w:val="24"/>
          <w:szCs w:val="24"/>
          <w:shd w:val="clear" w:color="auto" w:fill="FFFFFF"/>
        </w:rPr>
        <w:t xml:space="preserve"> </w:t>
      </w:r>
      <w:r w:rsidR="00E945B3" w:rsidRPr="00D43244">
        <w:rPr>
          <w:rFonts w:ascii="Times New Roman" w:hAnsi="Times New Roman" w:cs="Times New Roman"/>
          <w:b/>
          <w:sz w:val="24"/>
          <w:szCs w:val="24"/>
          <w:shd w:val="clear" w:color="auto" w:fill="FFFFFF"/>
        </w:rPr>
        <w:t xml:space="preserve"> </w:t>
      </w:r>
      <w:r w:rsidR="00376EF4" w:rsidRPr="00D43244">
        <w:rPr>
          <w:rFonts w:ascii="Times New Roman" w:hAnsi="Times New Roman" w:cs="Times New Roman"/>
          <w:b/>
          <w:sz w:val="24"/>
          <w:szCs w:val="24"/>
          <w:shd w:val="clear" w:color="auto" w:fill="FFFFFF"/>
        </w:rPr>
        <w:t xml:space="preserve">deadline for the </w:t>
      </w:r>
      <w:r w:rsidR="00E945B3" w:rsidRPr="00D43244">
        <w:rPr>
          <w:rFonts w:ascii="Times New Roman" w:hAnsi="Times New Roman" w:cs="Times New Roman"/>
          <w:b/>
          <w:sz w:val="24"/>
          <w:szCs w:val="24"/>
          <w:shd w:val="clear" w:color="auto" w:fill="FFFFFF"/>
        </w:rPr>
        <w:t>application and submission of documents for promotion</w:t>
      </w:r>
      <w:r w:rsidR="00B83CA0" w:rsidRPr="00D43244">
        <w:rPr>
          <w:rFonts w:ascii="Times New Roman" w:eastAsia="Times New Roman" w:hAnsi="Times New Roman"/>
          <w:b/>
          <w:bCs/>
          <w:sz w:val="24"/>
          <w:szCs w:val="24"/>
          <w:lang w:eastAsia="en-GB"/>
        </w:rPr>
        <w:t>: 31/12/2021</w:t>
      </w:r>
      <w:r w:rsidR="00B83CA0" w:rsidRPr="00D43244">
        <w:rPr>
          <w:rFonts w:ascii="Times New Roman" w:eastAsia="Times New Roman" w:hAnsi="Times New Roman"/>
          <w:sz w:val="24"/>
          <w:szCs w:val="24"/>
          <w:lang w:eastAsia="en-GB"/>
        </w:rPr>
        <w:t xml:space="preserve"> </w:t>
      </w:r>
      <w:r w:rsidR="00B83CA0" w:rsidRPr="00D43244">
        <w:rPr>
          <w:rFonts w:ascii="Times New Roman" w:eastAsia="Times New Roman" w:hAnsi="Times New Roman"/>
          <w:sz w:val="24"/>
          <w:szCs w:val="24"/>
          <w:lang w:eastAsia="en-GB"/>
        </w:rPr>
        <w:br/>
      </w:r>
    </w:p>
    <w:tbl>
      <w:tblPr>
        <w:tblW w:w="9513" w:type="dxa"/>
        <w:tblCellMar>
          <w:top w:w="15" w:type="dxa"/>
          <w:left w:w="15" w:type="dxa"/>
          <w:bottom w:w="15" w:type="dxa"/>
          <w:right w:w="15" w:type="dxa"/>
        </w:tblCellMar>
        <w:tblLook w:val="04A0"/>
      </w:tblPr>
      <w:tblGrid>
        <w:gridCol w:w="795"/>
        <w:gridCol w:w="8718"/>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2.3</w:t>
            </w:r>
          </w:p>
        </w:tc>
        <w:tc>
          <w:tcPr>
            <w:tcW w:w="8718"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B83CA0" w:rsidRPr="00D43244" w:rsidRDefault="007E3C49" w:rsidP="00B3725E">
            <w:pPr>
              <w:spacing w:after="0" w:line="240" w:lineRule="auto"/>
              <w:rPr>
                <w:rFonts w:ascii="Times New Roman" w:eastAsia="Times New Roman" w:hAnsi="Times New Roman"/>
                <w:b/>
                <w:bCs/>
                <w:caps/>
                <w:sz w:val="27"/>
                <w:szCs w:val="27"/>
                <w:lang w:eastAsia="en-GB"/>
              </w:rPr>
            </w:pPr>
            <w:r w:rsidRPr="00D43244">
              <w:rPr>
                <w:rFonts w:ascii="Times New Roman" w:eastAsia="Times New Roman" w:hAnsi="Times New Roman" w:cs="Times New Roman"/>
                <w:b/>
                <w:bCs/>
                <w:sz w:val="27"/>
                <w:szCs w:val="27"/>
              </w:rPr>
              <w:t>RESULTS FOR THE PHASE OF PRELIMINARY VERIFICATION</w:t>
            </w:r>
          </w:p>
        </w:tc>
      </w:tr>
    </w:tbl>
    <w:p w:rsidR="00B90E61" w:rsidRPr="00D43244" w:rsidRDefault="00B83CA0" w:rsidP="00B90E61">
      <w:pPr>
        <w:shd w:val="clear" w:color="auto" w:fill="FFFFFF"/>
        <w:spacing w:after="0" w:line="240" w:lineRule="auto"/>
        <w:rPr>
          <w:rFonts w:ascii="Times New Roman" w:hAnsi="Times New Roman" w:cs="Times New Roman"/>
          <w:b/>
          <w:sz w:val="24"/>
          <w:szCs w:val="24"/>
          <w:shd w:val="clear" w:color="auto" w:fill="FFFFFF"/>
        </w:rPr>
      </w:pPr>
      <w:r w:rsidRPr="00D43244">
        <w:rPr>
          <w:rFonts w:ascii="Times New Roman" w:eastAsia="Times New Roman" w:hAnsi="Times New Roman"/>
          <w:sz w:val="24"/>
          <w:szCs w:val="24"/>
          <w:lang w:eastAsia="en-GB"/>
        </w:rPr>
        <w:br/>
      </w:r>
      <w:r w:rsidR="00DC51B4" w:rsidRPr="00D43244">
        <w:rPr>
          <w:rFonts w:ascii="Times New Roman" w:eastAsia="Times New Roman" w:hAnsi="Times New Roman" w:cs="Times New Roman"/>
          <w:sz w:val="24"/>
          <w:szCs w:val="24"/>
        </w:rPr>
        <w:t>On</w:t>
      </w:r>
      <w:r w:rsidR="00DC51B4" w:rsidRPr="00D43244">
        <w:rPr>
          <w:rFonts w:ascii="Times New Roman" w:eastAsia="Times New Roman" w:hAnsi="Times New Roman"/>
          <w:b/>
          <w:sz w:val="24"/>
          <w:szCs w:val="24"/>
          <w:lang w:eastAsia="en-GB"/>
        </w:rPr>
        <w:t xml:space="preserve"> </w:t>
      </w:r>
      <w:r w:rsidRPr="00D43244">
        <w:rPr>
          <w:rFonts w:ascii="Times New Roman" w:eastAsia="Times New Roman" w:hAnsi="Times New Roman"/>
          <w:sz w:val="24"/>
          <w:szCs w:val="24"/>
          <w:lang w:eastAsia="en-GB"/>
        </w:rPr>
        <w:t>05/01/202</w:t>
      </w:r>
      <w:r w:rsidR="00651319" w:rsidRPr="00D43244">
        <w:rPr>
          <w:rFonts w:ascii="Times New Roman" w:eastAsia="Times New Roman" w:hAnsi="Times New Roman"/>
          <w:sz w:val="24"/>
          <w:szCs w:val="24"/>
          <w:lang w:eastAsia="en-GB"/>
        </w:rPr>
        <w:t>2</w:t>
      </w:r>
      <w:r w:rsidRPr="00D43244">
        <w:rPr>
          <w:rFonts w:ascii="Times New Roman" w:eastAsia="Times New Roman" w:hAnsi="Times New Roman"/>
          <w:sz w:val="24"/>
          <w:szCs w:val="24"/>
          <w:lang w:eastAsia="en-GB"/>
        </w:rPr>
        <w:t xml:space="preserve">, </w:t>
      </w:r>
      <w:r w:rsidR="006E479F" w:rsidRPr="00D43244">
        <w:rPr>
          <w:rFonts w:ascii="Times New Roman" w:eastAsia="Times New Roman" w:hAnsi="Times New Roman"/>
          <w:sz w:val="24"/>
          <w:szCs w:val="24"/>
          <w:lang w:eastAsia="en-GB"/>
        </w:rPr>
        <w:t>the School of Magistrates will advertise on its website,</w:t>
      </w:r>
      <w:r w:rsidR="006E479F" w:rsidRPr="00D43244">
        <w:rPr>
          <w:rFonts w:ascii="Times New Roman" w:eastAsia="Times New Roman" w:hAnsi="Times New Roman" w:cs="Times New Roman"/>
          <w:sz w:val="24"/>
          <w:szCs w:val="24"/>
        </w:rPr>
        <w:t xml:space="preserve"> on the portal, </w:t>
      </w:r>
      <w:r w:rsidR="006E479F" w:rsidRPr="00D43244">
        <w:rPr>
          <w:rFonts w:ascii="Times New Roman" w:eastAsia="Times New Roman" w:hAnsi="Times New Roman" w:cs="Times New Roman"/>
          <w:i/>
          <w:sz w:val="24"/>
          <w:szCs w:val="24"/>
        </w:rPr>
        <w:t>The National Employment Service</w:t>
      </w:r>
      <w:r w:rsidR="006E479F" w:rsidRPr="00D43244">
        <w:rPr>
          <w:rFonts w:ascii="Times New Roman" w:eastAsia="Times New Roman" w:hAnsi="Times New Roman" w:cs="Times New Roman"/>
          <w:sz w:val="24"/>
          <w:szCs w:val="24"/>
        </w:rPr>
        <w:t>, and on public information stands</w:t>
      </w:r>
      <w:r w:rsidR="006E479F" w:rsidRPr="00D43244">
        <w:rPr>
          <w:rFonts w:ascii="Times New Roman" w:eastAsia="Times New Roman" w:hAnsi="Times New Roman"/>
          <w:sz w:val="24"/>
          <w:szCs w:val="24"/>
          <w:lang w:eastAsia="en-GB"/>
        </w:rPr>
        <w:t xml:space="preserve">, </w:t>
      </w:r>
      <w:r w:rsidR="006E479F" w:rsidRPr="00D43244">
        <w:rPr>
          <w:rFonts w:ascii="Times New Roman" w:eastAsia="Times New Roman" w:hAnsi="Times New Roman" w:cs="Times New Roman"/>
          <w:sz w:val="24"/>
          <w:szCs w:val="24"/>
        </w:rPr>
        <w:t>the list of candidates who meet the specific conditions and requirements for the procedure of parallel motion, as well as the date, the place and the correct time of the interview</w:t>
      </w:r>
      <w:r w:rsidRPr="00D43244">
        <w:rPr>
          <w:rFonts w:ascii="Times New Roman" w:eastAsia="Times New Roman" w:hAnsi="Times New Roman"/>
          <w:sz w:val="24"/>
          <w:szCs w:val="24"/>
          <w:lang w:eastAsia="en-GB"/>
        </w:rPr>
        <w:t>.</w:t>
      </w:r>
      <w:r w:rsidRPr="00D43244">
        <w:rPr>
          <w:rFonts w:ascii="Times New Roman" w:eastAsia="Times New Roman" w:hAnsi="Times New Roman"/>
          <w:sz w:val="24"/>
          <w:szCs w:val="24"/>
          <w:lang w:eastAsia="en-GB"/>
        </w:rPr>
        <w:br/>
      </w:r>
      <w:r w:rsidRPr="00D43244">
        <w:rPr>
          <w:rFonts w:ascii="Times New Roman" w:eastAsia="Times New Roman" w:hAnsi="Times New Roman"/>
          <w:sz w:val="24"/>
          <w:szCs w:val="24"/>
          <w:lang w:eastAsia="en-GB"/>
        </w:rPr>
        <w:br/>
      </w:r>
      <w:r w:rsidR="00B90E61" w:rsidRPr="00D43244">
        <w:rPr>
          <w:rFonts w:ascii="Times New Roman" w:eastAsia="Times New Roman" w:hAnsi="Times New Roman" w:cs="Times New Roman"/>
          <w:sz w:val="24"/>
          <w:szCs w:val="24"/>
        </w:rPr>
        <w:t xml:space="preserve">On the same date, candidates who do not meet the conditions of parallel motion and specific requirements will be notified individually by the School of Magistrates on causes of disqualification, </w:t>
      </w:r>
      <w:r w:rsidR="00B90E61" w:rsidRPr="00D43244">
        <w:rPr>
          <w:rFonts w:ascii="Times New Roman" w:eastAsia="Times New Roman" w:hAnsi="Times New Roman" w:cs="Times New Roman"/>
          <w:i/>
          <w:iCs/>
          <w:sz w:val="24"/>
          <w:szCs w:val="24"/>
        </w:rPr>
        <w:t>(by means of e-mail address.)</w:t>
      </w:r>
    </w:p>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p>
    <w:tbl>
      <w:tblPr>
        <w:tblW w:w="9513" w:type="dxa"/>
        <w:tblCellMar>
          <w:top w:w="15" w:type="dxa"/>
          <w:left w:w="15" w:type="dxa"/>
          <w:bottom w:w="15" w:type="dxa"/>
          <w:right w:w="15" w:type="dxa"/>
        </w:tblCellMar>
        <w:tblLook w:val="04A0"/>
      </w:tblPr>
      <w:tblGrid>
        <w:gridCol w:w="795"/>
        <w:gridCol w:w="8718"/>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2.4</w:t>
            </w:r>
          </w:p>
        </w:tc>
        <w:tc>
          <w:tcPr>
            <w:tcW w:w="8718"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F04089" w:rsidRPr="00D43244" w:rsidRDefault="00F04089" w:rsidP="00F04089">
            <w:pPr>
              <w:shd w:val="clear" w:color="auto" w:fill="FFFFFF"/>
              <w:spacing w:after="0" w:line="240" w:lineRule="auto"/>
              <w:jc w:val="both"/>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b/>
                <w:bCs/>
                <w:sz w:val="27"/>
                <w:szCs w:val="27"/>
              </w:rPr>
              <w:t xml:space="preserve">FIELDS OF KNOWLEDGE, SKILLS AND QUALITIES ON WHICH WILL BE DONE THE TEST AND THE INTERVIEW </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A00E5A" w:rsidRPr="00D43244">
        <w:rPr>
          <w:rFonts w:ascii="Times New Roman" w:eastAsia="Times New Roman" w:hAnsi="Times New Roman" w:cs="Times New Roman"/>
          <w:b/>
          <w:bCs/>
          <w:sz w:val="24"/>
          <w:szCs w:val="24"/>
        </w:rPr>
        <w:t>Candidates will be tested in the written form on</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br/>
      </w:r>
    </w:p>
    <w:p w:rsidR="00E93C42" w:rsidRPr="00D43244" w:rsidRDefault="00E93C42" w:rsidP="00E93C42">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b/>
          <w:bCs/>
          <w:sz w:val="24"/>
          <w:szCs w:val="24"/>
        </w:rPr>
        <w:t>Candidates will be tested on</w:t>
      </w:r>
      <w:r w:rsidRPr="00D43244">
        <w:rPr>
          <w:rFonts w:ascii="Times New Roman" w:eastAsia="Times New Roman" w:hAnsi="Times New Roman"/>
          <w:sz w:val="24"/>
          <w:szCs w:val="24"/>
          <w:lang w:eastAsia="en-GB"/>
        </w:rPr>
        <w:br/>
      </w:r>
    </w:p>
    <w:p w:rsidR="00E93C42" w:rsidRPr="00D43244" w:rsidRDefault="00E93C42" w:rsidP="00E93C42">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Knowledge on the new legislation of Justice Reform</w:t>
      </w:r>
      <w:r w:rsidRPr="00D43244">
        <w:rPr>
          <w:rFonts w:ascii="Times New Roman" w:hAnsi="Times New Roman"/>
          <w:sz w:val="24"/>
          <w:szCs w:val="24"/>
        </w:rPr>
        <w:t xml:space="preserve">. </w:t>
      </w:r>
    </w:p>
    <w:p w:rsidR="00E93C42" w:rsidRPr="00D43244" w:rsidRDefault="00E93C42" w:rsidP="00E93C42">
      <w:pPr>
        <w:pStyle w:val="NoSpacing"/>
        <w:numPr>
          <w:ilvl w:val="0"/>
          <w:numId w:val="18"/>
        </w:numPr>
        <w:rPr>
          <w:rFonts w:ascii="Times New Roman" w:hAnsi="Times New Roman"/>
          <w:sz w:val="24"/>
          <w:szCs w:val="24"/>
        </w:rPr>
      </w:pPr>
      <w:r w:rsidRPr="00D43244">
        <w:rPr>
          <w:rFonts w:ascii="Times New Roman" w:eastAsia="Times New Roman" w:hAnsi="Times New Roman" w:cs="Times New Roman"/>
          <w:sz w:val="24"/>
          <w:szCs w:val="24"/>
        </w:rPr>
        <w:t>The Constitution of the Republic of Albania</w:t>
      </w:r>
      <w:r w:rsidRPr="00D43244">
        <w:rPr>
          <w:rFonts w:ascii="Times New Roman" w:hAnsi="Times New Roman"/>
          <w:sz w:val="24"/>
          <w:szCs w:val="24"/>
        </w:rPr>
        <w:t xml:space="preserve">. </w:t>
      </w:r>
    </w:p>
    <w:p w:rsidR="00E93C42" w:rsidRPr="00D43244" w:rsidRDefault="00E93C42" w:rsidP="00E93C42">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115/2016, </w:t>
      </w:r>
      <w:r w:rsidRPr="00D43244">
        <w:rPr>
          <w:rFonts w:ascii="Times New Roman" w:eastAsia="Times New Roman" w:hAnsi="Times New Roman" w:cs="Times New Roman"/>
          <w:i/>
          <w:sz w:val="24"/>
          <w:szCs w:val="24"/>
        </w:rPr>
        <w:t>on the organs of the management of the justice system</w:t>
      </w:r>
      <w:r w:rsidRPr="00D43244">
        <w:rPr>
          <w:rFonts w:ascii="Times New Roman" w:hAnsi="Times New Roman"/>
          <w:sz w:val="24"/>
          <w:szCs w:val="24"/>
        </w:rPr>
        <w:t>.</w:t>
      </w:r>
    </w:p>
    <w:p w:rsidR="00E93C42" w:rsidRPr="00D43244" w:rsidRDefault="00E93C42" w:rsidP="00E93C42">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96/2016, </w:t>
      </w:r>
      <w:r w:rsidRPr="00D43244">
        <w:rPr>
          <w:rFonts w:ascii="Times New Roman" w:eastAsia="Times New Roman" w:hAnsi="Times New Roman" w:cs="Times New Roman"/>
          <w:i/>
          <w:sz w:val="24"/>
          <w:szCs w:val="24"/>
        </w:rPr>
        <w:t>on the status of judges and prosecutors in the Republic of Albania</w:t>
      </w:r>
      <w:r w:rsidRPr="00D43244">
        <w:rPr>
          <w:rFonts w:ascii="Times New Roman" w:hAnsi="Times New Roman"/>
          <w:sz w:val="24"/>
          <w:szCs w:val="24"/>
        </w:rPr>
        <w:t>.</w:t>
      </w:r>
    </w:p>
    <w:p w:rsidR="00E93C42" w:rsidRPr="00D43244" w:rsidRDefault="00E93C42" w:rsidP="00E93C42">
      <w:pPr>
        <w:pStyle w:val="NoSpacing"/>
        <w:numPr>
          <w:ilvl w:val="0"/>
          <w:numId w:val="18"/>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98/2016, </w:t>
      </w:r>
      <w:r w:rsidRPr="00D43244">
        <w:rPr>
          <w:rFonts w:ascii="Times New Roman" w:eastAsia="Times New Roman" w:hAnsi="Times New Roman" w:cs="Times New Roman"/>
          <w:i/>
          <w:sz w:val="24"/>
          <w:szCs w:val="24"/>
        </w:rPr>
        <w:t>on the organization of the judicial power in the Republic of Albania</w:t>
      </w:r>
      <w:r w:rsidRPr="00D43244">
        <w:rPr>
          <w:rFonts w:ascii="Times New Roman" w:hAnsi="Times New Roman"/>
          <w:sz w:val="24"/>
          <w:szCs w:val="24"/>
        </w:rPr>
        <w:t>.</w:t>
      </w:r>
    </w:p>
    <w:p w:rsidR="00E93C42" w:rsidRPr="00D43244" w:rsidRDefault="00E93C42" w:rsidP="00E93C42">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Knowledge on the law </w:t>
      </w:r>
      <w:r w:rsidRPr="00D43244">
        <w:rPr>
          <w:rFonts w:ascii="Times New Roman" w:eastAsia="Times New Roman" w:hAnsi="Times New Roman"/>
          <w:sz w:val="24"/>
          <w:szCs w:val="24"/>
          <w:lang w:eastAsia="en-GB"/>
        </w:rPr>
        <w:t xml:space="preserve">no. 152/2013, </w:t>
      </w:r>
      <w:r w:rsidRPr="00D43244">
        <w:rPr>
          <w:rFonts w:ascii="Times New Roman" w:eastAsia="Times New Roman" w:hAnsi="Times New Roman" w:cs="Times New Roman"/>
          <w:i/>
          <w:sz w:val="24"/>
          <w:szCs w:val="24"/>
        </w:rPr>
        <w:t>on the civil servant,</w:t>
      </w:r>
      <w:r w:rsidRPr="00D43244">
        <w:rPr>
          <w:rFonts w:ascii="Times New Roman" w:eastAsia="Times New Roman" w:hAnsi="Times New Roman"/>
          <w:sz w:val="24"/>
          <w:szCs w:val="24"/>
          <w:lang w:eastAsia="en-GB"/>
        </w:rPr>
        <w:t xml:space="preserve"> (amended) and sublegal acts;</w:t>
      </w:r>
    </w:p>
    <w:p w:rsidR="00E93C42" w:rsidRPr="00D43244" w:rsidRDefault="00E93C42" w:rsidP="00E93C42">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 xml:space="preserve">Law no.9131, date 08.09.2003, </w:t>
      </w:r>
      <w:r w:rsidRPr="00D43244">
        <w:rPr>
          <w:rFonts w:ascii="Times New Roman" w:eastAsia="Times New Roman" w:hAnsi="Times New Roman" w:cs="Times New Roman"/>
          <w:i/>
          <w:sz w:val="24"/>
          <w:szCs w:val="24"/>
        </w:rPr>
        <w:t>on the rules ethics in public administration</w:t>
      </w:r>
      <w:r w:rsidRPr="00D43244">
        <w:rPr>
          <w:rFonts w:ascii="Times New Roman" w:hAnsi="Times New Roman"/>
          <w:sz w:val="24"/>
          <w:szCs w:val="24"/>
        </w:rPr>
        <w:t>.</w:t>
      </w:r>
    </w:p>
    <w:p w:rsidR="00E93C42" w:rsidRPr="00D43244" w:rsidRDefault="00E93C42" w:rsidP="00E93C42">
      <w:pPr>
        <w:pStyle w:val="NoSpacing"/>
        <w:numPr>
          <w:ilvl w:val="0"/>
          <w:numId w:val="16"/>
        </w:numPr>
        <w:jc w:val="both"/>
        <w:rPr>
          <w:rFonts w:ascii="Times New Roman" w:hAnsi="Times New Roman"/>
          <w:sz w:val="24"/>
          <w:szCs w:val="24"/>
        </w:rPr>
      </w:pPr>
      <w:r w:rsidRPr="00D43244">
        <w:rPr>
          <w:rFonts w:ascii="Times New Roman" w:eastAsia="Times New Roman" w:hAnsi="Times New Roman" w:cs="Times New Roman"/>
          <w:sz w:val="24"/>
          <w:szCs w:val="24"/>
        </w:rPr>
        <w:t>Knowledge on the Internal Regulation of the School of Magistrates</w:t>
      </w:r>
      <w:r w:rsidRPr="00D43244">
        <w:rPr>
          <w:rFonts w:ascii="Times New Roman" w:eastAsia="Times New Roman" w:hAnsi="Times New Roman"/>
          <w:sz w:val="24"/>
          <w:szCs w:val="24"/>
        </w:rPr>
        <w:t>.</w:t>
      </w:r>
    </w:p>
    <w:p w:rsidR="00986E0C" w:rsidRPr="00D43244" w:rsidRDefault="00B83CA0" w:rsidP="00986E0C">
      <w:pPr>
        <w:shd w:val="clear" w:color="auto" w:fill="FFFFFF"/>
        <w:spacing w:after="0" w:line="240" w:lineRule="auto"/>
        <w:textAlignment w:val="baseline"/>
        <w:rPr>
          <w:rFonts w:ascii="Times New Roman" w:eastAsia="Times New Roman" w:hAnsi="Times New Roman" w:cs="Times New Roman"/>
          <w:sz w:val="24"/>
          <w:szCs w:val="24"/>
        </w:rPr>
      </w:pPr>
      <w:r w:rsidRPr="00D43244">
        <w:rPr>
          <w:rFonts w:ascii="Times New Roman" w:eastAsia="Times New Roman" w:hAnsi="Times New Roman"/>
          <w:sz w:val="24"/>
          <w:szCs w:val="24"/>
          <w:lang w:eastAsia="en-GB"/>
        </w:rPr>
        <w:br/>
      </w:r>
      <w:r w:rsidR="00986E0C" w:rsidRPr="00D43244">
        <w:rPr>
          <w:rFonts w:ascii="Times New Roman" w:eastAsia="Times New Roman" w:hAnsi="Times New Roman" w:cs="Times New Roman"/>
          <w:b/>
          <w:bCs/>
          <w:sz w:val="24"/>
          <w:szCs w:val="24"/>
        </w:rPr>
        <w:t>In the structured oral interview, candidates will be evaluated on</w:t>
      </w:r>
      <w:proofErr w:type="gramStart"/>
      <w:r w:rsidRPr="00D43244">
        <w:rPr>
          <w:rFonts w:ascii="Times New Roman" w:eastAsia="Times New Roman" w:hAnsi="Times New Roman"/>
          <w:b/>
          <w:bCs/>
          <w:sz w:val="24"/>
          <w:szCs w:val="24"/>
          <w:lang w:eastAsia="en-GB"/>
        </w:rPr>
        <w:t>:</w:t>
      </w:r>
      <w:proofErr w:type="gramEnd"/>
      <w:r w:rsidRPr="00D43244">
        <w:rPr>
          <w:rFonts w:ascii="Times New Roman" w:eastAsia="Times New Roman" w:hAnsi="Times New Roman"/>
          <w:sz w:val="24"/>
          <w:szCs w:val="24"/>
          <w:lang w:eastAsia="en-GB"/>
        </w:rPr>
        <w:br/>
      </w:r>
      <w:r w:rsidR="00986E0C" w:rsidRPr="00D43244">
        <w:rPr>
          <w:rFonts w:ascii="Times New Roman" w:eastAsia="Times New Roman" w:hAnsi="Times New Roman" w:cs="Times New Roman"/>
          <w:sz w:val="24"/>
          <w:szCs w:val="24"/>
        </w:rPr>
        <w:t>a – Knowledge, capacities, competence in relation to the description of work position;</w:t>
      </w:r>
    </w:p>
    <w:p w:rsidR="00986E0C" w:rsidRPr="00D43244" w:rsidRDefault="00986E0C" w:rsidP="00986E0C">
      <w:pPr>
        <w:shd w:val="clear" w:color="auto" w:fill="FFFFFF"/>
        <w:spacing w:after="0" w:line="240" w:lineRule="auto"/>
        <w:jc w:val="both"/>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b – Their former experience;</w:t>
      </w:r>
    </w:p>
    <w:p w:rsidR="00986E0C" w:rsidRPr="00D43244" w:rsidRDefault="00986E0C" w:rsidP="00986E0C">
      <w:pPr>
        <w:shd w:val="clear" w:color="auto" w:fill="FFFFFF"/>
        <w:spacing w:after="0" w:line="240" w:lineRule="auto"/>
        <w:jc w:val="both"/>
        <w:textAlignment w:val="baseline"/>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c – Motivation, plans and expectancies for the career.</w:t>
      </w:r>
    </w:p>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p>
    <w:tbl>
      <w:tblPr>
        <w:tblW w:w="9654" w:type="dxa"/>
        <w:tblCellMar>
          <w:top w:w="15" w:type="dxa"/>
          <w:left w:w="15" w:type="dxa"/>
          <w:bottom w:w="15" w:type="dxa"/>
          <w:right w:w="15" w:type="dxa"/>
        </w:tblCellMar>
        <w:tblLook w:val="04A0"/>
      </w:tblPr>
      <w:tblGrid>
        <w:gridCol w:w="795"/>
        <w:gridCol w:w="8859"/>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2.5</w:t>
            </w:r>
          </w:p>
        </w:tc>
        <w:tc>
          <w:tcPr>
            <w:tcW w:w="8859"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B83CA0" w:rsidRPr="00D43244" w:rsidRDefault="00FA57ED" w:rsidP="00B3725E">
            <w:pPr>
              <w:spacing w:after="0" w:line="240" w:lineRule="auto"/>
              <w:rPr>
                <w:rFonts w:ascii="Times New Roman" w:eastAsia="Times New Roman" w:hAnsi="Times New Roman"/>
                <w:b/>
                <w:bCs/>
                <w:caps/>
                <w:sz w:val="27"/>
                <w:szCs w:val="27"/>
                <w:lang w:eastAsia="en-GB"/>
              </w:rPr>
            </w:pPr>
            <w:r w:rsidRPr="00D43244">
              <w:rPr>
                <w:rFonts w:ascii="Times New Roman" w:eastAsia="Times New Roman" w:hAnsi="Times New Roman" w:cs="Times New Roman"/>
                <w:b/>
                <w:bCs/>
                <w:sz w:val="27"/>
                <w:szCs w:val="27"/>
              </w:rPr>
              <w:t>METHOD OF THE EVALUATION OF CANDIDATES</w:t>
            </w:r>
          </w:p>
        </w:tc>
      </w:tr>
    </w:tbl>
    <w:p w:rsidR="00B83CA0" w:rsidRPr="00D43244" w:rsidRDefault="00B83CA0" w:rsidP="00B83CA0">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0B03E3" w:rsidRPr="00D43244">
        <w:rPr>
          <w:rFonts w:ascii="Times New Roman" w:eastAsia="Times New Roman" w:hAnsi="Times New Roman" w:cs="Times New Roman"/>
          <w:b/>
          <w:bCs/>
          <w:sz w:val="24"/>
          <w:szCs w:val="24"/>
        </w:rPr>
        <w:t>Candidates will be evaluated in relation to the</w:t>
      </w:r>
      <w:r w:rsidRPr="00D43244">
        <w:rPr>
          <w:rFonts w:ascii="Times New Roman" w:eastAsia="Times New Roman" w:hAnsi="Times New Roman"/>
          <w:b/>
          <w:bCs/>
          <w:sz w:val="24"/>
          <w:szCs w:val="24"/>
          <w:lang w:eastAsia="en-GB"/>
        </w:rPr>
        <w:t>:</w:t>
      </w:r>
      <w:r w:rsidRPr="00D43244">
        <w:rPr>
          <w:rFonts w:ascii="Times New Roman" w:eastAsia="Times New Roman" w:hAnsi="Times New Roman"/>
          <w:sz w:val="24"/>
          <w:szCs w:val="24"/>
          <w:lang w:eastAsia="en-GB"/>
        </w:rPr>
        <w:br/>
      </w:r>
      <w:r w:rsidR="00D14CBF" w:rsidRPr="00D43244">
        <w:rPr>
          <w:rFonts w:ascii="Times New Roman" w:hAnsi="Times New Roman" w:cs="Times New Roman"/>
          <w:sz w:val="24"/>
          <w:szCs w:val="24"/>
        </w:rPr>
        <w:t xml:space="preserve">a- </w:t>
      </w:r>
      <w:r w:rsidR="00D14CBF" w:rsidRPr="00D43244">
        <w:rPr>
          <w:rFonts w:ascii="Times New Roman" w:eastAsia="Times New Roman" w:hAnsi="Times New Roman" w:cs="Times New Roman"/>
          <w:sz w:val="24"/>
          <w:szCs w:val="24"/>
        </w:rPr>
        <w:t xml:space="preserve">Written evaluation, up to </w:t>
      </w:r>
      <w:r w:rsidR="00D14CBF" w:rsidRPr="00D43244">
        <w:rPr>
          <w:rFonts w:ascii="Times New Roman" w:hAnsi="Times New Roman" w:cs="Times New Roman"/>
          <w:sz w:val="24"/>
          <w:szCs w:val="24"/>
        </w:rPr>
        <w:t xml:space="preserve">40 </w:t>
      </w:r>
      <w:r w:rsidR="00D14CBF" w:rsidRPr="00D43244">
        <w:rPr>
          <w:rFonts w:ascii="Times New Roman" w:eastAsia="Times New Roman" w:hAnsi="Times New Roman" w:cs="Times New Roman"/>
          <w:sz w:val="24"/>
          <w:szCs w:val="24"/>
        </w:rPr>
        <w:t>points</w:t>
      </w:r>
      <w:r w:rsidR="00D14CBF" w:rsidRPr="00D43244">
        <w:rPr>
          <w:rFonts w:ascii="Times New Roman" w:hAnsi="Times New Roman" w:cs="Times New Roman"/>
          <w:sz w:val="24"/>
          <w:szCs w:val="24"/>
        </w:rPr>
        <w:t>;</w:t>
      </w:r>
      <w:r w:rsidR="00D14CBF" w:rsidRPr="00D43244">
        <w:rPr>
          <w:rFonts w:ascii="Times New Roman" w:hAnsi="Times New Roman" w:cs="Times New Roman"/>
          <w:sz w:val="24"/>
          <w:szCs w:val="24"/>
        </w:rPr>
        <w:br/>
      </w:r>
      <w:r w:rsidR="00D14CBF" w:rsidRPr="00D43244">
        <w:rPr>
          <w:rFonts w:ascii="Times New Roman" w:hAnsi="Times New Roman" w:cs="Times New Roman"/>
          <w:sz w:val="24"/>
          <w:szCs w:val="24"/>
        </w:rPr>
        <w:lastRenderedPageBreak/>
        <w:t xml:space="preserve">b- </w:t>
      </w:r>
      <w:r w:rsidR="00D14CBF" w:rsidRPr="00D43244">
        <w:rPr>
          <w:rFonts w:ascii="Times New Roman" w:eastAsia="Times New Roman" w:hAnsi="Times New Roman" w:cs="Times New Roman"/>
          <w:sz w:val="24"/>
          <w:szCs w:val="24"/>
        </w:rPr>
        <w:t xml:space="preserve">Structured oral interview which consists on motivation, plans and their expectancies for the career, up to </w:t>
      </w:r>
      <w:r w:rsidR="00D14CBF" w:rsidRPr="00D43244">
        <w:rPr>
          <w:rFonts w:ascii="Times New Roman" w:hAnsi="Times New Roman" w:cs="Times New Roman"/>
          <w:sz w:val="24"/>
          <w:szCs w:val="24"/>
        </w:rPr>
        <w:t xml:space="preserve">40 </w:t>
      </w:r>
      <w:r w:rsidR="00D14CBF" w:rsidRPr="00D43244">
        <w:rPr>
          <w:rFonts w:ascii="Times New Roman" w:eastAsia="Times New Roman" w:hAnsi="Times New Roman" w:cs="Times New Roman"/>
          <w:sz w:val="24"/>
          <w:szCs w:val="24"/>
        </w:rPr>
        <w:t>points</w:t>
      </w:r>
      <w:r w:rsidR="00D14CBF" w:rsidRPr="00D43244">
        <w:rPr>
          <w:rFonts w:ascii="Times New Roman" w:hAnsi="Times New Roman" w:cs="Times New Roman"/>
          <w:sz w:val="24"/>
          <w:szCs w:val="24"/>
        </w:rPr>
        <w:t>; </w:t>
      </w:r>
      <w:r w:rsidR="00D14CBF" w:rsidRPr="00D43244">
        <w:rPr>
          <w:rFonts w:ascii="Times New Roman" w:hAnsi="Times New Roman" w:cs="Times New Roman"/>
          <w:sz w:val="24"/>
          <w:szCs w:val="24"/>
        </w:rPr>
        <w:br/>
        <w:t xml:space="preserve">c- </w:t>
      </w:r>
      <w:r w:rsidR="00D14CBF" w:rsidRPr="00D43244">
        <w:rPr>
          <w:rFonts w:ascii="Times New Roman" w:eastAsia="Times New Roman" w:hAnsi="Times New Roman" w:cs="Times New Roman"/>
          <w:sz w:val="24"/>
          <w:szCs w:val="24"/>
        </w:rPr>
        <w:t xml:space="preserve">Curriculum vitae, which consists on the evaluation of education, of experience and of trainings, related to the field, up to </w:t>
      </w:r>
      <w:r w:rsidR="00D14CBF" w:rsidRPr="00D43244">
        <w:rPr>
          <w:rFonts w:ascii="Times New Roman" w:hAnsi="Times New Roman" w:cs="Times New Roman"/>
          <w:sz w:val="24"/>
          <w:szCs w:val="24"/>
        </w:rPr>
        <w:t xml:space="preserve">20 </w:t>
      </w:r>
      <w:r w:rsidR="00D14CBF" w:rsidRPr="00D43244">
        <w:rPr>
          <w:rFonts w:ascii="Times New Roman" w:eastAsia="Times New Roman" w:hAnsi="Times New Roman" w:cs="Times New Roman"/>
          <w:sz w:val="24"/>
          <w:szCs w:val="24"/>
        </w:rPr>
        <w:t>points</w:t>
      </w:r>
      <w:r w:rsidR="00D14CBF" w:rsidRPr="00D43244">
        <w:rPr>
          <w:rFonts w:ascii="Times New Roman" w:hAnsi="Times New Roman" w:cs="Times New Roman"/>
          <w:sz w:val="24"/>
          <w:szCs w:val="24"/>
        </w:rPr>
        <w:t>. </w:t>
      </w:r>
      <w:r w:rsidRPr="00D43244">
        <w:rPr>
          <w:rFonts w:ascii="Times New Roman" w:eastAsia="Times New Roman" w:hAnsi="Times New Roman"/>
          <w:sz w:val="24"/>
          <w:szCs w:val="24"/>
          <w:lang w:eastAsia="en-GB"/>
        </w:rPr>
        <w:br/>
      </w:r>
      <w:r w:rsidRPr="00D43244">
        <w:rPr>
          <w:rFonts w:ascii="Times New Roman" w:eastAsia="Times New Roman" w:hAnsi="Times New Roman"/>
          <w:sz w:val="24"/>
          <w:szCs w:val="24"/>
          <w:lang w:eastAsia="en-GB"/>
        </w:rPr>
        <w:br/>
      </w:r>
      <w:r w:rsidR="000C462C" w:rsidRPr="00D43244">
        <w:rPr>
          <w:rFonts w:ascii="Times New Roman" w:eastAsia="Times New Roman" w:hAnsi="Times New Roman" w:cs="Times New Roman"/>
          <w:sz w:val="24"/>
          <w:szCs w:val="24"/>
        </w:rPr>
        <w:t>More on the evaluation in points, on methodology, on point distribution, and on the method of the calculation of the final result is found in Directive no. 2, date 27.3.2015, of the Department of Public Administration “www.dap.gov.al”</w:t>
      </w:r>
      <w:r w:rsidR="000C462C" w:rsidRPr="00D43244">
        <w:rPr>
          <w:rFonts w:ascii="Times New Roman" w:eastAsia="Times New Roman" w:hAnsi="Times New Roman" w:cs="Times New Roman"/>
          <w:sz w:val="24"/>
          <w:szCs w:val="24"/>
        </w:rPr>
        <w:br/>
      </w:r>
      <w:hyperlink r:id="rId11" w:history="1">
        <w:r w:rsidR="000C462C" w:rsidRPr="00D43244">
          <w:rPr>
            <w:rFonts w:ascii="Times New Roman" w:eastAsia="Times New Roman" w:hAnsi="Times New Roman" w:cs="Times New Roman"/>
            <w:b/>
            <w:bCs/>
            <w:sz w:val="24"/>
            <w:szCs w:val="24"/>
            <w:u w:val="single"/>
          </w:rPr>
          <w:t>http://www.dap.gov.al/legjislacioni/udhezime-manuale/54-udhezim-nr-2-date-27-03-2015</w:t>
        </w:r>
      </w:hyperlink>
      <w:r w:rsidRPr="00D43244">
        <w:rPr>
          <w:rFonts w:ascii="Times New Roman" w:eastAsia="Times New Roman" w:hAnsi="Times New Roman"/>
          <w:sz w:val="24"/>
          <w:szCs w:val="24"/>
          <w:lang w:eastAsia="en-GB"/>
        </w:rPr>
        <w:br/>
      </w:r>
      <w:r w:rsidRPr="00D43244">
        <w:rPr>
          <w:rFonts w:ascii="Times New Roman" w:eastAsia="Times New Roman" w:hAnsi="Times New Roman"/>
          <w:sz w:val="24"/>
          <w:szCs w:val="24"/>
          <w:lang w:eastAsia="en-GB"/>
        </w:rPr>
        <w:br/>
      </w:r>
    </w:p>
    <w:tbl>
      <w:tblPr>
        <w:tblW w:w="9654" w:type="dxa"/>
        <w:tblCellMar>
          <w:top w:w="15" w:type="dxa"/>
          <w:left w:w="15" w:type="dxa"/>
          <w:bottom w:w="15" w:type="dxa"/>
          <w:right w:w="15" w:type="dxa"/>
        </w:tblCellMar>
        <w:tblLook w:val="04A0"/>
      </w:tblPr>
      <w:tblGrid>
        <w:gridCol w:w="795"/>
        <w:gridCol w:w="8859"/>
      </w:tblGrid>
      <w:tr w:rsidR="00B83CA0" w:rsidRPr="00D43244" w:rsidTr="00B3725E">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B83CA0" w:rsidRPr="00D43244" w:rsidRDefault="00B83CA0" w:rsidP="00B3725E">
            <w:pPr>
              <w:spacing w:after="0" w:line="240" w:lineRule="auto"/>
              <w:jc w:val="center"/>
              <w:rPr>
                <w:rFonts w:ascii="Times New Roman" w:eastAsia="Times New Roman" w:hAnsi="Times New Roman"/>
                <w:b/>
                <w:bCs/>
                <w:sz w:val="27"/>
                <w:szCs w:val="27"/>
                <w:lang w:eastAsia="en-GB"/>
              </w:rPr>
            </w:pPr>
            <w:r w:rsidRPr="00D43244">
              <w:rPr>
                <w:rFonts w:ascii="Times New Roman" w:eastAsia="Times New Roman" w:hAnsi="Times New Roman"/>
                <w:b/>
                <w:bCs/>
                <w:sz w:val="27"/>
                <w:szCs w:val="27"/>
                <w:lang w:eastAsia="en-GB"/>
              </w:rPr>
              <w:t>2.6</w:t>
            </w:r>
          </w:p>
        </w:tc>
        <w:tc>
          <w:tcPr>
            <w:tcW w:w="8859" w:type="dxa"/>
            <w:tcBorders>
              <w:top w:val="single" w:sz="6" w:space="0" w:color="DEDEDE"/>
              <w:left w:val="single" w:sz="6" w:space="0" w:color="DEDEDE"/>
              <w:bottom w:val="single" w:sz="12" w:space="0" w:color="000000"/>
              <w:right w:val="single" w:sz="6" w:space="0" w:color="DEDEDE"/>
            </w:tcBorders>
            <w:shd w:val="clear" w:color="auto" w:fill="auto"/>
            <w:vAlign w:val="center"/>
            <w:hideMark/>
          </w:tcPr>
          <w:p w:rsidR="008A2C7D" w:rsidRPr="00D43244" w:rsidRDefault="008A2C7D" w:rsidP="008A2C7D">
            <w:pPr>
              <w:spacing w:after="0" w:line="240" w:lineRule="auto"/>
              <w:jc w:val="both"/>
              <w:textAlignment w:val="baseline"/>
              <w:rPr>
                <w:rFonts w:ascii="Times New Roman" w:eastAsia="Times New Roman" w:hAnsi="Times New Roman" w:cs="Times New Roman"/>
                <w:b/>
                <w:bCs/>
                <w:sz w:val="27"/>
                <w:szCs w:val="27"/>
              </w:rPr>
            </w:pPr>
            <w:r w:rsidRPr="00D43244">
              <w:rPr>
                <w:rFonts w:ascii="Times New Roman" w:eastAsia="Times New Roman" w:hAnsi="Times New Roman" w:cs="Times New Roman"/>
                <w:b/>
                <w:bCs/>
                <w:sz w:val="27"/>
                <w:szCs w:val="27"/>
              </w:rPr>
              <w:t>DATE OF THE ISSUE OF COMPETITION RESULTS AND METHOD OF COMMUNICATION</w:t>
            </w:r>
          </w:p>
          <w:p w:rsidR="00B83CA0" w:rsidRPr="00D43244" w:rsidRDefault="00B83CA0" w:rsidP="00B3725E">
            <w:pPr>
              <w:spacing w:after="0" w:line="240" w:lineRule="auto"/>
              <w:rPr>
                <w:rFonts w:ascii="Times New Roman" w:eastAsia="Times New Roman" w:hAnsi="Times New Roman"/>
                <w:b/>
                <w:bCs/>
                <w:caps/>
                <w:sz w:val="27"/>
                <w:szCs w:val="27"/>
                <w:lang w:eastAsia="en-GB"/>
              </w:rPr>
            </w:pPr>
          </w:p>
        </w:tc>
      </w:tr>
    </w:tbl>
    <w:p w:rsidR="007C2C6C" w:rsidRPr="00D43244" w:rsidRDefault="00B83CA0" w:rsidP="007C2C6C">
      <w:pPr>
        <w:shd w:val="clear" w:color="auto" w:fill="FFFFFF"/>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br/>
      </w:r>
      <w:r w:rsidR="00B62C0C" w:rsidRPr="00D43244">
        <w:rPr>
          <w:rFonts w:ascii="Times New Roman" w:eastAsia="Times New Roman" w:hAnsi="Times New Roman" w:cs="Times New Roman"/>
          <w:sz w:val="24"/>
          <w:szCs w:val="24"/>
        </w:rPr>
        <w:t>At the end of the evaluation of candidates, the School of Magistrates will</w:t>
      </w:r>
      <w:r w:rsidR="007C2C6C" w:rsidRPr="00D43244">
        <w:rPr>
          <w:rFonts w:ascii="Times New Roman" w:eastAsia="Times New Roman" w:hAnsi="Times New Roman" w:cs="Times New Roman"/>
          <w:sz w:val="24"/>
          <w:szCs w:val="24"/>
        </w:rPr>
        <w:t xml:space="preserve"> notify them individually electronically on the results</w:t>
      </w:r>
      <w:r w:rsidR="00016867" w:rsidRPr="00D43244">
        <w:rPr>
          <w:rFonts w:ascii="Times New Roman" w:eastAsia="Times New Roman" w:hAnsi="Times New Roman" w:cs="Times New Roman"/>
          <w:sz w:val="24"/>
          <w:szCs w:val="24"/>
        </w:rPr>
        <w:t>,</w:t>
      </w:r>
      <w:r w:rsidR="007C2C6C" w:rsidRPr="00D43244">
        <w:rPr>
          <w:rFonts w:ascii="Times New Roman" w:eastAsia="Times New Roman" w:hAnsi="Times New Roman" w:cs="Times New Roman"/>
          <w:sz w:val="24"/>
          <w:szCs w:val="24"/>
        </w:rPr>
        <w:t xml:space="preserve"> </w:t>
      </w:r>
      <w:r w:rsidR="007C2C6C" w:rsidRPr="00D43244">
        <w:rPr>
          <w:rFonts w:ascii="Times New Roman" w:eastAsia="Times New Roman" w:hAnsi="Times New Roman" w:cs="Times New Roman"/>
          <w:i/>
          <w:iCs/>
          <w:sz w:val="24"/>
          <w:szCs w:val="24"/>
        </w:rPr>
        <w:t>(by means of e-mail address.)</w:t>
      </w:r>
    </w:p>
    <w:p w:rsidR="00795733" w:rsidRPr="00D43244" w:rsidRDefault="007C2C6C" w:rsidP="007C2C6C">
      <w:pPr>
        <w:shd w:val="clear" w:color="auto" w:fill="FFFFFF"/>
        <w:spacing w:after="0" w:line="240" w:lineRule="auto"/>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 xml:space="preserve">The School of Magistrates will declare the winner on the internet official website, on the portal, </w:t>
      </w:r>
      <w:r w:rsidRPr="00D43244">
        <w:rPr>
          <w:rFonts w:ascii="Times New Roman" w:eastAsia="Times New Roman" w:hAnsi="Times New Roman" w:cs="Times New Roman"/>
          <w:i/>
          <w:sz w:val="24"/>
          <w:szCs w:val="24"/>
        </w:rPr>
        <w:t>The National Employment Service</w:t>
      </w:r>
      <w:r w:rsidRPr="00D43244">
        <w:rPr>
          <w:rFonts w:ascii="Times New Roman" w:eastAsia="Times New Roman" w:hAnsi="Times New Roman" w:cs="Times New Roman"/>
          <w:sz w:val="24"/>
          <w:szCs w:val="24"/>
        </w:rPr>
        <w:t>, and on public information stands</w:t>
      </w:r>
      <w:r w:rsidR="00B83CA0" w:rsidRPr="00D43244">
        <w:rPr>
          <w:rFonts w:ascii="Times New Roman" w:eastAsia="Times New Roman" w:hAnsi="Times New Roman"/>
          <w:sz w:val="24"/>
          <w:szCs w:val="24"/>
          <w:lang w:eastAsia="en-GB"/>
        </w:rPr>
        <w:t>.</w:t>
      </w:r>
      <w:r w:rsidRPr="00D43244">
        <w:rPr>
          <w:rFonts w:ascii="Times New Roman" w:eastAsia="Times New Roman" w:hAnsi="Times New Roman"/>
          <w:sz w:val="24"/>
          <w:szCs w:val="24"/>
          <w:lang w:eastAsia="en-GB"/>
        </w:rPr>
        <w:t xml:space="preserve"> </w:t>
      </w:r>
      <w:r w:rsidR="00B83CA0" w:rsidRPr="00D43244">
        <w:rPr>
          <w:rFonts w:ascii="Times New Roman" w:eastAsia="Times New Roman" w:hAnsi="Times New Roman"/>
          <w:sz w:val="24"/>
          <w:szCs w:val="24"/>
          <w:lang w:eastAsia="en-GB"/>
        </w:rPr>
        <w:br/>
      </w:r>
    </w:p>
    <w:p w:rsidR="00454CCE" w:rsidRPr="00D43244" w:rsidRDefault="00016867" w:rsidP="00B83CA0">
      <w:pPr>
        <w:shd w:val="clear" w:color="auto" w:fill="FFFF99"/>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sz w:val="24"/>
          <w:szCs w:val="24"/>
          <w:lang w:eastAsia="en-GB"/>
        </w:rPr>
        <w:t> </w:t>
      </w:r>
    </w:p>
    <w:p w:rsidR="00454CCE" w:rsidRPr="00D43244" w:rsidRDefault="00454CCE" w:rsidP="00454CCE">
      <w:pPr>
        <w:shd w:val="clear" w:color="auto" w:fill="FFFFFF"/>
        <w:spacing w:after="0" w:line="240" w:lineRule="auto"/>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 xml:space="preserve">All candidates who apply for the procedure of promotion will receive information on the portal, </w:t>
      </w:r>
      <w:r w:rsidRPr="00D43244">
        <w:rPr>
          <w:rFonts w:ascii="Times New Roman" w:eastAsia="Times New Roman" w:hAnsi="Times New Roman" w:cs="Times New Roman"/>
          <w:i/>
          <w:sz w:val="24"/>
          <w:szCs w:val="24"/>
        </w:rPr>
        <w:t>The National Employment Service</w:t>
      </w:r>
      <w:r w:rsidRPr="00D43244">
        <w:rPr>
          <w:rFonts w:ascii="Times New Roman" w:eastAsia="Times New Roman" w:hAnsi="Times New Roman" w:cs="Times New Roman"/>
          <w:sz w:val="24"/>
          <w:szCs w:val="24"/>
        </w:rPr>
        <w:t>, on the internet official website of the School of Magistrates and on public information stands, for further phases of this procedure:</w:t>
      </w:r>
    </w:p>
    <w:p w:rsidR="00454CCE" w:rsidRPr="00D43244" w:rsidRDefault="00454CCE" w:rsidP="00454CCE">
      <w:pPr>
        <w:shd w:val="clear" w:color="auto" w:fill="FFFFFF"/>
        <w:spacing w:after="0" w:line="240" w:lineRule="auto"/>
        <w:rPr>
          <w:rFonts w:ascii="Times New Roman" w:eastAsia="Times New Roman" w:hAnsi="Times New Roman" w:cs="Times New Roman"/>
          <w:sz w:val="24"/>
          <w:szCs w:val="24"/>
        </w:rPr>
      </w:pPr>
      <w:r w:rsidRPr="00D43244">
        <w:rPr>
          <w:rFonts w:ascii="Times New Roman" w:eastAsia="Times New Roman" w:hAnsi="Times New Roman" w:cs="Times New Roman"/>
          <w:sz w:val="24"/>
          <w:szCs w:val="24"/>
        </w:rPr>
        <w:t>- On the date of the issuing of the results of preliminary verification</w:t>
      </w:r>
      <w:proofErr w:type="gramStart"/>
      <w:r w:rsidRPr="00D43244">
        <w:rPr>
          <w:rFonts w:ascii="Times New Roman" w:eastAsia="Times New Roman" w:hAnsi="Times New Roman" w:cs="Times New Roman"/>
          <w:sz w:val="24"/>
          <w:szCs w:val="24"/>
        </w:rPr>
        <w:t>;</w:t>
      </w:r>
      <w:proofErr w:type="gramEnd"/>
      <w:r w:rsidRPr="00D43244">
        <w:rPr>
          <w:rFonts w:ascii="Times New Roman" w:eastAsia="Times New Roman" w:hAnsi="Times New Roman" w:cs="Times New Roman"/>
          <w:sz w:val="24"/>
          <w:szCs w:val="24"/>
        </w:rPr>
        <w:br/>
        <w:t>- On the date, place and time of the competition.</w:t>
      </w:r>
    </w:p>
    <w:p w:rsidR="00454CCE" w:rsidRPr="00D43244" w:rsidRDefault="00454CCE" w:rsidP="00454CCE">
      <w:pPr>
        <w:shd w:val="clear" w:color="auto" w:fill="FFFFFF"/>
        <w:tabs>
          <w:tab w:val="left" w:pos="1623"/>
        </w:tabs>
        <w:spacing w:after="0" w:line="240" w:lineRule="auto"/>
        <w:rPr>
          <w:rFonts w:ascii="Times New Roman" w:eastAsia="Times New Roman" w:hAnsi="Times New Roman"/>
          <w:sz w:val="24"/>
          <w:szCs w:val="24"/>
          <w:lang w:eastAsia="en-GB"/>
        </w:rPr>
      </w:pPr>
      <w:r w:rsidRPr="00D43244">
        <w:rPr>
          <w:rFonts w:ascii="Times New Roman" w:eastAsia="Times New Roman" w:hAnsi="Times New Roman" w:cs="Times New Roman"/>
          <w:sz w:val="24"/>
          <w:szCs w:val="24"/>
        </w:rPr>
        <w:t>To have this information, candidates have to visit in continuity the internet official website of the School of Magistrates starting from 05/01/2022.</w:t>
      </w:r>
    </w:p>
    <w:p w:rsidR="00454CCE" w:rsidRPr="00D43244" w:rsidRDefault="00454CCE" w:rsidP="00B83CA0">
      <w:pPr>
        <w:shd w:val="clear" w:color="auto" w:fill="FFFF99"/>
        <w:spacing w:after="0" w:line="240" w:lineRule="auto"/>
        <w:rPr>
          <w:rFonts w:ascii="Times New Roman" w:eastAsia="Times New Roman" w:hAnsi="Times New Roman"/>
          <w:sz w:val="24"/>
          <w:szCs w:val="24"/>
          <w:lang w:eastAsia="en-GB"/>
        </w:rPr>
      </w:pPr>
    </w:p>
    <w:p w:rsidR="00B83CA0" w:rsidRPr="00D43244" w:rsidRDefault="00B83CA0" w:rsidP="00B83CA0">
      <w:pPr>
        <w:rPr>
          <w:rFonts w:ascii="Times New Roman" w:hAnsi="Times New Roman"/>
        </w:rPr>
      </w:pPr>
    </w:p>
    <w:p w:rsidR="00B83CA0" w:rsidRPr="00D43244" w:rsidRDefault="00B83CA0" w:rsidP="00B83CA0">
      <w:pPr>
        <w:rPr>
          <w:rFonts w:ascii="Times New Roman" w:hAnsi="Times New Roman" w:cs="Times New Roman"/>
          <w:sz w:val="24"/>
          <w:szCs w:val="24"/>
        </w:rPr>
      </w:pPr>
    </w:p>
    <w:p w:rsidR="00B83CA0" w:rsidRPr="00D43244" w:rsidRDefault="00B83CA0" w:rsidP="00B83CA0">
      <w:pPr>
        <w:rPr>
          <w:rFonts w:ascii="Times New Roman" w:hAnsi="Times New Roman" w:cs="Times New Roman"/>
          <w:sz w:val="24"/>
          <w:szCs w:val="24"/>
        </w:rPr>
      </w:pPr>
    </w:p>
    <w:p w:rsidR="00B3725E" w:rsidRPr="00D43244" w:rsidRDefault="00B3725E"/>
    <w:sectPr w:rsidR="00B3725E" w:rsidRPr="00D43244" w:rsidSect="00B20D78">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565" w:rsidRDefault="00424565" w:rsidP="00B83CA0">
      <w:pPr>
        <w:spacing w:after="0" w:line="240" w:lineRule="auto"/>
      </w:pPr>
      <w:r>
        <w:separator/>
      </w:r>
    </w:p>
  </w:endnote>
  <w:endnote w:type="continuationSeparator" w:id="0">
    <w:p w:rsidR="00424565" w:rsidRDefault="00424565" w:rsidP="00B83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rope">
    <w:altName w:val="Times New Roman"/>
    <w:panose1 w:val="00000000000000000000"/>
    <w:charset w:val="00"/>
    <w:family w:val="roman"/>
    <w:notTrueType/>
    <w:pitch w:val="default"/>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25E" w:rsidRDefault="00B3725E">
    <w:pPr>
      <w:pStyle w:val="Footer"/>
    </w:pPr>
    <w:fldSimple w:instr=" PAGE   \* MERGEFORMAT ">
      <w:r w:rsidR="00ED3AF9">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565" w:rsidRDefault="00424565" w:rsidP="00B83CA0">
      <w:pPr>
        <w:spacing w:after="0" w:line="240" w:lineRule="auto"/>
      </w:pPr>
      <w:r>
        <w:separator/>
      </w:r>
    </w:p>
  </w:footnote>
  <w:footnote w:type="continuationSeparator" w:id="0">
    <w:p w:rsidR="00424565" w:rsidRDefault="00424565" w:rsidP="00B83C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355"/>
    <w:multiLevelType w:val="hybridMultilevel"/>
    <w:tmpl w:val="24681E2A"/>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F3DDD"/>
    <w:multiLevelType w:val="hybridMultilevel"/>
    <w:tmpl w:val="02ACF59E"/>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126E6B"/>
    <w:multiLevelType w:val="hybridMultilevel"/>
    <w:tmpl w:val="E53E22A8"/>
    <w:lvl w:ilvl="0" w:tplc="0A50E2B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361F38"/>
    <w:multiLevelType w:val="hybridMultilevel"/>
    <w:tmpl w:val="C60EAE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EE3F70"/>
    <w:multiLevelType w:val="hybridMultilevel"/>
    <w:tmpl w:val="207218CC"/>
    <w:lvl w:ilvl="0" w:tplc="E80468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01307F"/>
    <w:multiLevelType w:val="hybridMultilevel"/>
    <w:tmpl w:val="61E858E2"/>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C77809"/>
    <w:multiLevelType w:val="hybridMultilevel"/>
    <w:tmpl w:val="8AAA04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575577"/>
    <w:multiLevelType w:val="hybridMultilevel"/>
    <w:tmpl w:val="F50EA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75292C"/>
    <w:multiLevelType w:val="hybridMultilevel"/>
    <w:tmpl w:val="72A81780"/>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9600C7"/>
    <w:multiLevelType w:val="hybridMultilevel"/>
    <w:tmpl w:val="15E40D5C"/>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A728A9"/>
    <w:multiLevelType w:val="hybridMultilevel"/>
    <w:tmpl w:val="FD22B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9C1939"/>
    <w:multiLevelType w:val="hybridMultilevel"/>
    <w:tmpl w:val="91260B1E"/>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B701C8"/>
    <w:multiLevelType w:val="hybridMultilevel"/>
    <w:tmpl w:val="EEAAA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A55D59"/>
    <w:multiLevelType w:val="hybridMultilevel"/>
    <w:tmpl w:val="F5D82B48"/>
    <w:lvl w:ilvl="0" w:tplc="E62EFFC4">
      <w:start w:val="1"/>
      <w:numFmt w:val="bullet"/>
      <w:lvlText w:val="-"/>
      <w:lvlJc w:val="left"/>
      <w:pPr>
        <w:ind w:left="720" w:hanging="360"/>
      </w:pPr>
      <w:rPr>
        <w:rFonts w:ascii="Bookman Old Style" w:eastAsia="MS Mincho" w:hAnsi="Bookman Old Style"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20701E"/>
    <w:multiLevelType w:val="hybridMultilevel"/>
    <w:tmpl w:val="EEAAA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DB0FFF"/>
    <w:multiLevelType w:val="hybridMultilevel"/>
    <w:tmpl w:val="F4420C3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6421C4"/>
    <w:multiLevelType w:val="hybridMultilevel"/>
    <w:tmpl w:val="3BF811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E726C51"/>
    <w:multiLevelType w:val="hybridMultilevel"/>
    <w:tmpl w:val="17EC2C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E62962"/>
    <w:multiLevelType w:val="hybridMultilevel"/>
    <w:tmpl w:val="AA12F496"/>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6937EE"/>
    <w:multiLevelType w:val="hybridMultilevel"/>
    <w:tmpl w:val="C720D33A"/>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2556FF"/>
    <w:multiLevelType w:val="multilevel"/>
    <w:tmpl w:val="9BBE792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A4F0934"/>
    <w:multiLevelType w:val="multilevel"/>
    <w:tmpl w:val="FAE26D2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CA16F8D"/>
    <w:multiLevelType w:val="hybridMultilevel"/>
    <w:tmpl w:val="6B564AEC"/>
    <w:lvl w:ilvl="0" w:tplc="25B890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920929"/>
    <w:multiLevelType w:val="hybridMultilevel"/>
    <w:tmpl w:val="91260B1E"/>
    <w:lvl w:ilvl="0" w:tplc="D9FAD6AE">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1"/>
  </w:num>
  <w:num w:numId="3">
    <w:abstractNumId w:val="11"/>
  </w:num>
  <w:num w:numId="4">
    <w:abstractNumId w:val="4"/>
  </w:num>
  <w:num w:numId="5">
    <w:abstractNumId w:val="23"/>
  </w:num>
  <w:num w:numId="6">
    <w:abstractNumId w:val="16"/>
  </w:num>
  <w:num w:numId="7">
    <w:abstractNumId w:val="20"/>
  </w:num>
  <w:num w:numId="8">
    <w:abstractNumId w:val="22"/>
  </w:num>
  <w:num w:numId="9">
    <w:abstractNumId w:val="13"/>
  </w:num>
  <w:num w:numId="10">
    <w:abstractNumId w:val="1"/>
  </w:num>
  <w:num w:numId="11">
    <w:abstractNumId w:val="18"/>
  </w:num>
  <w:num w:numId="12">
    <w:abstractNumId w:val="19"/>
  </w:num>
  <w:num w:numId="13">
    <w:abstractNumId w:val="5"/>
  </w:num>
  <w:num w:numId="14">
    <w:abstractNumId w:val="15"/>
  </w:num>
  <w:num w:numId="15">
    <w:abstractNumId w:val="14"/>
  </w:num>
  <w:num w:numId="16">
    <w:abstractNumId w:val="10"/>
  </w:num>
  <w:num w:numId="17">
    <w:abstractNumId w:val="6"/>
  </w:num>
  <w:num w:numId="18">
    <w:abstractNumId w:val="17"/>
  </w:num>
  <w:num w:numId="19">
    <w:abstractNumId w:val="3"/>
  </w:num>
  <w:num w:numId="20">
    <w:abstractNumId w:val="8"/>
  </w:num>
  <w:num w:numId="21">
    <w:abstractNumId w:val="0"/>
  </w:num>
  <w:num w:numId="22">
    <w:abstractNumId w:val="9"/>
  </w:num>
  <w:num w:numId="23">
    <w:abstractNumId w:val="2"/>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formsDesign/>
  <w:defaultTabStop w:val="720"/>
  <w:characterSpacingControl w:val="doNotCompress"/>
  <w:footnotePr>
    <w:footnote w:id="-1"/>
    <w:footnote w:id="0"/>
  </w:footnotePr>
  <w:endnotePr>
    <w:endnote w:id="-1"/>
    <w:endnote w:id="0"/>
  </w:endnotePr>
  <w:compat/>
  <w:rsids>
    <w:rsidRoot w:val="00B83CA0"/>
    <w:rsid w:val="000015EA"/>
    <w:rsid w:val="00005DC6"/>
    <w:rsid w:val="00016867"/>
    <w:rsid w:val="000B03E3"/>
    <w:rsid w:val="000C462C"/>
    <w:rsid w:val="000C66E3"/>
    <w:rsid w:val="000D2C17"/>
    <w:rsid w:val="001073A4"/>
    <w:rsid w:val="001260B2"/>
    <w:rsid w:val="00136DA0"/>
    <w:rsid w:val="00145F8D"/>
    <w:rsid w:val="001976B7"/>
    <w:rsid w:val="001A45A2"/>
    <w:rsid w:val="001C6C1E"/>
    <w:rsid w:val="0021064D"/>
    <w:rsid w:val="0022656D"/>
    <w:rsid w:val="00286BB0"/>
    <w:rsid w:val="002A6EA1"/>
    <w:rsid w:val="002B3511"/>
    <w:rsid w:val="002B5E42"/>
    <w:rsid w:val="002D2D1A"/>
    <w:rsid w:val="002E4940"/>
    <w:rsid w:val="002F0BB2"/>
    <w:rsid w:val="0030717C"/>
    <w:rsid w:val="003174EA"/>
    <w:rsid w:val="00320FFE"/>
    <w:rsid w:val="0032391B"/>
    <w:rsid w:val="00346BD1"/>
    <w:rsid w:val="00365316"/>
    <w:rsid w:val="00372AF8"/>
    <w:rsid w:val="00374482"/>
    <w:rsid w:val="00376EF4"/>
    <w:rsid w:val="00385340"/>
    <w:rsid w:val="003A1409"/>
    <w:rsid w:val="003A249E"/>
    <w:rsid w:val="003A41F8"/>
    <w:rsid w:val="003B0E39"/>
    <w:rsid w:val="003B7BAD"/>
    <w:rsid w:val="003D6EB0"/>
    <w:rsid w:val="00405D5F"/>
    <w:rsid w:val="004228F9"/>
    <w:rsid w:val="00424565"/>
    <w:rsid w:val="00454CCE"/>
    <w:rsid w:val="00457D4F"/>
    <w:rsid w:val="00473195"/>
    <w:rsid w:val="00484438"/>
    <w:rsid w:val="004C2438"/>
    <w:rsid w:val="004C3AD4"/>
    <w:rsid w:val="004D1AB7"/>
    <w:rsid w:val="004D7317"/>
    <w:rsid w:val="004E1518"/>
    <w:rsid w:val="004F1798"/>
    <w:rsid w:val="005717E7"/>
    <w:rsid w:val="00582206"/>
    <w:rsid w:val="00591A07"/>
    <w:rsid w:val="00592AB0"/>
    <w:rsid w:val="005C5B15"/>
    <w:rsid w:val="005C5E02"/>
    <w:rsid w:val="005D25EC"/>
    <w:rsid w:val="005E5A13"/>
    <w:rsid w:val="005F3288"/>
    <w:rsid w:val="005F5D17"/>
    <w:rsid w:val="006178FD"/>
    <w:rsid w:val="006268C4"/>
    <w:rsid w:val="006358C8"/>
    <w:rsid w:val="00651319"/>
    <w:rsid w:val="006615AC"/>
    <w:rsid w:val="006629F6"/>
    <w:rsid w:val="00671930"/>
    <w:rsid w:val="0067742E"/>
    <w:rsid w:val="00685AA6"/>
    <w:rsid w:val="006B1A97"/>
    <w:rsid w:val="006C5B00"/>
    <w:rsid w:val="006E479F"/>
    <w:rsid w:val="006F61CF"/>
    <w:rsid w:val="00716F6F"/>
    <w:rsid w:val="00737CA2"/>
    <w:rsid w:val="00747DB3"/>
    <w:rsid w:val="00774201"/>
    <w:rsid w:val="00785B36"/>
    <w:rsid w:val="007907FF"/>
    <w:rsid w:val="00795733"/>
    <w:rsid w:val="007A77AD"/>
    <w:rsid w:val="007B6AE8"/>
    <w:rsid w:val="007C2C6C"/>
    <w:rsid w:val="007D2725"/>
    <w:rsid w:val="007D4AB6"/>
    <w:rsid w:val="007E1147"/>
    <w:rsid w:val="007E3C49"/>
    <w:rsid w:val="007F1A4D"/>
    <w:rsid w:val="0080122F"/>
    <w:rsid w:val="008037E1"/>
    <w:rsid w:val="00825857"/>
    <w:rsid w:val="008317B9"/>
    <w:rsid w:val="00832771"/>
    <w:rsid w:val="008363FB"/>
    <w:rsid w:val="00842845"/>
    <w:rsid w:val="008542DC"/>
    <w:rsid w:val="008631C7"/>
    <w:rsid w:val="008645B8"/>
    <w:rsid w:val="00873219"/>
    <w:rsid w:val="0087455F"/>
    <w:rsid w:val="00882D36"/>
    <w:rsid w:val="008A2C7D"/>
    <w:rsid w:val="008C6E99"/>
    <w:rsid w:val="008E62B3"/>
    <w:rsid w:val="008F7E1E"/>
    <w:rsid w:val="00926640"/>
    <w:rsid w:val="00932670"/>
    <w:rsid w:val="00937F19"/>
    <w:rsid w:val="0095565A"/>
    <w:rsid w:val="00967E65"/>
    <w:rsid w:val="00977A94"/>
    <w:rsid w:val="00986E0C"/>
    <w:rsid w:val="009A3D45"/>
    <w:rsid w:val="009B0E3A"/>
    <w:rsid w:val="009C29A8"/>
    <w:rsid w:val="009F7FB2"/>
    <w:rsid w:val="00A00E5A"/>
    <w:rsid w:val="00A04CE3"/>
    <w:rsid w:val="00A12B7F"/>
    <w:rsid w:val="00A2387B"/>
    <w:rsid w:val="00A247EC"/>
    <w:rsid w:val="00A3120F"/>
    <w:rsid w:val="00A4418F"/>
    <w:rsid w:val="00A9439F"/>
    <w:rsid w:val="00AA227C"/>
    <w:rsid w:val="00B15230"/>
    <w:rsid w:val="00B20D78"/>
    <w:rsid w:val="00B242F2"/>
    <w:rsid w:val="00B3725E"/>
    <w:rsid w:val="00B4238D"/>
    <w:rsid w:val="00B51933"/>
    <w:rsid w:val="00B55C45"/>
    <w:rsid w:val="00B62C0C"/>
    <w:rsid w:val="00B637B7"/>
    <w:rsid w:val="00B65144"/>
    <w:rsid w:val="00B83CA0"/>
    <w:rsid w:val="00B90E61"/>
    <w:rsid w:val="00BA2576"/>
    <w:rsid w:val="00BA2C65"/>
    <w:rsid w:val="00BB3BC7"/>
    <w:rsid w:val="00BC787D"/>
    <w:rsid w:val="00BE26C3"/>
    <w:rsid w:val="00C00C0F"/>
    <w:rsid w:val="00C2186E"/>
    <w:rsid w:val="00C22D25"/>
    <w:rsid w:val="00C353D6"/>
    <w:rsid w:val="00C356EF"/>
    <w:rsid w:val="00CC6181"/>
    <w:rsid w:val="00CE6373"/>
    <w:rsid w:val="00CE749E"/>
    <w:rsid w:val="00CF3909"/>
    <w:rsid w:val="00D14CBF"/>
    <w:rsid w:val="00D37BF5"/>
    <w:rsid w:val="00D43244"/>
    <w:rsid w:val="00D4641F"/>
    <w:rsid w:val="00D91342"/>
    <w:rsid w:val="00D95A40"/>
    <w:rsid w:val="00DC2F2A"/>
    <w:rsid w:val="00DC51B4"/>
    <w:rsid w:val="00DD3381"/>
    <w:rsid w:val="00DE4819"/>
    <w:rsid w:val="00DF1B88"/>
    <w:rsid w:val="00DF279A"/>
    <w:rsid w:val="00DF60BF"/>
    <w:rsid w:val="00E100A5"/>
    <w:rsid w:val="00E22652"/>
    <w:rsid w:val="00E42DAD"/>
    <w:rsid w:val="00E67A79"/>
    <w:rsid w:val="00E70F9D"/>
    <w:rsid w:val="00E85B21"/>
    <w:rsid w:val="00E93C42"/>
    <w:rsid w:val="00E945B3"/>
    <w:rsid w:val="00EA016A"/>
    <w:rsid w:val="00EA11EE"/>
    <w:rsid w:val="00EA5AAD"/>
    <w:rsid w:val="00EB15AB"/>
    <w:rsid w:val="00ED1098"/>
    <w:rsid w:val="00ED3AE3"/>
    <w:rsid w:val="00ED3AF9"/>
    <w:rsid w:val="00F04041"/>
    <w:rsid w:val="00F04089"/>
    <w:rsid w:val="00F30AA7"/>
    <w:rsid w:val="00F32401"/>
    <w:rsid w:val="00F75F06"/>
    <w:rsid w:val="00F86550"/>
    <w:rsid w:val="00FA57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C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3CA0"/>
    <w:pPr>
      <w:spacing w:after="0" w:line="240" w:lineRule="auto"/>
    </w:pPr>
  </w:style>
  <w:style w:type="paragraph" w:styleId="Footer">
    <w:name w:val="footer"/>
    <w:basedOn w:val="Normal"/>
    <w:link w:val="FooterChar"/>
    <w:uiPriority w:val="99"/>
    <w:unhideWhenUsed/>
    <w:rsid w:val="00B83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CA0"/>
  </w:style>
  <w:style w:type="paragraph" w:styleId="ListParagraph">
    <w:name w:val="List Paragraph"/>
    <w:aliases w:val="List Paragraph2"/>
    <w:basedOn w:val="Normal"/>
    <w:link w:val="ListParagraphChar"/>
    <w:qFormat/>
    <w:rsid w:val="00B83CA0"/>
    <w:pPr>
      <w:spacing w:after="0" w:line="240" w:lineRule="auto"/>
      <w:ind w:left="720"/>
      <w:contextualSpacing/>
    </w:pPr>
    <w:rPr>
      <w:rFonts w:ascii="Times New Roman" w:eastAsia="Times New Roman" w:hAnsi="Times New Roman" w:cs="Times New Roman"/>
      <w:sz w:val="20"/>
      <w:szCs w:val="20"/>
      <w:lang w:val="sq-AL"/>
    </w:rPr>
  </w:style>
  <w:style w:type="character" w:customStyle="1" w:styleId="ListParagraphChar">
    <w:name w:val="List Paragraph Char"/>
    <w:aliases w:val="List Paragraph2 Char"/>
    <w:link w:val="ListParagraph"/>
    <w:rsid w:val="00B83CA0"/>
    <w:rPr>
      <w:rFonts w:ascii="Times New Roman" w:eastAsia="Times New Roman" w:hAnsi="Times New Roman" w:cs="Times New Roman"/>
      <w:sz w:val="20"/>
      <w:szCs w:val="20"/>
      <w:lang w:val="sq-AL"/>
    </w:rPr>
  </w:style>
  <w:style w:type="paragraph" w:styleId="Header">
    <w:name w:val="header"/>
    <w:basedOn w:val="Normal"/>
    <w:link w:val="HeaderChar"/>
    <w:uiPriority w:val="99"/>
    <w:semiHidden/>
    <w:unhideWhenUsed/>
    <w:rsid w:val="00B83C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3CA0"/>
  </w:style>
  <w:style w:type="character" w:styleId="Hyperlink">
    <w:name w:val="Hyperlink"/>
    <w:basedOn w:val="DefaultParagraphFont"/>
    <w:uiPriority w:val="99"/>
    <w:unhideWhenUsed/>
    <w:rsid w:val="00CC618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p.gov.al/legjislacioni/udhezime-manuale/60-jeteshkrimi-standar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p.gov.al/legjislacioni/udhezime-manuale/54-udhezim-nr-2-date-27-03-2015" TargetMode="External"/><Relationship Id="rId5" Type="http://schemas.openxmlformats.org/officeDocument/2006/relationships/webSettings" Target="webSettings.xml"/><Relationship Id="rId10" Type="http://schemas.openxmlformats.org/officeDocument/2006/relationships/hyperlink" Target="http://www.dap.gov.al/legjislacioni/udhezime-manuale/60-jeteshkrimi-standard" TargetMode="External"/><Relationship Id="rId4" Type="http://schemas.openxmlformats.org/officeDocument/2006/relationships/settings" Target="settings.xml"/><Relationship Id="rId9" Type="http://schemas.openxmlformats.org/officeDocument/2006/relationships/hyperlink" Target="http://www.dap.gov.al/legjislacioni/udhezime-manuale/54-udhezim-nr-2-date-27-03-20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19386-B4AC-4C55-A791-572A6911A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2197</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196</cp:revision>
  <dcterms:created xsi:type="dcterms:W3CDTF">2021-12-17T09:23:00Z</dcterms:created>
  <dcterms:modified xsi:type="dcterms:W3CDTF">2021-12-17T12:36:00Z</dcterms:modified>
</cp:coreProperties>
</file>